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1DD" w:rsidRPr="008D0DF3" w:rsidRDefault="002851DD" w:rsidP="001320BB">
      <w:pPr>
        <w:pStyle w:val="1"/>
        <w:jc w:val="right"/>
        <w:rPr>
          <w:rFonts w:ascii="Times New Roman" w:hAnsi="Times New Roman"/>
          <w:sz w:val="28"/>
          <w:szCs w:val="28"/>
          <w:lang w:val="en-US"/>
        </w:rPr>
      </w:pPr>
      <w:r w:rsidRPr="008D0DF3">
        <w:rPr>
          <w:rFonts w:ascii="Times New Roman" w:hAnsi="Times New Roman"/>
          <w:sz w:val="28"/>
          <w:szCs w:val="28"/>
        </w:rPr>
        <w:t>Ф. 7.03-20</w:t>
      </w:r>
    </w:p>
    <w:p w:rsidR="002851DD" w:rsidRPr="008D0DF3" w:rsidRDefault="002851DD" w:rsidP="001320BB">
      <w:pPr>
        <w:spacing w:after="0" w:line="240" w:lineRule="auto"/>
        <w:jc w:val="center"/>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sz w:val="28"/>
          <w:szCs w:val="28"/>
        </w:rPr>
      </w:pPr>
    </w:p>
    <w:p w:rsidR="002851DD" w:rsidRPr="008D0DF3" w:rsidRDefault="002851DD" w:rsidP="001320BB">
      <w:pPr>
        <w:spacing w:after="0" w:line="240" w:lineRule="auto"/>
        <w:jc w:val="both"/>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i/>
          <w:sz w:val="28"/>
          <w:szCs w:val="28"/>
        </w:rPr>
      </w:pPr>
    </w:p>
    <w:p w:rsidR="002851DD" w:rsidRPr="008D0DF3" w:rsidRDefault="002851DD" w:rsidP="001320BB">
      <w:pPr>
        <w:spacing w:after="0" w:line="240" w:lineRule="auto"/>
        <w:jc w:val="both"/>
        <w:rPr>
          <w:rFonts w:ascii="Times New Roman" w:hAnsi="Times New Roman" w:cs="Times New Roman"/>
          <w:sz w:val="28"/>
          <w:szCs w:val="28"/>
          <w:lang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r w:rsidRPr="008D0DF3">
        <w:rPr>
          <w:rFonts w:ascii="Times New Roman" w:hAnsi="Times New Roman" w:cs="Times New Roman"/>
          <w:caps/>
          <w:sz w:val="28"/>
          <w:szCs w:val="28"/>
          <w:lang w:val="kk-KZ" w:eastAsia="ko-KR"/>
        </w:rPr>
        <w:t xml:space="preserve">Н.И. </w:t>
      </w:r>
      <w:r w:rsidRPr="008D0DF3">
        <w:rPr>
          <w:rFonts w:ascii="Times New Roman" w:hAnsi="Times New Roman" w:cs="Times New Roman"/>
          <w:sz w:val="28"/>
          <w:szCs w:val="28"/>
          <w:lang w:val="kk-KZ" w:eastAsia="ko-KR"/>
        </w:rPr>
        <w:t>Қойшыбаева</w:t>
      </w:r>
      <w:r w:rsidRPr="008D0DF3">
        <w:rPr>
          <w:rFonts w:ascii="Times New Roman" w:hAnsi="Times New Roman" w:cs="Times New Roman"/>
          <w:caps/>
          <w:sz w:val="28"/>
          <w:szCs w:val="28"/>
          <w:lang w:val="kk-KZ" w:eastAsia="ko-KR"/>
        </w:rPr>
        <w:t>, Ж.А. Ж</w:t>
      </w:r>
      <w:r w:rsidRPr="008D0DF3">
        <w:rPr>
          <w:rFonts w:ascii="Times New Roman" w:hAnsi="Times New Roman" w:cs="Times New Roman"/>
          <w:sz w:val="28"/>
          <w:szCs w:val="28"/>
          <w:lang w:val="kk-KZ" w:eastAsia="ko-KR"/>
        </w:rPr>
        <w:t>унисбекова</w:t>
      </w:r>
    </w:p>
    <w:p w:rsidR="002851DD" w:rsidRPr="008D0DF3" w:rsidRDefault="002851DD" w:rsidP="001320BB">
      <w:pPr>
        <w:spacing w:after="0" w:line="240" w:lineRule="auto"/>
        <w:jc w:val="center"/>
        <w:rPr>
          <w:rFonts w:ascii="Times New Roman" w:hAnsi="Times New Roman" w:cs="Times New Roman"/>
          <w:caps/>
          <w:sz w:val="28"/>
          <w:szCs w:val="28"/>
          <w:lang w:eastAsia="ko-KR"/>
        </w:rPr>
      </w:pPr>
    </w:p>
    <w:p w:rsidR="002851DD" w:rsidRPr="008D0DF3" w:rsidRDefault="002851DD" w:rsidP="001320BB">
      <w:pPr>
        <w:spacing w:after="0" w:line="240" w:lineRule="auto"/>
        <w:jc w:val="center"/>
        <w:rPr>
          <w:rFonts w:ascii="Times New Roman" w:hAnsi="Times New Roman" w:cs="Times New Roman"/>
          <w:caps/>
          <w:sz w:val="28"/>
          <w:szCs w:val="28"/>
          <w:lang w:eastAsia="ko-KR"/>
        </w:rPr>
      </w:pPr>
    </w:p>
    <w:p w:rsidR="002851DD" w:rsidRPr="008D0DF3" w:rsidRDefault="002851DD" w:rsidP="001320BB">
      <w:pPr>
        <w:spacing w:after="0" w:line="240" w:lineRule="auto"/>
        <w:jc w:val="center"/>
        <w:rPr>
          <w:rFonts w:ascii="Times New Roman" w:hAnsi="Times New Roman" w:cs="Times New Roman"/>
          <w:caps/>
          <w:sz w:val="28"/>
          <w:szCs w:val="28"/>
          <w:lang w:eastAsia="ko-KR"/>
        </w:rPr>
      </w:pPr>
    </w:p>
    <w:p w:rsidR="002851DD" w:rsidRPr="008D0DF3" w:rsidRDefault="008366D4" w:rsidP="001320BB">
      <w:pPr>
        <w:spacing w:after="0" w:line="240" w:lineRule="auto"/>
        <w:jc w:val="center"/>
        <w:rPr>
          <w:rFonts w:ascii="Times New Roman" w:hAnsi="Times New Roman" w:cs="Times New Roman"/>
          <w:b/>
          <w:caps/>
          <w:sz w:val="44"/>
          <w:szCs w:val="44"/>
          <w:lang w:val="kk-KZ" w:eastAsia="ko-KR"/>
        </w:rPr>
      </w:pPr>
      <w:r w:rsidRPr="008D0DF3">
        <w:rPr>
          <w:rFonts w:ascii="Times New Roman" w:hAnsi="Times New Roman" w:cs="Times New Roman"/>
          <w:b/>
          <w:i/>
          <w:iCs/>
          <w:sz w:val="44"/>
          <w:szCs w:val="44"/>
          <w:lang w:val="kk-KZ"/>
        </w:rPr>
        <w:t>Акмеология, жеке және әлеуметтік сәттілік негізі</w:t>
      </w: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r w:rsidRPr="008D0DF3">
        <w:rPr>
          <w:rFonts w:ascii="Times New Roman" w:hAnsi="Times New Roman" w:cs="Times New Roman"/>
          <w:caps/>
          <w:sz w:val="28"/>
          <w:szCs w:val="28"/>
          <w:lang w:val="kk-KZ" w:eastAsia="ko-KR"/>
        </w:rPr>
        <w:t>ОҚУ ҚҰРАЛЫ</w:t>
      </w:r>
    </w:p>
    <w:p w:rsidR="002851DD" w:rsidRPr="008D0DF3" w:rsidRDefault="002851DD" w:rsidP="001320BB">
      <w:pPr>
        <w:spacing w:after="0" w:line="240" w:lineRule="auto"/>
        <w:jc w:val="center"/>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both"/>
        <w:rPr>
          <w:rFonts w:ascii="Times New Roman" w:hAnsi="Times New Roman" w:cs="Times New Roman"/>
          <w:b/>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Шымкент</w:t>
      </w:r>
      <w:r w:rsidRPr="008D0DF3">
        <w:rPr>
          <w:rFonts w:ascii="Times New Roman" w:hAnsi="Times New Roman" w:cs="Times New Roman"/>
          <w:sz w:val="28"/>
          <w:szCs w:val="28"/>
        </w:rPr>
        <w:t xml:space="preserve">, </w:t>
      </w:r>
      <w:r w:rsidRPr="008D0DF3">
        <w:rPr>
          <w:rFonts w:ascii="Times New Roman" w:hAnsi="Times New Roman" w:cs="Times New Roman"/>
          <w:sz w:val="28"/>
          <w:szCs w:val="28"/>
          <w:lang w:val="kk-KZ"/>
        </w:rPr>
        <w:t>2018</w:t>
      </w:r>
    </w:p>
    <w:p w:rsidR="002851DD" w:rsidRPr="008D0DF3" w:rsidRDefault="005A2305" w:rsidP="001320BB">
      <w:pPr>
        <w:spacing w:after="0" w:line="240" w:lineRule="auto"/>
        <w:jc w:val="center"/>
        <w:rPr>
          <w:rFonts w:ascii="Times New Roman" w:hAnsi="Times New Roman" w:cs="Times New Roman"/>
          <w:caps/>
          <w:sz w:val="28"/>
          <w:szCs w:val="28"/>
          <w:lang w:val="kk-KZ" w:eastAsia="ko-KR"/>
        </w:rPr>
      </w:pPr>
      <w:r w:rsidRPr="008D0DF3">
        <w:rPr>
          <w:rFonts w:ascii="Times New Roman" w:hAnsi="Times New Roman" w:cs="Times New Roman"/>
          <w:caps/>
          <w:noProof/>
          <w:sz w:val="28"/>
          <w:szCs w:val="28"/>
        </w:rPr>
        <w:pict>
          <v:rect id="_x0000_s1038" style="position:absolute;left:0;text-align:left;margin-left:179.25pt;margin-top:17pt;width:137.35pt;height:52.05pt;z-index:251660288" stroked="f"/>
        </w:pict>
      </w:r>
      <w:r w:rsidR="002851DD" w:rsidRPr="008D0DF3">
        <w:rPr>
          <w:rFonts w:ascii="Times New Roman" w:hAnsi="Times New Roman" w:cs="Times New Roman"/>
          <w:caps/>
          <w:sz w:val="28"/>
          <w:szCs w:val="28"/>
          <w:lang w:eastAsia="ko-KR"/>
        </w:rPr>
        <w:br w:type="page"/>
      </w:r>
      <w:r w:rsidR="002851DD" w:rsidRPr="008D0DF3">
        <w:rPr>
          <w:rFonts w:ascii="Times New Roman" w:hAnsi="Times New Roman" w:cs="Times New Roman"/>
          <w:caps/>
          <w:sz w:val="28"/>
          <w:szCs w:val="28"/>
          <w:lang w:val="kk-KZ" w:eastAsia="ko-KR"/>
        </w:rPr>
        <w:lastRenderedPageBreak/>
        <w:t>қАЗАҚСТАН рЕСПУБЛИКАСЫНЫҢ БІЛІМ ЖӘНЕ ҒЫЛЫМ МИНИСТРЛІГІ</w:t>
      </w: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smallCaps/>
          <w:sz w:val="28"/>
          <w:szCs w:val="28"/>
          <w:lang w:val="kk-KZ" w:eastAsia="ko-KR"/>
        </w:rPr>
      </w:pPr>
      <w:r w:rsidRPr="008D0DF3">
        <w:rPr>
          <w:rFonts w:ascii="Times New Roman" w:hAnsi="Times New Roman" w:cs="Times New Roman"/>
          <w:caps/>
          <w:sz w:val="28"/>
          <w:szCs w:val="28"/>
          <w:lang w:val="kk-KZ" w:eastAsia="ko-KR"/>
        </w:rPr>
        <w:t xml:space="preserve">м.ӘУЕЗОВ </w:t>
      </w:r>
      <w:r w:rsidRPr="008D0DF3">
        <w:rPr>
          <w:rFonts w:ascii="Times New Roman" w:hAnsi="Times New Roman" w:cs="Times New Roman"/>
          <w:sz w:val="28"/>
          <w:szCs w:val="28"/>
          <w:lang w:val="kk-KZ" w:eastAsia="ko-KR"/>
        </w:rPr>
        <w:t>ат</w:t>
      </w:r>
      <w:r w:rsidRPr="008D0DF3">
        <w:rPr>
          <w:rFonts w:ascii="Times New Roman" w:hAnsi="Times New Roman" w:cs="Times New Roman"/>
          <w:smallCaps/>
          <w:sz w:val="28"/>
          <w:szCs w:val="28"/>
          <w:lang w:val="kk-KZ" w:eastAsia="ko-KR"/>
        </w:rPr>
        <w:t>. ОҢТҮСТІК ҚАЗАҚСТАН МЕМЛЕКЕТТІК УНИВЕРСИТЕТІ</w:t>
      </w: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sz w:val="28"/>
          <w:szCs w:val="28"/>
          <w:lang w:val="kk-KZ" w:eastAsia="ko-KR"/>
        </w:rPr>
      </w:pPr>
    </w:p>
    <w:p w:rsidR="002851DD" w:rsidRPr="008D0DF3" w:rsidRDefault="002851DD" w:rsidP="001320BB">
      <w:pPr>
        <w:spacing w:after="0" w:line="240" w:lineRule="auto"/>
        <w:jc w:val="center"/>
        <w:rPr>
          <w:rFonts w:ascii="Times New Roman" w:hAnsi="Times New Roman" w:cs="Times New Roman"/>
          <w:sz w:val="28"/>
          <w:szCs w:val="28"/>
          <w:lang w:val="kk-KZ"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r w:rsidRPr="008D0DF3">
        <w:rPr>
          <w:rFonts w:ascii="Times New Roman" w:hAnsi="Times New Roman" w:cs="Times New Roman"/>
          <w:sz w:val="28"/>
          <w:szCs w:val="28"/>
          <w:lang w:val="kk-KZ" w:eastAsia="ko-KR"/>
        </w:rPr>
        <w:t>Қойшыбаева</w:t>
      </w:r>
      <w:r w:rsidRPr="008D0DF3">
        <w:rPr>
          <w:rFonts w:ascii="Times New Roman" w:hAnsi="Times New Roman" w:cs="Times New Roman"/>
          <w:caps/>
          <w:sz w:val="28"/>
          <w:szCs w:val="28"/>
          <w:lang w:val="kk-KZ" w:eastAsia="ko-KR"/>
        </w:rPr>
        <w:t xml:space="preserve"> Н.И., Ж</w:t>
      </w:r>
      <w:r w:rsidRPr="008D0DF3">
        <w:rPr>
          <w:rFonts w:ascii="Times New Roman" w:hAnsi="Times New Roman" w:cs="Times New Roman"/>
          <w:sz w:val="28"/>
          <w:szCs w:val="28"/>
          <w:lang w:val="kk-KZ" w:eastAsia="ko-KR"/>
        </w:rPr>
        <w:t>унисбекова</w:t>
      </w:r>
      <w:r w:rsidRPr="008D0DF3">
        <w:rPr>
          <w:rFonts w:ascii="Times New Roman" w:hAnsi="Times New Roman" w:cs="Times New Roman"/>
          <w:caps/>
          <w:sz w:val="28"/>
          <w:szCs w:val="28"/>
          <w:lang w:val="kk-KZ" w:eastAsia="ko-KR"/>
        </w:rPr>
        <w:t xml:space="preserve"> Ж.А.</w:t>
      </w: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b/>
          <w:caps/>
          <w:sz w:val="40"/>
          <w:szCs w:val="40"/>
          <w:lang w:val="kk-KZ" w:eastAsia="ko-KR"/>
        </w:rPr>
      </w:pPr>
    </w:p>
    <w:p w:rsidR="002851DD" w:rsidRPr="008D0DF3" w:rsidRDefault="002851DD" w:rsidP="001320BB">
      <w:pPr>
        <w:spacing w:after="0" w:line="240" w:lineRule="auto"/>
        <w:jc w:val="center"/>
        <w:rPr>
          <w:rFonts w:ascii="Times New Roman" w:hAnsi="Times New Roman" w:cs="Times New Roman"/>
          <w:b/>
          <w:caps/>
          <w:sz w:val="40"/>
          <w:szCs w:val="40"/>
          <w:lang w:val="kk-KZ" w:eastAsia="ko-KR"/>
        </w:rPr>
      </w:pPr>
    </w:p>
    <w:p w:rsidR="002851DD" w:rsidRPr="008D0DF3" w:rsidRDefault="002851DD" w:rsidP="001320BB">
      <w:pPr>
        <w:spacing w:after="0" w:line="240" w:lineRule="auto"/>
        <w:jc w:val="center"/>
        <w:rPr>
          <w:rFonts w:ascii="Times New Roman" w:hAnsi="Times New Roman" w:cs="Times New Roman"/>
          <w:b/>
          <w:caps/>
          <w:sz w:val="40"/>
          <w:szCs w:val="40"/>
          <w:lang w:val="kk-KZ" w:eastAsia="ko-KR"/>
        </w:rPr>
      </w:pPr>
    </w:p>
    <w:p w:rsidR="002851DD" w:rsidRPr="008D0DF3" w:rsidRDefault="002851DD" w:rsidP="001320BB">
      <w:pPr>
        <w:spacing w:after="0" w:line="240" w:lineRule="auto"/>
        <w:jc w:val="center"/>
        <w:rPr>
          <w:rFonts w:ascii="Times New Roman" w:hAnsi="Times New Roman" w:cs="Times New Roman"/>
          <w:b/>
          <w:caps/>
          <w:sz w:val="40"/>
          <w:szCs w:val="40"/>
          <w:lang w:val="kk-KZ" w:eastAsia="ko-KR"/>
        </w:rPr>
      </w:pPr>
    </w:p>
    <w:p w:rsidR="008366D4" w:rsidRPr="008D0DF3" w:rsidRDefault="008366D4" w:rsidP="001320BB">
      <w:pPr>
        <w:spacing w:after="0" w:line="240" w:lineRule="auto"/>
        <w:jc w:val="center"/>
        <w:rPr>
          <w:rFonts w:ascii="Times New Roman" w:hAnsi="Times New Roman" w:cs="Times New Roman"/>
          <w:b/>
          <w:caps/>
          <w:sz w:val="44"/>
          <w:szCs w:val="44"/>
          <w:lang w:val="kk-KZ" w:eastAsia="ko-KR"/>
        </w:rPr>
      </w:pPr>
      <w:r w:rsidRPr="008D0DF3">
        <w:rPr>
          <w:rFonts w:ascii="Times New Roman" w:hAnsi="Times New Roman" w:cs="Times New Roman"/>
          <w:b/>
          <w:i/>
          <w:iCs/>
          <w:sz w:val="44"/>
          <w:szCs w:val="44"/>
          <w:lang w:val="kk-KZ"/>
        </w:rPr>
        <w:t>Акмеология, жеке және әлеуметтік сәттілік негізі</w:t>
      </w:r>
    </w:p>
    <w:p w:rsidR="002851DD" w:rsidRPr="008D0DF3" w:rsidRDefault="002851DD" w:rsidP="001320BB">
      <w:pPr>
        <w:spacing w:after="0" w:line="240" w:lineRule="auto"/>
        <w:jc w:val="center"/>
        <w:rPr>
          <w:rFonts w:ascii="Times New Roman" w:hAnsi="Times New Roman" w:cs="Times New Roman"/>
          <w:b/>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b/>
          <w:caps/>
          <w:sz w:val="28"/>
          <w:szCs w:val="28"/>
          <w:lang w:val="kk-KZ" w:eastAsia="ko-KR"/>
        </w:rPr>
      </w:pPr>
    </w:p>
    <w:p w:rsidR="002851DD" w:rsidRPr="008D0DF3" w:rsidRDefault="002851DD" w:rsidP="001320BB">
      <w:pPr>
        <w:spacing w:after="0" w:line="240" w:lineRule="auto"/>
        <w:jc w:val="center"/>
        <w:rPr>
          <w:rFonts w:ascii="Times New Roman" w:hAnsi="Times New Roman" w:cs="Times New Roman"/>
          <w:caps/>
          <w:sz w:val="28"/>
          <w:szCs w:val="28"/>
          <w:lang w:val="kk-KZ" w:eastAsia="ko-KR"/>
        </w:rPr>
      </w:pPr>
      <w:r w:rsidRPr="008D0DF3">
        <w:rPr>
          <w:rFonts w:ascii="Times New Roman" w:hAnsi="Times New Roman" w:cs="Times New Roman"/>
          <w:caps/>
          <w:sz w:val="28"/>
          <w:szCs w:val="28"/>
          <w:lang w:val="kk-KZ" w:eastAsia="ko-KR"/>
        </w:rPr>
        <w:t>оҚУ ҚҰРАЛЫ</w:t>
      </w:r>
    </w:p>
    <w:p w:rsidR="002851DD" w:rsidRPr="008D0DF3" w:rsidRDefault="002851DD" w:rsidP="001320BB">
      <w:pPr>
        <w:spacing w:after="0" w:line="240" w:lineRule="auto"/>
        <w:jc w:val="both"/>
        <w:rPr>
          <w:rFonts w:ascii="Times New Roman" w:hAnsi="Times New Roman" w:cs="Times New Roman"/>
          <w:b/>
          <w:sz w:val="28"/>
          <w:szCs w:val="28"/>
          <w:lang w:val="kk-KZ" w:eastAsia="ko-KR"/>
        </w:rPr>
      </w:pPr>
    </w:p>
    <w:p w:rsidR="002851DD" w:rsidRPr="008D0DF3" w:rsidRDefault="002851DD" w:rsidP="001320BB">
      <w:pPr>
        <w:spacing w:after="0" w:line="240" w:lineRule="auto"/>
        <w:jc w:val="both"/>
        <w:rPr>
          <w:rFonts w:ascii="Times New Roman" w:hAnsi="Times New Roman" w:cs="Times New Roman"/>
          <w:b/>
          <w:sz w:val="28"/>
          <w:szCs w:val="28"/>
          <w:lang w:val="kk-KZ" w:eastAsia="ko-KR"/>
        </w:rPr>
      </w:pPr>
    </w:p>
    <w:p w:rsidR="002851DD" w:rsidRPr="008D0DF3" w:rsidRDefault="002851DD" w:rsidP="001320BB">
      <w:pPr>
        <w:spacing w:after="0" w:line="240" w:lineRule="auto"/>
        <w:jc w:val="both"/>
        <w:rPr>
          <w:rFonts w:ascii="Times New Roman" w:hAnsi="Times New Roman" w:cs="Times New Roman"/>
          <w:b/>
          <w:sz w:val="28"/>
          <w:szCs w:val="28"/>
          <w:lang w:val="kk-KZ" w:eastAsia="ko-KR"/>
        </w:rPr>
      </w:pPr>
    </w:p>
    <w:p w:rsidR="002851DD" w:rsidRPr="008D0DF3" w:rsidRDefault="002851DD" w:rsidP="001320BB">
      <w:pPr>
        <w:spacing w:after="0" w:line="240" w:lineRule="auto"/>
        <w:jc w:val="center"/>
        <w:rPr>
          <w:rFonts w:ascii="Times New Roman" w:hAnsi="Times New Roman" w:cs="Times New Roman"/>
          <w:b/>
          <w:sz w:val="28"/>
          <w:szCs w:val="28"/>
          <w:lang w:val="kk-KZ" w:eastAsia="ko-KR"/>
        </w:rPr>
      </w:pPr>
    </w:p>
    <w:p w:rsidR="002851DD" w:rsidRPr="008D0DF3" w:rsidRDefault="002851DD" w:rsidP="001320BB">
      <w:pPr>
        <w:pStyle w:val="ac"/>
        <w:tabs>
          <w:tab w:val="left" w:pos="720"/>
        </w:tabs>
        <w:spacing w:after="0" w:line="240" w:lineRule="auto"/>
        <w:jc w:val="center"/>
        <w:rPr>
          <w:rFonts w:ascii="Times New Roman" w:hAnsi="Times New Roman" w:cs="Times New Roman"/>
          <w:sz w:val="28"/>
          <w:szCs w:val="28"/>
          <w:lang w:val="kk-KZ"/>
        </w:rPr>
      </w:pPr>
    </w:p>
    <w:p w:rsidR="002851DD" w:rsidRPr="008D0DF3" w:rsidRDefault="002851DD" w:rsidP="001320BB">
      <w:pPr>
        <w:pStyle w:val="ac"/>
        <w:tabs>
          <w:tab w:val="left" w:pos="720"/>
        </w:tabs>
        <w:spacing w:after="0" w:line="240" w:lineRule="auto"/>
        <w:jc w:val="center"/>
        <w:rPr>
          <w:rFonts w:ascii="Times New Roman" w:hAnsi="Times New Roman" w:cs="Times New Roman"/>
          <w:iCs/>
          <w:sz w:val="28"/>
          <w:szCs w:val="28"/>
          <w:lang w:val="kk-KZ"/>
        </w:rPr>
      </w:pPr>
      <w:r w:rsidRPr="008D0DF3">
        <w:rPr>
          <w:rFonts w:ascii="Times New Roman" w:hAnsi="Times New Roman" w:cs="Times New Roman"/>
          <w:sz w:val="28"/>
          <w:szCs w:val="28"/>
          <w:lang w:val="kk-KZ"/>
        </w:rPr>
        <w:t xml:space="preserve">Барлық мамандықтардың </w:t>
      </w:r>
      <w:r w:rsidRPr="008D0DF3">
        <w:rPr>
          <w:rFonts w:ascii="Times New Roman" w:hAnsi="Times New Roman" w:cs="Times New Roman"/>
          <w:iCs/>
          <w:sz w:val="28"/>
          <w:szCs w:val="28"/>
          <w:lang w:val="kk-KZ"/>
        </w:rPr>
        <w:t>студенттеріне арналған</w:t>
      </w:r>
    </w:p>
    <w:p w:rsidR="002851DD" w:rsidRPr="008D0DF3" w:rsidRDefault="002851DD" w:rsidP="001320BB">
      <w:pPr>
        <w:pStyle w:val="ac"/>
        <w:tabs>
          <w:tab w:val="left" w:pos="720"/>
        </w:tabs>
        <w:spacing w:after="0" w:line="240" w:lineRule="auto"/>
        <w:jc w:val="center"/>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both"/>
        <w:rPr>
          <w:rFonts w:ascii="Times New Roman" w:hAnsi="Times New Roman" w:cs="Times New Roman"/>
          <w:b/>
          <w:sz w:val="28"/>
          <w:szCs w:val="28"/>
          <w:lang w:val="kk-KZ"/>
        </w:rPr>
      </w:pPr>
    </w:p>
    <w:p w:rsidR="002851DD" w:rsidRPr="008D0DF3" w:rsidRDefault="002851DD" w:rsidP="001320BB">
      <w:pPr>
        <w:spacing w:after="0" w:line="240" w:lineRule="auto"/>
        <w:jc w:val="center"/>
        <w:rPr>
          <w:rFonts w:ascii="Times New Roman" w:hAnsi="Times New Roman" w:cs="Times New Roman"/>
          <w:b/>
          <w:sz w:val="28"/>
          <w:szCs w:val="28"/>
          <w:lang w:val="kk-KZ"/>
        </w:rPr>
      </w:pPr>
    </w:p>
    <w:p w:rsidR="002851DD" w:rsidRPr="008D0DF3" w:rsidRDefault="005A2305" w:rsidP="001320BB">
      <w:pPr>
        <w:spacing w:after="0" w:line="240" w:lineRule="auto"/>
        <w:jc w:val="center"/>
        <w:rPr>
          <w:rFonts w:ascii="Times New Roman" w:hAnsi="Times New Roman" w:cs="Times New Roman"/>
          <w:sz w:val="28"/>
          <w:szCs w:val="28"/>
          <w:lang w:val="kk-KZ"/>
        </w:rPr>
      </w:pPr>
      <w:r w:rsidRPr="008D0DF3">
        <w:rPr>
          <w:rFonts w:ascii="Times New Roman" w:hAnsi="Times New Roman" w:cs="Times New Roman"/>
          <w:noProof/>
          <w:sz w:val="28"/>
          <w:szCs w:val="28"/>
        </w:rPr>
        <w:pict>
          <v:rect id="_x0000_s1039" style="position:absolute;left:0;text-align:left;margin-left:185.9pt;margin-top:21.35pt;width:115.2pt;height:38.75pt;z-index:251661312" stroked="f"/>
        </w:pict>
      </w:r>
      <w:r w:rsidR="002851DD" w:rsidRPr="008D0DF3">
        <w:rPr>
          <w:rFonts w:ascii="Times New Roman" w:hAnsi="Times New Roman" w:cs="Times New Roman"/>
          <w:sz w:val="28"/>
          <w:szCs w:val="28"/>
          <w:lang w:val="kk-KZ"/>
        </w:rPr>
        <w:t>Шымкент, 2018</w:t>
      </w:r>
      <w:r w:rsidR="002851DD" w:rsidRPr="008D0DF3">
        <w:rPr>
          <w:rFonts w:ascii="Times New Roman" w:hAnsi="Times New Roman" w:cs="Times New Roman"/>
          <w:sz w:val="28"/>
          <w:szCs w:val="28"/>
          <w:lang w:val="kk-KZ"/>
        </w:rPr>
        <w:br w:type="page"/>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УДК 159.9</w:t>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ББК ……</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Қойшыбаева Н.И., Жунисбекова Ж.А. </w:t>
      </w:r>
      <w:r w:rsidR="008366D4" w:rsidRPr="008D0DF3">
        <w:rPr>
          <w:rFonts w:ascii="Times New Roman" w:hAnsi="Times New Roman" w:cs="Times New Roman"/>
          <w:iCs/>
          <w:sz w:val="28"/>
          <w:szCs w:val="28"/>
          <w:lang w:val="kk-KZ"/>
        </w:rPr>
        <w:t>Акмеология, жеке және әлеуметтік сәттілік негізі</w:t>
      </w:r>
      <w:r w:rsidRPr="008D0DF3">
        <w:rPr>
          <w:rFonts w:ascii="Times New Roman" w:hAnsi="Times New Roman" w:cs="Times New Roman"/>
          <w:sz w:val="28"/>
          <w:szCs w:val="28"/>
          <w:lang w:val="kk-KZ"/>
        </w:rPr>
        <w:t>. Оқу құралы. - Шымкент: М.Әуезов ат. Оңтүстік Қазақстан мемлекеттік университеті, 2018. – 263 б.</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8366D4"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iCs/>
          <w:sz w:val="28"/>
          <w:szCs w:val="28"/>
          <w:lang w:val="kk-KZ"/>
        </w:rPr>
        <w:t>Акмеология, жеке және әлеуметтік сәттілік негізі</w:t>
      </w:r>
      <w:r w:rsidRPr="008D0DF3">
        <w:rPr>
          <w:rFonts w:ascii="Times New Roman" w:hAnsi="Times New Roman" w:cs="Times New Roman"/>
          <w:sz w:val="28"/>
          <w:szCs w:val="28"/>
          <w:lang w:val="kk-KZ"/>
        </w:rPr>
        <w:t xml:space="preserve"> </w:t>
      </w:r>
      <w:r w:rsidR="002851DD" w:rsidRPr="008D0DF3">
        <w:rPr>
          <w:rFonts w:ascii="Times New Roman" w:hAnsi="Times New Roman" w:cs="Times New Roman"/>
          <w:sz w:val="28"/>
          <w:szCs w:val="28"/>
          <w:lang w:val="kk-KZ"/>
        </w:rPr>
        <w:t>оқу құралы оқытудың заманауи әдіс-тәсілдерін қолданудың жолдары мен студенттерді оқытудың интерактивті инновациялық әдістемелерді қолдана отырып, олардың танымдық белсенділігін арттырады.</w:t>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Оқу құралы жоғары оқу орындарының студенттері, магистранттары және докторанттары, оқытушылары мен мектеп мұғалімдері қолдан алады.</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Бұл оқу құралы барлық мамандықтардың </w:t>
      </w:r>
      <w:r w:rsidRPr="008D0DF3">
        <w:rPr>
          <w:rFonts w:ascii="Times New Roman" w:hAnsi="Times New Roman" w:cs="Times New Roman"/>
          <w:iCs/>
          <w:sz w:val="28"/>
          <w:szCs w:val="28"/>
          <w:lang w:val="kk-KZ"/>
        </w:rPr>
        <w:t>студенттеріне арналған</w:t>
      </w:r>
      <w:r w:rsidRPr="008D0DF3">
        <w:rPr>
          <w:rFonts w:ascii="Times New Roman" w:hAnsi="Times New Roman" w:cs="Times New Roman"/>
          <w:sz w:val="28"/>
          <w:szCs w:val="28"/>
          <w:lang w:val="kk-KZ"/>
        </w:rPr>
        <w:t xml:space="preserve">. </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Пікір берушілер: </w:t>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b/>
          <w:sz w:val="28"/>
          <w:szCs w:val="28"/>
          <w:lang w:val="kk-KZ"/>
        </w:rPr>
        <w:t>Изтаев Ж.Д.</w:t>
      </w:r>
      <w:r w:rsidRPr="008D0DF3">
        <w:rPr>
          <w:rFonts w:ascii="Times New Roman" w:hAnsi="Times New Roman" w:cs="Times New Roman"/>
          <w:sz w:val="28"/>
          <w:szCs w:val="28"/>
          <w:lang w:val="kk-KZ"/>
        </w:rPr>
        <w:t xml:space="preserve"> – педагогика ғылымдарының канлилаты, доцент, М.Әуезов ат.ОҚМУ;</w:t>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b/>
          <w:sz w:val="28"/>
          <w:szCs w:val="28"/>
          <w:lang w:val="kk-KZ"/>
        </w:rPr>
        <w:t>Абдрахманова А.Н.</w:t>
      </w:r>
      <w:r w:rsidRPr="008D0DF3">
        <w:rPr>
          <w:rFonts w:ascii="Times New Roman" w:hAnsi="Times New Roman" w:cs="Times New Roman"/>
          <w:sz w:val="28"/>
          <w:szCs w:val="28"/>
          <w:lang w:val="kk-KZ"/>
        </w:rPr>
        <w:t xml:space="preserve"> – педагогика ғылымдарының кандидаты, доцент;</w:t>
      </w: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b/>
          <w:sz w:val="28"/>
          <w:szCs w:val="28"/>
          <w:lang w:val="kk-KZ"/>
        </w:rPr>
        <w:t>Керимбеков М.А.</w:t>
      </w:r>
      <w:r w:rsidRPr="008D0DF3">
        <w:rPr>
          <w:rFonts w:ascii="Times New Roman" w:hAnsi="Times New Roman" w:cs="Times New Roman"/>
          <w:sz w:val="28"/>
          <w:szCs w:val="28"/>
          <w:lang w:val="kk-KZ"/>
        </w:rPr>
        <w:t xml:space="preserve"> – педагогика ғылымдарының кандидаты, Академиялық бөлімінің меңгерушісі, «Өрлеу» БАҰО» АҚ-ның филиалы ОҚО бойынша ПҚБАИ</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 құралы ұсынылған М.Әуезов атындағы ОҚМУ Оқу-әдістемелік кеңесі, хаттама № ___  «____» _______  2018 ж. </w:t>
      </w: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lang w:val="kk-KZ"/>
        </w:rPr>
      </w:pPr>
    </w:p>
    <w:p w:rsidR="002851DD" w:rsidRPr="008D0DF3" w:rsidRDefault="002851DD" w:rsidP="001320BB">
      <w:pPr>
        <w:spacing w:after="0" w:line="240" w:lineRule="auto"/>
        <w:jc w:val="both"/>
        <w:rPr>
          <w:rFonts w:ascii="Times New Roman" w:hAnsi="Times New Roman" w:cs="Times New Roman"/>
          <w:sz w:val="28"/>
          <w:szCs w:val="28"/>
        </w:rPr>
      </w:pPr>
      <w:r w:rsidRPr="008D0DF3">
        <w:rPr>
          <w:rFonts w:ascii="Times New Roman" w:hAnsi="Times New Roman" w:cs="Times New Roman"/>
          <w:sz w:val="28"/>
          <w:szCs w:val="28"/>
          <w:lang w:val="en-US"/>
        </w:rPr>
        <w:t>ISBN</w:t>
      </w:r>
    </w:p>
    <w:tbl>
      <w:tblPr>
        <w:tblW w:w="0" w:type="auto"/>
        <w:tblLook w:val="04A0"/>
      </w:tblPr>
      <w:tblGrid>
        <w:gridCol w:w="4927"/>
        <w:gridCol w:w="4927"/>
      </w:tblGrid>
      <w:tr w:rsidR="002851DD" w:rsidRPr="008D0DF3" w:rsidTr="00D93E6B">
        <w:tc>
          <w:tcPr>
            <w:tcW w:w="4927" w:type="dxa"/>
          </w:tcPr>
          <w:p w:rsidR="002851DD" w:rsidRPr="008D0DF3" w:rsidRDefault="002851DD" w:rsidP="001320BB">
            <w:pPr>
              <w:spacing w:after="0" w:line="240" w:lineRule="auto"/>
              <w:jc w:val="both"/>
              <w:rPr>
                <w:rFonts w:ascii="Times New Roman" w:hAnsi="Times New Roman" w:cs="Times New Roman"/>
                <w:sz w:val="28"/>
                <w:szCs w:val="28"/>
                <w:lang w:val="kk-KZ"/>
              </w:rPr>
            </w:pPr>
          </w:p>
        </w:tc>
        <w:tc>
          <w:tcPr>
            <w:tcW w:w="4927" w:type="dxa"/>
          </w:tcPr>
          <w:p w:rsidR="002851DD" w:rsidRPr="008D0DF3" w:rsidRDefault="002851DD" w:rsidP="001320BB">
            <w:pPr>
              <w:spacing w:after="0" w:line="240" w:lineRule="auto"/>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М.Әуезов атындағы Оңтүстік Қазақстан мемлекеттік университеті</w:t>
            </w:r>
          </w:p>
        </w:tc>
      </w:tr>
    </w:tbl>
    <w:p w:rsidR="002851DD" w:rsidRPr="008D0DF3" w:rsidRDefault="005A2305" w:rsidP="001320BB">
      <w:pPr>
        <w:shd w:val="clear" w:color="auto" w:fill="FFFFFF"/>
        <w:spacing w:after="0"/>
        <w:jc w:val="center"/>
        <w:rPr>
          <w:rFonts w:ascii="Times New Roman" w:hAnsi="Times New Roman" w:cs="Times New Roman"/>
          <w:b/>
          <w:bCs/>
          <w:sz w:val="32"/>
          <w:szCs w:val="32"/>
          <w:lang w:val="kk-KZ"/>
        </w:rPr>
      </w:pPr>
      <w:r w:rsidRPr="008D0DF3">
        <w:rPr>
          <w:rFonts w:ascii="Times New Roman" w:hAnsi="Times New Roman" w:cs="Times New Roman"/>
          <w:b/>
          <w:noProof/>
          <w:sz w:val="28"/>
          <w:szCs w:val="28"/>
        </w:rPr>
        <w:pict>
          <v:rect id="_x0000_s1040" style="position:absolute;left:0;text-align:left;margin-left:173.7pt;margin-top:48.5pt;width:137.35pt;height:54.25pt;z-index:251662336;mso-position-horizontal-relative:text;mso-position-vertical-relative:text" stroked="f"/>
        </w:pict>
      </w:r>
      <w:r w:rsidR="002851DD" w:rsidRPr="008D0DF3">
        <w:rPr>
          <w:rFonts w:ascii="Times New Roman" w:hAnsi="Times New Roman" w:cs="Times New Roman"/>
          <w:b/>
          <w:sz w:val="28"/>
          <w:szCs w:val="28"/>
          <w:lang w:val="kk-KZ"/>
        </w:rPr>
        <w:br w:type="page"/>
      </w:r>
      <w:r w:rsidR="002851DD" w:rsidRPr="008D0DF3">
        <w:rPr>
          <w:rFonts w:ascii="Times New Roman" w:hAnsi="Times New Roman" w:cs="Times New Roman"/>
          <w:b/>
          <w:bCs/>
          <w:sz w:val="32"/>
          <w:szCs w:val="32"/>
          <w:lang w:val="kk-KZ"/>
        </w:rPr>
        <w:lastRenderedPageBreak/>
        <w:t>КІРІСПЕ</w:t>
      </w:r>
    </w:p>
    <w:p w:rsidR="002851DD" w:rsidRPr="008D0DF3" w:rsidRDefault="002851DD" w:rsidP="001320BB">
      <w:pPr>
        <w:widowControl w:val="0"/>
        <w:shd w:val="clear" w:color="auto" w:fill="FFFFFF"/>
        <w:autoSpaceDE w:val="0"/>
        <w:autoSpaceDN w:val="0"/>
        <w:adjustRightInd w:val="0"/>
        <w:spacing w:after="0"/>
        <w:ind w:firstLine="709"/>
        <w:jc w:val="center"/>
        <w:rPr>
          <w:b/>
          <w:bCs/>
          <w:sz w:val="28"/>
          <w:szCs w:val="28"/>
          <w:lang w:val="kk-KZ"/>
        </w:rPr>
      </w:pPr>
    </w:p>
    <w:p w:rsidR="000E7C43" w:rsidRPr="008D0DF3" w:rsidRDefault="000E7C4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Бұл оқу құралында болашақ маманның кәсіби қабілеттері және оны жетіліру жолдары, сабақ оқытудың қазіргі әдістемесі беделді менгеру жолдары және оның өз педаго</w:t>
      </w:r>
      <w:r w:rsidR="00D93E6B" w:rsidRPr="008D0DF3">
        <w:rPr>
          <w:rFonts w:ascii="Times New Roman" w:hAnsi="Times New Roman" w:cs="Times New Roman"/>
          <w:sz w:val="28"/>
          <w:szCs w:val="28"/>
          <w:lang w:val="kk-KZ"/>
        </w:rPr>
        <w:t>г</w:t>
      </w:r>
      <w:r w:rsidRPr="008D0DF3">
        <w:rPr>
          <w:rFonts w:ascii="Times New Roman" w:hAnsi="Times New Roman" w:cs="Times New Roman"/>
          <w:sz w:val="28"/>
          <w:szCs w:val="28"/>
          <w:lang w:val="kk-KZ"/>
        </w:rPr>
        <w:t>икалық әрекетін талдай алу ептілігі педаго</w:t>
      </w:r>
      <w:r w:rsidR="00D93E6B" w:rsidRPr="008D0DF3">
        <w:rPr>
          <w:rFonts w:ascii="Times New Roman" w:hAnsi="Times New Roman" w:cs="Times New Roman"/>
          <w:sz w:val="28"/>
          <w:szCs w:val="28"/>
          <w:lang w:val="kk-KZ"/>
        </w:rPr>
        <w:t>г</w:t>
      </w:r>
      <w:r w:rsidRPr="008D0DF3">
        <w:rPr>
          <w:rFonts w:ascii="Times New Roman" w:hAnsi="Times New Roman" w:cs="Times New Roman"/>
          <w:sz w:val="28"/>
          <w:szCs w:val="28"/>
          <w:lang w:val="kk-KZ"/>
        </w:rPr>
        <w:t>икалық такт, оптимизм және мұғалімнің әзілді орынды қолдана білуі, ұйымдастырушылық қабілеттері қарастырылады. Акмеологияның зерттеу обьектісі – адамдардың педагогикалық, психологиялық және т.б. қызметтердегі кәсібилігі. Акмеология пәні –</w:t>
      </w:r>
      <w:r w:rsidR="00D93E6B"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кәсібиліктің жоғары шыңына жетуге ықпал ететін объективті және субъективті факторларды, сондай</w:t>
      </w:r>
      <w:r w:rsidR="00D93E6B"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ақ іскерлік қарым-қатынас, кәсіби маманың әдет қылығы, өнері оның қабілетінің дамуының заңдылықтарын зерттейді. Негізгі кәсіби қабілеттің мынадай түрлері бар:</w:t>
      </w:r>
      <w:r w:rsidR="00D93E6B"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эксперсивті, перцептивті, ғылыми-педагогикалық, авторитарлы, коммутикативті, ұйымдастырушылық, конструктивтік, мажорлық, гностикалық, психомоторлық, танымдық қабілет және зейінді шоғырландыру және бөлу қабілеті қабілеттілігі. Бұл курс студенттерді педагогикалық және психологиялық бағытта дайындау жүйесінде өте маңызды. Педагогикалық қабілеттердің теориялық негіздері, механизмдері және заңдылықтары қарастырылады.</w:t>
      </w:r>
    </w:p>
    <w:p w:rsidR="000E7C43" w:rsidRPr="008D0DF3" w:rsidRDefault="000E7C4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Болашақ педагогтардың педагогикалық қарым-қатынас пен педагогикалық шеберлікті игеру жолдары қарастырылады. Шиеленіс психологиясы, топтың тұлғаға ықпалдары теориялық талданады. Қарқынды кәсіби өзіндік анықталуға мүмкіндік беретін таңдаған мамандық туралы теориялық және эмпирикалық білімдермен қамтамасыз ету. Адамдардың өмір іс-әрекетінің педагогикалық аспектілеріне студенттердің зейінін аудару, педагогикалық үрдісті тұлғаның өзінің тиімді дами алуын мүмкін ететіндей ұйымдастыруда педагогикалық білімдер мен біліктердің жүйесімен қаруландыру.</w:t>
      </w:r>
    </w:p>
    <w:p w:rsidR="000E7C43" w:rsidRPr="008D0DF3" w:rsidRDefault="000E7C4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Қоғамның бірқалыпты дамуының әлеуметтік механизмін қамтамасыз етуге бағытталған болашақ мамандардың функционалдық дайындығын қалыптастыру. Болашақ мамандардың қызметіндегі жаңа технологияларды игеруде теориялық білімдер мен практикалық дағдыларды қалыптастыру. Оқу құралында «Акмеология» ғылымының даму тенденциялары, кәсіби қабілеттердің оқу-тәрбие үрдісіндегі ғылыми негіздерін, олардың негізгі  категорияларын, оның құрылымын, кәсіби шеберліктің психологиялық-педагогикалық ерекшеліктерін, өзіндік жаңа көзқарастардың қалыптасуы ашылады. Сондай-ақ жоғары білім беру жүйесінде педагогикалық қабілеттерді дамыту мәселесін терең оқып-үйренуді ұйымдастыру және педагогикалық қабілеттілікті құрылымдаудың түрлі тәсілдерін сипаттай білу. Қазіргі кездегі ғылымдардың даму бағыттары мен олардың жаңа педагогикалық қабілеттіліктің даму тенденциясымен танысады. </w:t>
      </w:r>
    </w:p>
    <w:p w:rsidR="000E7C43" w:rsidRPr="008D0DF3" w:rsidRDefault="000E7C43" w:rsidP="001320BB">
      <w:pPr>
        <w:pStyle w:val="21"/>
        <w:spacing w:after="0" w:line="276" w:lineRule="auto"/>
        <w:ind w:firstLine="567"/>
        <w:jc w:val="both"/>
        <w:rPr>
          <w:sz w:val="28"/>
          <w:szCs w:val="28"/>
          <w:lang w:val="kk-KZ"/>
        </w:rPr>
      </w:pPr>
      <w:r w:rsidRPr="008D0DF3">
        <w:rPr>
          <w:sz w:val="28"/>
          <w:szCs w:val="28"/>
          <w:lang w:val="kk-KZ"/>
        </w:rPr>
        <w:lastRenderedPageBreak/>
        <w:t xml:space="preserve">Қоғамның бәсекеге қабілеттілігінің негізгі құрамдас бөлігі болып білім беру, оның сапасы, тұлғаның кәсіпқойлығы табылады. </w:t>
      </w:r>
    </w:p>
    <w:p w:rsidR="000E7C43" w:rsidRPr="008D0DF3" w:rsidRDefault="000E7C43" w:rsidP="001320BB">
      <w:pPr>
        <w:pStyle w:val="21"/>
        <w:spacing w:after="0" w:line="276" w:lineRule="auto"/>
        <w:ind w:firstLine="567"/>
        <w:jc w:val="both"/>
        <w:rPr>
          <w:b/>
          <w:sz w:val="28"/>
          <w:szCs w:val="28"/>
          <w:lang w:val="kk-KZ"/>
        </w:rPr>
      </w:pPr>
      <w:r w:rsidRPr="008D0DF3">
        <w:rPr>
          <w:b/>
          <w:sz w:val="28"/>
          <w:szCs w:val="28"/>
          <w:lang w:val="kk-KZ"/>
        </w:rPr>
        <w:t>«</w:t>
      </w:r>
      <w:r w:rsidRPr="008D0DF3">
        <w:rPr>
          <w:sz w:val="28"/>
          <w:szCs w:val="28"/>
          <w:lang w:val="kk-KZ"/>
        </w:rPr>
        <w:t>Акмеология, жеке және әлеуметтік сәттілік негіздері</w:t>
      </w:r>
      <w:r w:rsidRPr="008D0DF3">
        <w:rPr>
          <w:b/>
          <w:sz w:val="28"/>
          <w:szCs w:val="28"/>
          <w:lang w:val="kk-KZ"/>
        </w:rPr>
        <w:t>»</w:t>
      </w:r>
      <w:r w:rsidRPr="008D0DF3">
        <w:rPr>
          <w:sz w:val="28"/>
          <w:szCs w:val="28"/>
          <w:lang w:val="kk-KZ"/>
        </w:rPr>
        <w:t xml:space="preserve"> пәні психология-педагогикалық факультет студенттерінің кәсіби даярлық жүйесінде маңызды орын алады. «Акмеология, жеке және әлеуметтік сәттілік негіздері</w:t>
      </w:r>
      <w:r w:rsidRPr="008D0DF3">
        <w:rPr>
          <w:b/>
          <w:sz w:val="28"/>
          <w:szCs w:val="28"/>
          <w:lang w:val="kk-KZ"/>
        </w:rPr>
        <w:t xml:space="preserve">» </w:t>
      </w:r>
      <w:r w:rsidRPr="008D0DF3">
        <w:rPr>
          <w:sz w:val="28"/>
          <w:szCs w:val="28"/>
          <w:lang w:val="kk-KZ"/>
        </w:rPr>
        <w:t>оқу, ғылыми пән, тұлғаның жекедара дамуының жоғарғы сатысына (акме) жету жолында практикалық психологиялық іскерліктерді психологиялық ағарту және оқыту әдістемесі ретінде қарастырылады.</w:t>
      </w:r>
    </w:p>
    <w:p w:rsidR="000E7C43" w:rsidRPr="008D0DF3" w:rsidRDefault="000E7C43" w:rsidP="001320BB">
      <w:pPr>
        <w:pStyle w:val="21"/>
        <w:spacing w:after="0" w:line="276" w:lineRule="auto"/>
        <w:ind w:firstLine="567"/>
        <w:jc w:val="both"/>
        <w:rPr>
          <w:sz w:val="28"/>
          <w:szCs w:val="28"/>
          <w:lang w:val="kk-KZ"/>
        </w:rPr>
      </w:pPr>
      <w:r w:rsidRPr="008D0DF3">
        <w:rPr>
          <w:sz w:val="28"/>
          <w:szCs w:val="28"/>
          <w:lang w:val="kk-KZ"/>
        </w:rPr>
        <w:t>«Акмеология, жеке және әлеуметтік сәттілік негіздері</w:t>
      </w:r>
      <w:r w:rsidRPr="008D0DF3">
        <w:rPr>
          <w:b/>
          <w:sz w:val="28"/>
          <w:szCs w:val="28"/>
          <w:lang w:val="kk-KZ"/>
        </w:rPr>
        <w:t xml:space="preserve">» </w:t>
      </w:r>
      <w:r w:rsidRPr="008D0DF3">
        <w:rPr>
          <w:sz w:val="28"/>
          <w:szCs w:val="28"/>
          <w:lang w:val="kk-KZ"/>
        </w:rPr>
        <w:t>пәнінің мақсаты</w:t>
      </w:r>
      <w:r w:rsidRPr="008D0DF3">
        <w:rPr>
          <w:b/>
          <w:sz w:val="28"/>
          <w:szCs w:val="28"/>
          <w:lang w:val="kk-KZ"/>
        </w:rPr>
        <w:t xml:space="preserve"> </w:t>
      </w:r>
      <w:r w:rsidRPr="008D0DF3">
        <w:rPr>
          <w:sz w:val="28"/>
          <w:szCs w:val="28"/>
          <w:lang w:val="kk-KZ"/>
        </w:rPr>
        <w:t>адамның жекедара дамуының жоғарғы сатысына (акме) жету мүмкіндігін қамтамасыз ететін заңдылықтар мен механизмдерді зерттеу.</w:t>
      </w:r>
    </w:p>
    <w:p w:rsidR="000E7C43" w:rsidRPr="008D0DF3" w:rsidRDefault="000E7C43" w:rsidP="001320BB">
      <w:pPr>
        <w:shd w:val="clear" w:color="auto" w:fill="FFFFFF"/>
        <w:tabs>
          <w:tab w:val="left" w:pos="284"/>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Пән міндеттері: </w:t>
      </w:r>
    </w:p>
    <w:p w:rsidR="000E7C43" w:rsidRPr="008D0DF3" w:rsidRDefault="000E7C43" w:rsidP="001320BB">
      <w:pPr>
        <w:pStyle w:val="13"/>
        <w:numPr>
          <w:ilvl w:val="0"/>
          <w:numId w:val="20"/>
        </w:numPr>
        <w:tabs>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кемелденген адамдардың жоғарғы жетістіктерге, шыңдарға (акмеге) жету жолындағы жасампаз іс-әрекеті үрдісінде шығармашылық потенциалын өзіндік жүзеге асыру заңдылықтары жөнінде түсініктерді беру;</w:t>
      </w:r>
    </w:p>
    <w:p w:rsidR="000E7C43" w:rsidRPr="008D0DF3" w:rsidRDefault="000E7C43" w:rsidP="001320BB">
      <w:pPr>
        <w:pStyle w:val="13"/>
        <w:numPr>
          <w:ilvl w:val="0"/>
          <w:numId w:val="20"/>
        </w:numPr>
        <w:tabs>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шыңдарға жетуге көмектесетін және бөгет болатын объективті және субъективті факторларды ашу;</w:t>
      </w:r>
    </w:p>
    <w:p w:rsidR="000E7C43" w:rsidRPr="008D0DF3" w:rsidRDefault="000E7C43" w:rsidP="001320BB">
      <w:pPr>
        <w:pStyle w:val="13"/>
        <w:numPr>
          <w:ilvl w:val="0"/>
          <w:numId w:val="20"/>
        </w:numPr>
        <w:tabs>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жеке және әлеуметтік сәттіліктерге жетудің заңдылықтарын анықтау;</w:t>
      </w:r>
    </w:p>
    <w:p w:rsidR="000E7C43" w:rsidRPr="008D0DF3" w:rsidRDefault="000E7C43" w:rsidP="001320BB">
      <w:pPr>
        <w:pStyle w:val="13"/>
        <w:numPr>
          <w:ilvl w:val="0"/>
          <w:numId w:val="20"/>
        </w:numPr>
        <w:tabs>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студенттердің мотивациясын және өзіндік білім алу, өзін-өзі ұйымдастыру, өзін-өзі қадағалау және өзін-өзі жетілдіру, іс-әрекетін өзіндік түзету және өз бетімен қайта құру дағдыларын қалыптастыру;</w:t>
      </w:r>
    </w:p>
    <w:p w:rsidR="000E7C43" w:rsidRPr="008D0DF3" w:rsidRDefault="000E7C43" w:rsidP="001320BB">
      <w:pPr>
        <w:pStyle w:val="21"/>
        <w:widowControl w:val="0"/>
        <w:numPr>
          <w:ilvl w:val="0"/>
          <w:numId w:val="20"/>
        </w:numPr>
        <w:tabs>
          <w:tab w:val="left" w:pos="0"/>
        </w:tabs>
        <w:autoSpaceDE w:val="0"/>
        <w:autoSpaceDN w:val="0"/>
        <w:adjustRightInd w:val="0"/>
        <w:spacing w:after="0" w:line="276" w:lineRule="auto"/>
        <w:ind w:left="0" w:firstLine="567"/>
        <w:jc w:val="both"/>
        <w:rPr>
          <w:sz w:val="28"/>
          <w:szCs w:val="28"/>
          <w:lang w:val="kk-KZ"/>
        </w:rPr>
      </w:pPr>
      <w:r w:rsidRPr="008D0DF3">
        <w:rPr>
          <w:sz w:val="28"/>
          <w:szCs w:val="28"/>
          <w:lang w:val="kk-KZ"/>
        </w:rPr>
        <w:t xml:space="preserve">таңдалған мамандық контекстінде студенттердің қабілеттері мен тұлғалық қасиеттерін дамыту. </w:t>
      </w:r>
    </w:p>
    <w:p w:rsidR="000E7C43" w:rsidRPr="008D0DF3" w:rsidRDefault="000E7C43" w:rsidP="001320BB">
      <w:pPr>
        <w:pStyle w:val="23"/>
        <w:tabs>
          <w:tab w:val="left" w:pos="-2835"/>
        </w:tabs>
        <w:spacing w:after="0" w:line="276" w:lineRule="auto"/>
        <w:ind w:left="0" w:firstLine="567"/>
        <w:jc w:val="both"/>
        <w:rPr>
          <w:i/>
          <w:sz w:val="28"/>
          <w:szCs w:val="28"/>
          <w:lang w:val="kk-KZ"/>
        </w:rPr>
      </w:pPr>
      <w:r w:rsidRPr="008D0DF3">
        <w:rPr>
          <w:bCs/>
          <w:i/>
          <w:sz w:val="28"/>
          <w:szCs w:val="28"/>
          <w:lang w:val="kk-KZ"/>
        </w:rPr>
        <w:t>Білім беру бағдарламасы құрылымындағы пәннің орны</w:t>
      </w:r>
    </w:p>
    <w:p w:rsidR="000E7C43" w:rsidRPr="008D0DF3" w:rsidRDefault="000E7C43" w:rsidP="001320BB">
      <w:pPr>
        <w:shd w:val="clear" w:color="auto" w:fill="FFFFFF"/>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Пререквизиттері:</w:t>
      </w:r>
      <w:r w:rsidRPr="008D0DF3">
        <w:rPr>
          <w:rFonts w:ascii="Times New Roman" w:hAnsi="Times New Roman" w:cs="Times New Roman"/>
          <w:sz w:val="28"/>
          <w:szCs w:val="28"/>
          <w:lang w:val="kk-KZ"/>
        </w:rPr>
        <w:t xml:space="preserve"> «Жас ерекшелік физиологиясы және гигиена», «Жалпы психология», «Әлеуметтік психология», «Даму психологиясы», «Тұлға психологиясы».</w:t>
      </w:r>
    </w:p>
    <w:p w:rsidR="000E7C43" w:rsidRPr="008D0DF3" w:rsidRDefault="000E7C43" w:rsidP="001320BB">
      <w:pPr>
        <w:shd w:val="clear" w:color="auto" w:fill="FFFFFF"/>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Постреквизиттері:</w:t>
      </w:r>
      <w:r w:rsidRPr="008D0DF3">
        <w:rPr>
          <w:rFonts w:ascii="Times New Roman" w:hAnsi="Times New Roman" w:cs="Times New Roman"/>
          <w:sz w:val="28"/>
          <w:szCs w:val="28"/>
          <w:lang w:val="kk-KZ"/>
        </w:rPr>
        <w:t xml:space="preserve"> «Акмеология, жеке және әлеуметтік сәттілік негіздері» пәнін меңгеру «Басқару психологиясы», «Менеджмент психологиясы», «Салыстырмалы психология», сондай-ақ практиканың барлық түрлерін өтуге қажетті негіз болады. </w:t>
      </w:r>
    </w:p>
    <w:p w:rsidR="000E7C43" w:rsidRPr="008D0DF3" w:rsidRDefault="000E7C43" w:rsidP="001320BB">
      <w:pPr>
        <w:shd w:val="clear" w:color="auto" w:fill="FFFFFF"/>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 жеке және әлеуметтік сәттілік негіздері</w:t>
      </w:r>
      <w:r w:rsidRPr="008D0DF3">
        <w:rPr>
          <w:rFonts w:ascii="Times New Roman" w:hAnsi="Times New Roman" w:cs="Times New Roman"/>
          <w:b/>
          <w:sz w:val="28"/>
          <w:szCs w:val="28"/>
          <w:lang w:val="kk-KZ"/>
        </w:rPr>
        <w:t xml:space="preserve">» </w:t>
      </w:r>
      <w:r w:rsidRPr="008D0DF3">
        <w:rPr>
          <w:rFonts w:ascii="Times New Roman" w:hAnsi="Times New Roman" w:cs="Times New Roman"/>
          <w:i/>
          <w:sz w:val="28"/>
          <w:szCs w:val="28"/>
          <w:lang w:val="kk-KZ"/>
        </w:rPr>
        <w:t xml:space="preserve">пәнін меңгеру нәтижелеріне қойылатын талаптар. </w:t>
      </w:r>
      <w:r w:rsidRPr="008D0DF3">
        <w:rPr>
          <w:rFonts w:ascii="Times New Roman" w:hAnsi="Times New Roman" w:cs="Times New Roman"/>
          <w:sz w:val="28"/>
          <w:szCs w:val="28"/>
          <w:lang w:val="kk-KZ"/>
        </w:rPr>
        <w:t>Пәнді оқыту үрдісі</w:t>
      </w:r>
    </w:p>
    <w:p w:rsidR="000E7C43" w:rsidRPr="008D0DF3" w:rsidRDefault="000E7C43" w:rsidP="001320BB">
      <w:pPr>
        <w:pStyle w:val="13"/>
        <w:numPr>
          <w:ilvl w:val="0"/>
          <w:numId w:val="20"/>
        </w:numPr>
        <w:tabs>
          <w:tab w:val="left" w:pos="-2835"/>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кемелденген адамдардың жоғарғы жетістіктерге, шыңдарға (акмеге) жету жолындағы жасампаз іс-әрекеті үрдісінде шығармашылық потенциалын өзіндік жүзеге асыру заңдылықтары жөнінде түсініктерді білу;</w:t>
      </w:r>
    </w:p>
    <w:p w:rsidR="000E7C43" w:rsidRPr="008D0DF3" w:rsidRDefault="000E7C43" w:rsidP="001320BB">
      <w:pPr>
        <w:pStyle w:val="13"/>
        <w:numPr>
          <w:ilvl w:val="0"/>
          <w:numId w:val="20"/>
        </w:numPr>
        <w:tabs>
          <w:tab w:val="left" w:pos="-2835"/>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шыңдарға жетуге көмектесетін және бөгет болатын объективті және субъективті факторларға ие болу;</w:t>
      </w:r>
    </w:p>
    <w:p w:rsidR="000E7C43" w:rsidRPr="008D0DF3" w:rsidRDefault="000E7C43" w:rsidP="001320BB">
      <w:pPr>
        <w:pStyle w:val="13"/>
        <w:numPr>
          <w:ilvl w:val="0"/>
          <w:numId w:val="20"/>
        </w:numPr>
        <w:tabs>
          <w:tab w:val="left" w:pos="-2835"/>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 xml:space="preserve"> жеке және әлеуметтік сәттіліктерге жетуге қабілеттілік;</w:t>
      </w:r>
    </w:p>
    <w:p w:rsidR="000E7C43" w:rsidRPr="008D0DF3" w:rsidRDefault="000E7C43" w:rsidP="001320BB">
      <w:pPr>
        <w:pStyle w:val="13"/>
        <w:numPr>
          <w:ilvl w:val="0"/>
          <w:numId w:val="20"/>
        </w:numPr>
        <w:tabs>
          <w:tab w:val="left" w:pos="-2835"/>
          <w:tab w:val="left" w:pos="0"/>
        </w:tabs>
        <w:spacing w:after="0"/>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мотивацияға ие және өзіндік білім алу және тұлғаның өзін-өзі жетілдіру әдістерін қолдауға қабілеттілік;</w:t>
      </w:r>
    </w:p>
    <w:p w:rsidR="000E7C43" w:rsidRPr="008D0DF3" w:rsidRDefault="000E7C43" w:rsidP="001320BB">
      <w:pPr>
        <w:pStyle w:val="21"/>
        <w:widowControl w:val="0"/>
        <w:numPr>
          <w:ilvl w:val="0"/>
          <w:numId w:val="20"/>
        </w:numPr>
        <w:shd w:val="clear" w:color="auto" w:fill="FFFFFF"/>
        <w:tabs>
          <w:tab w:val="left" w:pos="-2835"/>
          <w:tab w:val="left" w:pos="0"/>
        </w:tabs>
        <w:autoSpaceDE w:val="0"/>
        <w:autoSpaceDN w:val="0"/>
        <w:adjustRightInd w:val="0"/>
        <w:spacing w:after="0" w:line="276" w:lineRule="auto"/>
        <w:ind w:left="0" w:firstLine="567"/>
        <w:jc w:val="both"/>
        <w:rPr>
          <w:sz w:val="28"/>
          <w:szCs w:val="28"/>
          <w:lang w:val="kk-KZ"/>
        </w:rPr>
      </w:pPr>
      <w:r w:rsidRPr="008D0DF3">
        <w:rPr>
          <w:sz w:val="28"/>
          <w:szCs w:val="28"/>
          <w:lang w:val="kk-KZ"/>
        </w:rPr>
        <w:t xml:space="preserve"> таңдалған мамандық контекстінде студенттердің қабілеттері мен тұлғалық қасиеттерін дамыту дағдыларын </w:t>
      </w:r>
      <w:r w:rsidRPr="008D0DF3">
        <w:rPr>
          <w:i/>
          <w:iCs/>
          <w:sz w:val="28"/>
          <w:szCs w:val="28"/>
          <w:lang w:val="kk-KZ"/>
        </w:rPr>
        <w:t xml:space="preserve">қолдана білу сияқты </w:t>
      </w:r>
      <w:r w:rsidRPr="008D0DF3">
        <w:rPr>
          <w:i/>
          <w:sz w:val="28"/>
          <w:szCs w:val="28"/>
          <w:lang w:val="kk-KZ"/>
        </w:rPr>
        <w:t>кәсіби құзыреттіліктерді</w:t>
      </w:r>
      <w:r w:rsidRPr="008D0DF3">
        <w:rPr>
          <w:sz w:val="28"/>
          <w:szCs w:val="28"/>
          <w:lang w:val="kk-KZ"/>
        </w:rPr>
        <w:t xml:space="preserve"> дамыту мен қалыптастыруға бағытталған.</w:t>
      </w:r>
    </w:p>
    <w:p w:rsidR="000E7C43" w:rsidRPr="008D0DF3" w:rsidRDefault="000E7C43" w:rsidP="001320BB">
      <w:pPr>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Пәнді оқып үйрену </w:t>
      </w:r>
      <w:r w:rsidRPr="008D0DF3">
        <w:rPr>
          <w:rFonts w:ascii="Times New Roman" w:hAnsi="Times New Roman" w:cs="Times New Roman"/>
          <w:i/>
          <w:sz w:val="28"/>
          <w:szCs w:val="28"/>
          <w:lang w:val="kk-KZ"/>
        </w:rPr>
        <w:t>пәндік құзыреттіліктерді</w:t>
      </w:r>
      <w:r w:rsidRPr="008D0DF3">
        <w:rPr>
          <w:rFonts w:ascii="Times New Roman" w:hAnsi="Times New Roman" w:cs="Times New Roman"/>
          <w:sz w:val="28"/>
          <w:szCs w:val="28"/>
          <w:lang w:val="kk-KZ"/>
        </w:rPr>
        <w:t xml:space="preserve"> қалыптастыру мен дамытуға бағытталған:</w:t>
      </w:r>
    </w:p>
    <w:p w:rsidR="000E7C43" w:rsidRPr="008D0DF3" w:rsidRDefault="000E7C43" w:rsidP="001320BB">
      <w:pPr>
        <w:pStyle w:val="21"/>
        <w:numPr>
          <w:ilvl w:val="0"/>
          <w:numId w:val="23"/>
        </w:numPr>
        <w:tabs>
          <w:tab w:val="left" w:pos="-2835"/>
        </w:tabs>
        <w:spacing w:after="0" w:line="276" w:lineRule="auto"/>
        <w:ind w:left="0" w:firstLine="567"/>
        <w:jc w:val="both"/>
        <w:rPr>
          <w:bCs/>
          <w:sz w:val="28"/>
          <w:szCs w:val="28"/>
          <w:lang w:val="kk-KZ"/>
        </w:rPr>
      </w:pPr>
      <w:r w:rsidRPr="008D0DF3">
        <w:rPr>
          <w:sz w:val="28"/>
          <w:szCs w:val="28"/>
          <w:lang w:val="kk-KZ"/>
        </w:rPr>
        <w:t>жеке және әлеуметтік сәттіліктерге жету үрдісін моделдеуге қабілеттілік;</w:t>
      </w:r>
    </w:p>
    <w:p w:rsidR="000E7C43" w:rsidRPr="008D0DF3" w:rsidRDefault="000E7C43" w:rsidP="001320BB">
      <w:pPr>
        <w:pStyle w:val="21"/>
        <w:numPr>
          <w:ilvl w:val="0"/>
          <w:numId w:val="23"/>
        </w:numPr>
        <w:tabs>
          <w:tab w:val="left" w:pos="-2835"/>
        </w:tabs>
        <w:spacing w:after="0" w:line="276" w:lineRule="auto"/>
        <w:ind w:left="0" w:firstLine="567"/>
        <w:jc w:val="both"/>
        <w:rPr>
          <w:sz w:val="28"/>
          <w:szCs w:val="28"/>
          <w:lang w:val="kk-KZ"/>
        </w:rPr>
      </w:pPr>
      <w:r w:rsidRPr="008D0DF3">
        <w:rPr>
          <w:sz w:val="28"/>
          <w:szCs w:val="28"/>
          <w:lang w:val="kk-KZ"/>
        </w:rPr>
        <w:t>акмеологиялық білімдерді өзін-өзі тану және өзін-өзі дамыту амалы ретінде қолдана білу.</w:t>
      </w:r>
    </w:p>
    <w:p w:rsidR="000E7C43" w:rsidRPr="008D0DF3" w:rsidRDefault="000E7C43" w:rsidP="001320BB">
      <w:pPr>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Пәнді оқып үйрену нәтижесінде студент білуі қажет:</w:t>
      </w:r>
    </w:p>
    <w:p w:rsidR="000E7C43" w:rsidRPr="008D0DF3" w:rsidRDefault="000E7C43" w:rsidP="001320BB">
      <w:pPr>
        <w:pStyle w:val="21"/>
        <w:tabs>
          <w:tab w:val="left" w:pos="-2835"/>
        </w:tabs>
        <w:spacing w:after="0" w:line="276" w:lineRule="auto"/>
        <w:ind w:firstLine="567"/>
        <w:jc w:val="both"/>
        <w:rPr>
          <w:sz w:val="28"/>
          <w:szCs w:val="28"/>
          <w:lang w:val="kk-KZ"/>
        </w:rPr>
      </w:pPr>
      <w:r w:rsidRPr="008D0DF3">
        <w:rPr>
          <w:sz w:val="28"/>
          <w:szCs w:val="28"/>
          <w:lang w:val="kk-KZ"/>
        </w:rPr>
        <w:t>- акмеологияның ғылым ретіндегі теореиялық және әдіснамалық негіздерін;</w:t>
      </w:r>
    </w:p>
    <w:p w:rsidR="000E7C43" w:rsidRPr="008D0DF3" w:rsidRDefault="000E7C43" w:rsidP="001320BB">
      <w:pPr>
        <w:pStyle w:val="21"/>
        <w:tabs>
          <w:tab w:val="left" w:pos="-2835"/>
        </w:tabs>
        <w:spacing w:after="0" w:line="276" w:lineRule="auto"/>
        <w:ind w:firstLine="567"/>
        <w:jc w:val="both"/>
        <w:rPr>
          <w:sz w:val="28"/>
          <w:szCs w:val="28"/>
          <w:lang w:val="kk-KZ"/>
        </w:rPr>
      </w:pPr>
      <w:r w:rsidRPr="008D0DF3">
        <w:rPr>
          <w:sz w:val="28"/>
          <w:szCs w:val="28"/>
        </w:rPr>
        <w:t>- акмеологи</w:t>
      </w:r>
      <w:r w:rsidRPr="008D0DF3">
        <w:rPr>
          <w:sz w:val="28"/>
          <w:szCs w:val="28"/>
          <w:lang w:val="kk-KZ"/>
        </w:rPr>
        <w:t>яның негізгі ұғымдары мен категорияларын;</w:t>
      </w:r>
    </w:p>
    <w:p w:rsidR="000E7C43" w:rsidRPr="008D0DF3" w:rsidRDefault="000E7C43" w:rsidP="001320BB">
      <w:pPr>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адамның жекедара дамуының жоғарғы сатысына (акме) жету мүмкіндігін қамтамасыз ететін заңдылықтар мен механизмдерді.</w:t>
      </w:r>
    </w:p>
    <w:p w:rsidR="000E7C43" w:rsidRPr="008D0DF3" w:rsidRDefault="000E7C43" w:rsidP="001320BB">
      <w:pPr>
        <w:pStyle w:val="21"/>
        <w:tabs>
          <w:tab w:val="left" w:pos="-2835"/>
        </w:tabs>
        <w:spacing w:after="0" w:line="276" w:lineRule="auto"/>
        <w:ind w:firstLine="567"/>
        <w:rPr>
          <w:i/>
          <w:sz w:val="28"/>
          <w:szCs w:val="28"/>
        </w:rPr>
      </w:pPr>
      <w:r w:rsidRPr="008D0DF3">
        <w:rPr>
          <w:i/>
          <w:sz w:val="28"/>
          <w:szCs w:val="28"/>
          <w:lang w:val="kk-KZ"/>
        </w:rPr>
        <w:t>іскерліктері</w:t>
      </w:r>
      <w:r w:rsidRPr="008D0DF3">
        <w:rPr>
          <w:i/>
          <w:sz w:val="28"/>
          <w:szCs w:val="28"/>
        </w:rPr>
        <w:t>:</w:t>
      </w:r>
    </w:p>
    <w:p w:rsidR="000E7C43" w:rsidRPr="008D0DF3" w:rsidRDefault="000E7C43" w:rsidP="001320BB">
      <w:pPr>
        <w:pStyle w:val="21"/>
        <w:numPr>
          <w:ilvl w:val="0"/>
          <w:numId w:val="21"/>
        </w:numPr>
        <w:tabs>
          <w:tab w:val="left" w:pos="-2835"/>
        </w:tabs>
        <w:spacing w:after="0" w:line="276" w:lineRule="auto"/>
        <w:ind w:left="0" w:firstLine="567"/>
        <w:jc w:val="both"/>
        <w:rPr>
          <w:bCs/>
          <w:sz w:val="28"/>
          <w:szCs w:val="28"/>
        </w:rPr>
      </w:pPr>
      <w:r w:rsidRPr="008D0DF3">
        <w:rPr>
          <w:sz w:val="28"/>
          <w:szCs w:val="28"/>
          <w:lang w:val="kk-KZ"/>
        </w:rPr>
        <w:t>жеке және әлеуметтік сәттіліктерге жету үрдісін моделдей алу;</w:t>
      </w:r>
    </w:p>
    <w:p w:rsidR="000E7C43" w:rsidRPr="008D0DF3" w:rsidRDefault="000E7C43" w:rsidP="001320BB">
      <w:pPr>
        <w:pStyle w:val="21"/>
        <w:numPr>
          <w:ilvl w:val="0"/>
          <w:numId w:val="21"/>
        </w:numPr>
        <w:tabs>
          <w:tab w:val="left" w:pos="-2835"/>
        </w:tabs>
        <w:spacing w:after="0" w:line="276" w:lineRule="auto"/>
        <w:ind w:left="0" w:firstLine="567"/>
        <w:jc w:val="both"/>
        <w:rPr>
          <w:sz w:val="28"/>
          <w:szCs w:val="28"/>
        </w:rPr>
      </w:pPr>
      <w:r w:rsidRPr="008D0DF3">
        <w:rPr>
          <w:sz w:val="28"/>
          <w:szCs w:val="28"/>
          <w:lang w:val="kk-KZ"/>
        </w:rPr>
        <w:t>жеке және әлеуметтік сәттіліктерге жетудің тиімді әдіс-тәсілдерін анықтай алу.</w:t>
      </w:r>
    </w:p>
    <w:p w:rsidR="000E7C43" w:rsidRPr="008D0DF3" w:rsidRDefault="000E7C43" w:rsidP="001320BB">
      <w:pPr>
        <w:tabs>
          <w:tab w:val="left" w:pos="-2835"/>
        </w:tabs>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 xml:space="preserve">меңгеруі </w:t>
      </w:r>
      <w:r w:rsidRPr="008D0DF3">
        <w:rPr>
          <w:rFonts w:ascii="Times New Roman" w:hAnsi="Times New Roman" w:cs="Times New Roman"/>
          <w:sz w:val="28"/>
          <w:szCs w:val="28"/>
          <w:lang w:val="kk-KZ"/>
        </w:rPr>
        <w:t>қажет:</w:t>
      </w:r>
    </w:p>
    <w:p w:rsidR="000E7C43" w:rsidRPr="008D0DF3" w:rsidRDefault="000E7C43" w:rsidP="001320BB">
      <w:pPr>
        <w:numPr>
          <w:ilvl w:val="0"/>
          <w:numId w:val="22"/>
        </w:numPr>
        <w:tabs>
          <w:tab w:val="left" w:pos="-2835"/>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өзіндік білім алу, өзін-өзі ұйымдастыру мен өзін-өзі жетілдіру дағдыларын;</w:t>
      </w:r>
    </w:p>
    <w:p w:rsidR="000E7C43" w:rsidRPr="008D0DF3" w:rsidRDefault="000E7C43" w:rsidP="001320BB">
      <w:pPr>
        <w:numPr>
          <w:ilvl w:val="0"/>
          <w:numId w:val="22"/>
        </w:numPr>
        <w:tabs>
          <w:tab w:val="left" w:pos="-2835"/>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іс-әрекетін өзіндік қадағалау, түзету және өзіндік қайта ұйымдастыру дағдыларын.</w:t>
      </w:r>
    </w:p>
    <w:p w:rsidR="000E7C43" w:rsidRPr="008D0DF3" w:rsidRDefault="000E7C43" w:rsidP="001320BB">
      <w:pPr>
        <w:spacing w:after="0"/>
        <w:jc w:val="center"/>
        <w:rPr>
          <w:rFonts w:ascii="Times New Roman" w:hAnsi="Times New Roman" w:cs="Times New Roman"/>
          <w:sz w:val="28"/>
          <w:szCs w:val="28"/>
          <w:lang w:val="kk-KZ"/>
        </w:rPr>
      </w:pPr>
    </w:p>
    <w:p w:rsidR="00C55A25" w:rsidRPr="008D0DF3" w:rsidRDefault="00C55A25" w:rsidP="001320BB">
      <w:pPr>
        <w:tabs>
          <w:tab w:val="left" w:pos="567"/>
        </w:tabs>
        <w:spacing w:after="0"/>
        <w:ind w:firstLine="567"/>
        <w:rPr>
          <w:rFonts w:ascii="Times New Roman" w:hAnsi="Times New Roman" w:cs="Times New Roman"/>
          <w:sz w:val="28"/>
          <w:szCs w:val="28"/>
          <w:lang w:val="kk-KZ"/>
        </w:rPr>
      </w:pPr>
    </w:p>
    <w:p w:rsidR="000D7852" w:rsidRPr="008D0DF3" w:rsidRDefault="000D7852" w:rsidP="001320BB">
      <w:pPr>
        <w:spacing w:after="0"/>
        <w:rPr>
          <w:rFonts w:ascii="Times New Roman" w:hAnsi="Times New Roman" w:cs="Times New Roman"/>
          <w:sz w:val="28"/>
          <w:szCs w:val="28"/>
          <w:lang w:val="kk-KZ"/>
        </w:rPr>
      </w:pPr>
      <w:r w:rsidRPr="008D0DF3">
        <w:rPr>
          <w:rFonts w:ascii="Times New Roman" w:hAnsi="Times New Roman" w:cs="Times New Roman"/>
          <w:sz w:val="28"/>
          <w:szCs w:val="28"/>
          <w:lang w:val="kk-KZ"/>
        </w:rPr>
        <w:br w:type="page"/>
      </w:r>
    </w:p>
    <w:p w:rsidR="004D71D7" w:rsidRPr="008D0DF3" w:rsidRDefault="0002694C"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lastRenderedPageBreak/>
        <w:t xml:space="preserve">Тақырыбы: </w:t>
      </w:r>
      <w:r w:rsidR="004D71D7" w:rsidRPr="008D0DF3">
        <w:rPr>
          <w:rFonts w:ascii="Times New Roman" w:hAnsi="Times New Roman" w:cs="Times New Roman"/>
          <w:b/>
          <w:sz w:val="32"/>
          <w:szCs w:val="32"/>
          <w:lang w:val="kk-KZ"/>
        </w:rPr>
        <w:t>Акмеология  ғылымына кіріспе</w:t>
      </w:r>
    </w:p>
    <w:p w:rsidR="000D7852" w:rsidRPr="008D0DF3" w:rsidRDefault="000D7852" w:rsidP="001320BB">
      <w:pPr>
        <w:tabs>
          <w:tab w:val="left" w:pos="0"/>
          <w:tab w:val="left" w:pos="1080"/>
        </w:tabs>
        <w:spacing w:after="0"/>
        <w:ind w:firstLine="567"/>
        <w:jc w:val="both"/>
        <w:rPr>
          <w:rFonts w:ascii="Times New Roman" w:hAnsi="Times New Roman" w:cs="Times New Roman"/>
          <w:sz w:val="28"/>
          <w:szCs w:val="28"/>
          <w:lang w:val="kk-KZ"/>
        </w:rPr>
      </w:pPr>
    </w:p>
    <w:p w:rsidR="004D2FAE" w:rsidRPr="008D0DF3" w:rsidRDefault="004D2FAE" w:rsidP="001320BB">
      <w:pPr>
        <w:tabs>
          <w:tab w:val="left" w:pos="0"/>
          <w:tab w:val="left" w:pos="1080"/>
        </w:tabs>
        <w:spacing w:after="0"/>
        <w:ind w:firstLine="567"/>
        <w:jc w:val="both"/>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4D71D7" w:rsidRPr="008D0DF3" w:rsidRDefault="004D71D7"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1.XXI ғасырдағы өркениеттің жаңа типі. </w:t>
      </w:r>
    </w:p>
    <w:p w:rsidR="004D71D7" w:rsidRPr="008D0DF3" w:rsidRDefault="004D71D7" w:rsidP="001320BB">
      <w:pPr>
        <w:tabs>
          <w:tab w:val="left" w:pos="0"/>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2.Индивид ретінде адам туралы ғылымдар жүйесіндегі акмеология. </w:t>
      </w:r>
    </w:p>
    <w:p w:rsidR="004D71D7" w:rsidRPr="008D0DF3" w:rsidRDefault="004D71D7" w:rsidP="001320BB">
      <w:pPr>
        <w:tabs>
          <w:tab w:val="left" w:pos="0"/>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3.Білім беру адамды дамытушы фактор ретінде. </w:t>
      </w:r>
    </w:p>
    <w:p w:rsidR="004D71D7" w:rsidRPr="008D0DF3" w:rsidRDefault="004D71D7" w:rsidP="001320BB">
      <w:pPr>
        <w:tabs>
          <w:tab w:val="left" w:pos="0"/>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4.Қазіргі заманғы әлеуметтік өмірдің барлық салаларындағы акмеологиялық білім мен технологиялардың рөлі. </w:t>
      </w:r>
    </w:p>
    <w:p w:rsidR="004D71D7" w:rsidRPr="008D0DF3" w:rsidRDefault="004D71D7" w:rsidP="001320BB">
      <w:pPr>
        <w:tabs>
          <w:tab w:val="left" w:pos="0"/>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5.Акмеологияның гуманистік бағдары. </w:t>
      </w:r>
    </w:p>
    <w:p w:rsidR="004D71D7" w:rsidRPr="008D0DF3" w:rsidRDefault="004D71D7" w:rsidP="001320BB">
      <w:pPr>
        <w:tabs>
          <w:tab w:val="left" w:pos="0"/>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w:t>
      </w:r>
      <w:r w:rsidRPr="008D0DF3">
        <w:rPr>
          <w:rStyle w:val="FontStyle113"/>
          <w:sz w:val="28"/>
          <w:szCs w:val="28"/>
          <w:lang w:val="kk-KZ"/>
        </w:rPr>
        <w:t>Акмеологиялық мәдениеттің жоғары деңгейі адамға өзін-өзі дамыту үдерісін өмірлік құндылық ретінде.</w:t>
      </w:r>
    </w:p>
    <w:p w:rsidR="000E7C43" w:rsidRPr="008D0DF3" w:rsidRDefault="000E7C43" w:rsidP="001320BB">
      <w:pPr>
        <w:spacing w:after="0"/>
        <w:ind w:firstLine="567"/>
        <w:jc w:val="both"/>
        <w:rPr>
          <w:rFonts w:ascii="Times New Roman" w:hAnsi="Times New Roman" w:cs="Times New Roman"/>
          <w:sz w:val="28"/>
          <w:szCs w:val="28"/>
          <w:lang w:val="kk-KZ"/>
        </w:rPr>
      </w:pP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Акмелогияның негізгі зерттеу нысаны</w:t>
      </w:r>
      <w:r w:rsidRPr="008D0DF3">
        <w:rPr>
          <w:rFonts w:ascii="Times New Roman" w:hAnsi="Times New Roman" w:cs="Times New Roman"/>
          <w:sz w:val="28"/>
          <w:szCs w:val="28"/>
          <w:lang w:val="kk-KZ"/>
        </w:rPr>
        <w:t xml:space="preserve"> – ол ересек адамдарға өз кәсібін ғұмыр бойы жетіл- діру бағытталған мәселелері. Демек, акмелогия ғылымы ересек адамдарды кәсіби оқытуға басқару мәселелерін, оның жас ерекшелігіне әсерін, қызығушылығын, оның өз бетінше жетілдіру, шығармашылық қабілетін кәсіби қызметінің шарықтау шегіне дейін жеткізетін саланы зерттейтін ғылым болды. Нағыз кәсіби шебер өзін-өзі дамытып отыратын тұлға. Заман ағысына сай біліммен қаруланған ой-өрісі жоғары, зерделі, жан-жақты дамыған маман иесі – уақыт талабы. «Тәуелсіз елге – білікті маман» демекші, кәсіби шеберліктің негізі – білім мен тәрбиені ұштастырумен қатар – кәсіби шеберліктің жаңа технологиясын меңгере білуінде және оны өз тәжірибесінде қолдана алуында. Кәсіби көзқарас бойынша, «технология» ұғымы – дәстүрлі оқыту әдістерінен басқа, ерекше үлгіде ұйымдастырылған «кәсіби шеберлік» деген пікір өз уақытында кәсіби-ғалымдар тарапынан сынға алынғаны белгілі. Осыдан шығарар қорытынды: әрбір кәсіби шебер мамандығын таңдап алған соң, ол жауапкершілігін бірге ала жүруі керек. Адам қажырлы еңбегімен табиғатты өзгертсе кәсіби шебер жалпы жасампаз еңбегімен жаңа адамды қалыптастырып, дамытып, жетілдіріп өмірге дайындайды. Дайындау барысында білім алушылардың педагогикалық іс-тәжірибесінің маңызы зор. Қазақстан Республикасының 2015 жылға дейінгі білім беруді дамыту тұжырымдамасында «Білім берудің қазіргі негізгі мақсаты білім алып, білік пен дағдыға қол жеткізу ғана емес, солардың негізінде дербес әлеуметтік және кәсіби біліктілікке – ақпаратты өзі іздеп табу, талдау және ұтымды пайдалану, жылдам өзгеріп жатқан бүгінгі дүниеге лайықты өмір сүру және жұмыс істеу болып табылады» - делінген. Елбасы қол қойған мемлекеттік білім бағдарламасында жоғары білім мен ғылымды ұштастыра жүргізу жан-жақты айқындалған. Осы міндеттерді жүзеге асыруда, біріншіден, педагогтың кәсіби </w:t>
      </w:r>
      <w:r w:rsidRPr="008D0DF3">
        <w:rPr>
          <w:rFonts w:ascii="Times New Roman" w:hAnsi="Times New Roman" w:cs="Times New Roman"/>
          <w:sz w:val="28"/>
          <w:szCs w:val="28"/>
          <w:lang w:val="kk-KZ"/>
        </w:rPr>
        <w:lastRenderedPageBreak/>
        <w:t>білімін арттыру, екіншіден, жоғары оқу орындары білім алушыларға қойылатын талаптарды күшейту басты назарда болуы тиіс.</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Акмеологияның пәні</w:t>
      </w:r>
      <w:r w:rsidRPr="008D0DF3">
        <w:rPr>
          <w:rFonts w:ascii="Times New Roman" w:hAnsi="Times New Roman" w:cs="Times New Roman"/>
          <w:sz w:val="28"/>
          <w:szCs w:val="28"/>
          <w:lang w:val="kk-KZ"/>
        </w:rPr>
        <w:t xml:space="preserve"> - жетілген тұлғаның ілгері дамуына ықпал ететін және оның жоғары кәсіби жетістіктеріне себеп болатын заңдылықтарды, психологиялық және акмеологиялық тетіктер, шарттар мен факторларды сипаттайды.</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 - жаратылыстану, қоғамтану және гуманитарлық пәндер негізінде пайда болған ғылым, ол адамның жетілу кезеңіне дейінгі оның даму заңдылықтары мен феноменін зерттейді.</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i/>
          <w:sz w:val="28"/>
          <w:szCs w:val="28"/>
          <w:lang w:val="kk-KZ"/>
        </w:rPr>
        <w:t>Акмеология-адамның жеке дара дамуының жоғарғы сатысына жету мүмкіндігін қамтамасыз ететін заңдылықтар мен механизмдерді зерттейтін психология саласы.</w:t>
      </w:r>
      <w:r w:rsidRPr="008D0DF3">
        <w:rPr>
          <w:b/>
          <w:i/>
          <w:sz w:val="28"/>
          <w:szCs w:val="28"/>
          <w:lang w:val="kk-KZ"/>
        </w:rPr>
        <w:t xml:space="preserve"> </w:t>
      </w:r>
      <w:r w:rsidRPr="008D0DF3">
        <w:rPr>
          <w:rStyle w:val="s2"/>
          <w:sz w:val="28"/>
          <w:szCs w:val="28"/>
          <w:lang w:val="kk-KZ"/>
        </w:rPr>
        <w:t>Акмеология -</w:t>
      </w:r>
      <w:r w:rsidRPr="008D0DF3">
        <w:rPr>
          <w:sz w:val="28"/>
          <w:szCs w:val="28"/>
          <w:lang w:val="kk-KZ"/>
        </w:rPr>
        <w:t xml:space="preserve"> адамның 18 ден 55-60 жас аралығындағы өзгешелігін қамтитын есею кезеңі болып табылады. Бұл кезеңдегі өзгешелік сипаттары:</w:t>
      </w:r>
    </w:p>
    <w:p w:rsidR="0002694C" w:rsidRPr="008D0DF3" w:rsidRDefault="0002694C" w:rsidP="001320BB">
      <w:pPr>
        <w:pStyle w:val="p4"/>
        <w:spacing w:before="0" w:beforeAutospacing="0" w:after="0" w:afterAutospacing="0" w:line="276" w:lineRule="auto"/>
        <w:ind w:firstLine="567"/>
        <w:jc w:val="both"/>
        <w:rPr>
          <w:sz w:val="28"/>
          <w:szCs w:val="28"/>
          <w:lang w:val="kk-KZ"/>
        </w:rPr>
      </w:pPr>
      <w:r w:rsidRPr="008D0DF3">
        <w:rPr>
          <w:rStyle w:val="s3"/>
          <w:sz w:val="28"/>
          <w:szCs w:val="28"/>
          <w:lang w:val="kk-KZ"/>
        </w:rPr>
        <w:t>-</w:t>
      </w:r>
      <w:r w:rsidR="000D7852" w:rsidRPr="008D0DF3">
        <w:rPr>
          <w:rStyle w:val="s3"/>
          <w:sz w:val="28"/>
          <w:szCs w:val="28"/>
          <w:lang w:val="kk-KZ"/>
        </w:rPr>
        <w:t xml:space="preserve"> </w:t>
      </w:r>
      <w:r w:rsidRPr="008D0DF3">
        <w:rPr>
          <w:sz w:val="28"/>
          <w:szCs w:val="28"/>
          <w:lang w:val="kk-KZ"/>
        </w:rPr>
        <w:t>жалпы соматикалық даму мен жыныстық жетілу;</w:t>
      </w:r>
    </w:p>
    <w:p w:rsidR="0002694C" w:rsidRPr="008D0DF3" w:rsidRDefault="0002694C" w:rsidP="001320BB">
      <w:pPr>
        <w:pStyle w:val="p4"/>
        <w:spacing w:before="0" w:beforeAutospacing="0" w:after="0" w:afterAutospacing="0" w:line="276" w:lineRule="auto"/>
        <w:ind w:firstLine="567"/>
        <w:jc w:val="both"/>
        <w:rPr>
          <w:sz w:val="28"/>
          <w:szCs w:val="28"/>
        </w:rPr>
      </w:pPr>
      <w:r w:rsidRPr="008D0DF3">
        <w:rPr>
          <w:rStyle w:val="s3"/>
          <w:sz w:val="28"/>
          <w:szCs w:val="28"/>
        </w:rPr>
        <w:t>-</w:t>
      </w:r>
      <w:r w:rsidR="000D7852" w:rsidRPr="008D0DF3">
        <w:rPr>
          <w:rStyle w:val="s3"/>
          <w:sz w:val="28"/>
          <w:szCs w:val="28"/>
        </w:rPr>
        <w:t xml:space="preserve"> </w:t>
      </w:r>
      <w:r w:rsidRPr="008D0DF3">
        <w:rPr>
          <w:sz w:val="28"/>
          <w:szCs w:val="28"/>
        </w:rPr>
        <w:t>дене дамуы өзінің оптимумына жетеді;</w:t>
      </w:r>
    </w:p>
    <w:p w:rsidR="0002694C" w:rsidRPr="008D0DF3" w:rsidRDefault="0002694C" w:rsidP="001320BB">
      <w:pPr>
        <w:pStyle w:val="p5"/>
        <w:spacing w:before="0" w:beforeAutospacing="0" w:after="0" w:afterAutospacing="0" w:line="276" w:lineRule="auto"/>
        <w:ind w:firstLine="567"/>
        <w:jc w:val="both"/>
        <w:rPr>
          <w:sz w:val="28"/>
          <w:szCs w:val="28"/>
        </w:rPr>
      </w:pPr>
      <w:r w:rsidRPr="008D0DF3">
        <w:rPr>
          <w:rStyle w:val="s3"/>
          <w:sz w:val="28"/>
          <w:szCs w:val="28"/>
        </w:rPr>
        <w:t>-</w:t>
      </w:r>
      <w:r w:rsidR="000D7852" w:rsidRPr="008D0DF3">
        <w:rPr>
          <w:rStyle w:val="s3"/>
          <w:sz w:val="28"/>
          <w:szCs w:val="28"/>
        </w:rPr>
        <w:t xml:space="preserve"> </w:t>
      </w:r>
      <w:r w:rsidRPr="008D0DF3">
        <w:rPr>
          <w:sz w:val="28"/>
          <w:szCs w:val="28"/>
        </w:rPr>
        <w:t>интеллектуалдық, шығармашылық, кәсіби жетістіктері ең жоғарғы денгейде болады.</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sz w:val="28"/>
          <w:szCs w:val="28"/>
        </w:rPr>
        <w:t xml:space="preserve">Зертеулерге жүгінсек, бұл есею кезең кезеңінде даму </w:t>
      </w:r>
      <w:r w:rsidRPr="008D0DF3">
        <w:rPr>
          <w:sz w:val="28"/>
          <w:szCs w:val="28"/>
          <w:lang w:val="kk-KZ"/>
        </w:rPr>
        <w:t>үрдісі</w:t>
      </w:r>
      <w:r w:rsidRPr="008D0DF3">
        <w:rPr>
          <w:sz w:val="28"/>
          <w:szCs w:val="28"/>
        </w:rPr>
        <w:t xml:space="preserve"> тоқтамайды және барлық кезеңінде сензитивті және ауыспалы сәттер </w:t>
      </w:r>
      <w:r w:rsidRPr="008D0DF3">
        <w:rPr>
          <w:sz w:val="28"/>
          <w:szCs w:val="28"/>
          <w:lang w:val="kk-KZ"/>
        </w:rPr>
        <w:t xml:space="preserve">ретінде </w:t>
      </w:r>
      <w:r w:rsidRPr="008D0DF3">
        <w:rPr>
          <w:sz w:val="28"/>
          <w:szCs w:val="28"/>
        </w:rPr>
        <w:t>көрініс табады, әрі ол кезеңдерде психофизиологиялық даму әр түрлі және қайшылықты болады. Бұл кезең туралы кешенді, жүйелі, ірі зерттеу жүргізген Б.Г.Ананьев болды. Ересек адамдардың психофизиологиялық даму құрылымында жоғарылау, құлдырау мен тұрақталу сияқты қызметтер болады. Стациоарлық жағдай өте сирек кездеседі (14%). Дамудың қарама-қайшылықты сипаттары күрделі құрылымдары: интеллект, логикалық, мнемикалық қызмет; басқада элементерлық процестер: дене құрылым, метоболизм, психомоториканың түрлі сипаттармен көріс береді.</w:t>
      </w:r>
      <w:r w:rsidRPr="008D0DF3">
        <w:rPr>
          <w:sz w:val="28"/>
          <w:szCs w:val="28"/>
          <w:lang w:val="kk-KZ"/>
        </w:rPr>
        <w:t xml:space="preserve"> </w:t>
      </w:r>
      <w:r w:rsidRPr="008D0DF3">
        <w:rPr>
          <w:rStyle w:val="s2"/>
          <w:sz w:val="28"/>
          <w:szCs w:val="28"/>
          <w:lang w:val="kk-KZ"/>
        </w:rPr>
        <w:t>18-20 жас</w:t>
      </w:r>
      <w:r w:rsidRPr="008D0DF3">
        <w:rPr>
          <w:sz w:val="28"/>
          <w:szCs w:val="28"/>
          <w:lang w:val="kk-KZ"/>
        </w:rPr>
        <w:t xml:space="preserve"> алғашқы кезеңінде оптимумтар: ес, көру, кинестетикалық сезгіштік дамуы ең жоғарғы нүктеде болады. Олай болса, есейген шақтағы психофизиологиялық қызметтің дамуы күрделі қарама-қайшылықта болуы, онтогенетикалық заңдылықтар адамның тәжірибе жинақтауы мен еңбек іс-әрекеттеріне өз әсерін тигізеді.</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Б.Г.Ананьев зерттеулері бойынша, онтогенетикалық даму екі фазаға бөледі:</w:t>
      </w:r>
      <w:r w:rsidRPr="008D0DF3">
        <w:rPr>
          <w:rStyle w:val="s2"/>
          <w:sz w:val="28"/>
          <w:szCs w:val="28"/>
          <w:lang w:val="kk-KZ"/>
        </w:rPr>
        <w:t xml:space="preserve"> І-ші фаза</w:t>
      </w:r>
      <w:r w:rsidR="000D7852" w:rsidRPr="008D0DF3">
        <w:rPr>
          <w:rStyle w:val="s2"/>
          <w:sz w:val="28"/>
          <w:szCs w:val="28"/>
          <w:lang w:val="kk-KZ"/>
        </w:rPr>
        <w:t xml:space="preserve"> </w:t>
      </w:r>
      <w:r w:rsidRPr="008D0DF3">
        <w:rPr>
          <w:sz w:val="28"/>
          <w:szCs w:val="28"/>
          <w:lang w:val="kk-KZ"/>
        </w:rPr>
        <w:t>-</w:t>
      </w:r>
      <w:r w:rsidR="000D7852" w:rsidRPr="008D0DF3">
        <w:rPr>
          <w:sz w:val="28"/>
          <w:szCs w:val="28"/>
          <w:lang w:val="kk-KZ"/>
        </w:rPr>
        <w:t xml:space="preserve"> </w:t>
      </w:r>
      <w:r w:rsidRPr="008D0DF3">
        <w:rPr>
          <w:sz w:val="28"/>
          <w:szCs w:val="28"/>
          <w:lang w:val="kk-KZ"/>
        </w:rPr>
        <w:t>қызметтердің жалпы фронтальды алға жылжуымен сипатталады. ІІ-ші</w:t>
      </w:r>
      <w:r w:rsidRPr="008D0DF3">
        <w:rPr>
          <w:rStyle w:val="s2"/>
          <w:sz w:val="28"/>
          <w:szCs w:val="28"/>
          <w:lang w:val="kk-KZ"/>
        </w:rPr>
        <w:t xml:space="preserve"> фаза</w:t>
      </w:r>
      <w:r w:rsidR="000D7852" w:rsidRPr="008D0DF3">
        <w:rPr>
          <w:rStyle w:val="s2"/>
          <w:sz w:val="28"/>
          <w:szCs w:val="28"/>
          <w:lang w:val="kk-KZ"/>
        </w:rPr>
        <w:t xml:space="preserve"> </w:t>
      </w:r>
      <w:r w:rsidRPr="008D0DF3">
        <w:rPr>
          <w:sz w:val="28"/>
          <w:szCs w:val="28"/>
          <w:lang w:val="kk-KZ"/>
        </w:rPr>
        <w:t>-</w:t>
      </w:r>
      <w:r w:rsidR="000D7852" w:rsidRPr="008D0DF3">
        <w:rPr>
          <w:sz w:val="28"/>
          <w:szCs w:val="28"/>
          <w:lang w:val="kk-KZ"/>
        </w:rPr>
        <w:t xml:space="preserve"> </w:t>
      </w:r>
      <w:r w:rsidRPr="008D0DF3">
        <w:rPr>
          <w:sz w:val="28"/>
          <w:szCs w:val="28"/>
          <w:lang w:val="kk-KZ"/>
        </w:rPr>
        <w:t>белгілі-бір іс-әрекетке, мамандыққа қарай пайдалану көрініс береді.</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 xml:space="preserve">Егер бірінші фаза онтогенетикалық қызметтің ең негізгі механизмі ретінде көрінсе, ал екінші фаза операциялық механизмнің ең негізгі механизмінде </w:t>
      </w:r>
      <w:r w:rsidRPr="008D0DF3">
        <w:rPr>
          <w:sz w:val="28"/>
          <w:szCs w:val="28"/>
          <w:lang w:val="kk-KZ"/>
        </w:rPr>
        <w:lastRenderedPageBreak/>
        <w:t>көрініс береді және бұл фазаның ұзақтығы адам субъекті мен тұлғалық белсенділік денгейімен анықталады.</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Есею шақтағы даму көрсеткіштері:</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rStyle w:val="s4"/>
          <w:sz w:val="28"/>
          <w:szCs w:val="28"/>
          <w:lang w:val="kk-KZ"/>
        </w:rPr>
        <w:t>-</w:t>
      </w:r>
      <w:r w:rsidR="000D7852" w:rsidRPr="008D0DF3">
        <w:rPr>
          <w:rStyle w:val="s4"/>
          <w:sz w:val="28"/>
          <w:szCs w:val="28"/>
          <w:lang w:val="kk-KZ"/>
        </w:rPr>
        <w:t xml:space="preserve"> </w:t>
      </w:r>
      <w:r w:rsidRPr="008D0DF3">
        <w:rPr>
          <w:sz w:val="28"/>
          <w:szCs w:val="28"/>
          <w:lang w:val="kk-KZ"/>
        </w:rPr>
        <w:t>психикалық қызметтердің тиімді жүктемелік жағдайда болуы;</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rStyle w:val="s4"/>
          <w:sz w:val="28"/>
          <w:szCs w:val="28"/>
          <w:lang w:val="kk-KZ"/>
        </w:rPr>
        <w:t>-</w:t>
      </w:r>
      <w:r w:rsidR="000D7852" w:rsidRPr="008D0DF3">
        <w:rPr>
          <w:rStyle w:val="s4"/>
          <w:sz w:val="28"/>
          <w:szCs w:val="28"/>
          <w:lang w:val="kk-KZ"/>
        </w:rPr>
        <w:t xml:space="preserve"> </w:t>
      </w:r>
      <w:r w:rsidRPr="008D0DF3">
        <w:rPr>
          <w:sz w:val="28"/>
          <w:szCs w:val="28"/>
          <w:lang w:val="kk-KZ"/>
        </w:rPr>
        <w:t>күшті мотивацияның болуы,</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rStyle w:val="s4"/>
          <w:sz w:val="28"/>
          <w:szCs w:val="28"/>
          <w:lang w:val="kk-KZ"/>
        </w:rPr>
        <w:t>-</w:t>
      </w:r>
      <w:r w:rsidR="000D7852" w:rsidRPr="008D0DF3">
        <w:rPr>
          <w:rStyle w:val="s4"/>
          <w:sz w:val="28"/>
          <w:szCs w:val="28"/>
          <w:lang w:val="kk-KZ"/>
        </w:rPr>
        <w:t xml:space="preserve"> </w:t>
      </w:r>
      <w:r w:rsidRPr="008D0DF3">
        <w:rPr>
          <w:sz w:val="28"/>
          <w:szCs w:val="28"/>
          <w:lang w:val="kk-KZ"/>
        </w:rPr>
        <w:t>қайта құрылу операциясының болуы.</w:t>
      </w:r>
    </w:p>
    <w:p w:rsidR="0002694C" w:rsidRPr="008D0DF3" w:rsidRDefault="0002694C"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Мысалы, көлік жүргізушісінің көруі зейнеткерлікке шыққанға дейін сақтал-ып қалауы, оның көзге ауырлық түсірмеуінен. Сондықтан, адам оптимумды белгілі мөлшерлілікте үйлесімді пайдаланғаны жөн.</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Мақсаты:</w:t>
      </w:r>
      <w:r w:rsidRPr="008D0DF3">
        <w:rPr>
          <w:rFonts w:ascii="Times New Roman" w:hAnsi="Times New Roman" w:cs="Times New Roman"/>
          <w:sz w:val="28"/>
          <w:szCs w:val="28"/>
          <w:lang w:val="kk-KZ"/>
        </w:rPr>
        <w:t xml:space="preserve"> педагогикалық акмеология негізінде мұғалімнің жалпы мәдени дайындығы, әдістемелік, тәрбиешілік, зерттеушілік, кәсіптік</w:t>
      </w:r>
      <w:r w:rsidR="000D7852"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xml:space="preserve">адамгершілік, басқара білу мәдениеті және мұғалімнің инновациялық жұмысқа қатысуы туралы, оның жеке педагогикалық жүйесінің, дербес педагогикалық жұмыс стилі туралы мағлұмат беру. </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Міндеттері:</w:t>
      </w:r>
      <w:r w:rsidRPr="008D0DF3">
        <w:rPr>
          <w:rFonts w:ascii="Times New Roman" w:hAnsi="Times New Roman" w:cs="Times New Roman"/>
          <w:sz w:val="28"/>
          <w:szCs w:val="28"/>
          <w:lang w:val="kk-KZ"/>
        </w:rPr>
        <w:t xml:space="preserve">Акмеология адам білімі жүйесі ретінде ғылым. Акмелогияның қалыптасу кезеңі, оның мақсаттары және негізгі ғылыми және практикалық міндеттері. Акмеологияның ғылыми бағдары, оның басқа ғылымдармен байланысы. Акмеологияның әдіснамалық негізі. Ересек тұлғаның дамуын зерттеудегі акмеологиялық бағыттар. Акмеологиялық технологиялар. Акмеологиялық әдістер. Практикалық міндеттерді шешудегі акмеологиялық бағыттар. Акмеологияны талдаудағы тәжірибе. </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Акмеологияның пәнаралық байланысы:</w:t>
      </w:r>
      <w:r w:rsidRPr="008D0DF3">
        <w:rPr>
          <w:rFonts w:ascii="Times New Roman" w:hAnsi="Times New Roman" w:cs="Times New Roman"/>
          <w:b/>
          <w:sz w:val="28"/>
          <w:szCs w:val="28"/>
          <w:lang w:val="kk-KZ"/>
        </w:rPr>
        <w:t xml:space="preserve"> </w:t>
      </w:r>
      <w:r w:rsidRPr="008D0DF3">
        <w:rPr>
          <w:rFonts w:ascii="Times New Roman" w:hAnsi="Times New Roman" w:cs="Times New Roman"/>
          <w:sz w:val="28"/>
          <w:szCs w:val="28"/>
          <w:lang w:val="kk-KZ"/>
        </w:rPr>
        <w:t>Aкмеология атқаратын қызметіне қарай әртүрлі салаларға бөлінеді. Атап айтсақ, педагогикалық акмеология, әлеуметтік акмеология, басқару акмеологиясы, әскери, медициналық және экстримальді жағдай акмеологиясы. Акмеологияның пән ретінде құрылуы педагогикалық акмеологияның пайда болуына әкелді. «Педагогикалық акмеология» бүгінгі күні қолданбалы акмеологияның барынша көп қарастырылған бағыттарының бірі болып табылады. Педагогикалық акмеологияның қарқынды дамуы жалпы акмеологияның және оның қолданбалы бағыттарының қалыптасуына ықпал етті.</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i/>
          <w:sz w:val="28"/>
          <w:szCs w:val="28"/>
          <w:lang w:val="kk-KZ"/>
        </w:rPr>
        <w:t>Күтілетін нәтижелер:</w:t>
      </w:r>
      <w:r w:rsidRPr="008D0DF3">
        <w:rPr>
          <w:rFonts w:ascii="Times New Roman" w:hAnsi="Times New Roman" w:cs="Times New Roman"/>
          <w:sz w:val="28"/>
          <w:szCs w:val="28"/>
          <w:lang w:val="kk-KZ"/>
        </w:rPr>
        <w:t xml:space="preserve"> Білуі керек: акмеология пәнін оқыту барысында студенттер негізгі түсініктер, принциптер, психологиялық және педагогикалық ғылым әдістері және тәжірибені игеру. Пәнді оқу барысында кәсіби қызметте психологиялық және педагогикалық білімді қолдануға қызығушылық арттыру. Акмеологиядағы педагогикалық және психологиялық процесстің негізгі заңдылықтарына, принциптеріне сәйкес жұмыстарын іске асыру; оқу</w:t>
      </w:r>
      <w:r w:rsidR="00F16189"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тәрбие міндеттерін анықтауы және оған сәйкес формаларымен әдістерді таңдауы; ғылыми-педагогикалық әдебиеттермен өзіндік жұмыс жасай білуі.</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Біліктілігі: акмеология пәні негізінде педагогикалық және психологиялық шеберлікке тәрбиелеудің мақсаты,мазмұны, құралы, әдістері туралы талдау жасауы,өмірде қолдана білуі; курс бойынша қажетті материалдар кешенің жасай білуі; аудиториямен жұмыс жасай білуі, оқушылар</w:t>
      </w:r>
      <w:r w:rsidR="00F16189" w:rsidRPr="008D0DF3">
        <w:rPr>
          <w:rFonts w:ascii="Times New Roman" w:hAnsi="Times New Roman" w:cs="Times New Roman"/>
          <w:sz w:val="28"/>
          <w:szCs w:val="28"/>
          <w:lang w:val="kk-KZ"/>
        </w:rPr>
        <w:t>ы</w:t>
      </w:r>
      <w:r w:rsidRPr="008D0DF3">
        <w:rPr>
          <w:rFonts w:ascii="Times New Roman" w:hAnsi="Times New Roman" w:cs="Times New Roman"/>
          <w:sz w:val="28"/>
          <w:szCs w:val="28"/>
          <w:lang w:val="kk-KZ"/>
        </w:rPr>
        <w:t xml:space="preserve">н өзіндік жұмысты ұйымдастыра білуі, белсенді қатысуы, шығармашылық ізденістері ескерледі. Пәннің құзіреттілігі: қарым-қатынастық, кәсіптік.  </w:t>
      </w:r>
    </w:p>
    <w:p w:rsidR="0002694C" w:rsidRPr="008D0DF3" w:rsidRDefault="0002694C" w:rsidP="001320BB">
      <w:pPr>
        <w:tabs>
          <w:tab w:val="left" w:pos="0"/>
          <w:tab w:val="left" w:pos="1080"/>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Кәсіби білім берудегі акмеологияның мәселелерін зерттеу акмеологияның теориялық аппаратын айқындау мен негіздеуді, ноосфералық педагогиканың ерекшеліктерін, педагогиканың интегративті сипатын есепке алатын кәсіби білім берудің мамандарының кәсіби құзыреттілігін жетілдіруді талап ететін өзекті мәселе болып табылады. </w:t>
      </w:r>
    </w:p>
    <w:p w:rsidR="0002694C" w:rsidRPr="008D0DF3" w:rsidRDefault="0002694C" w:rsidP="001320BB">
      <w:pPr>
        <w:tabs>
          <w:tab w:val="left" w:pos="0"/>
          <w:tab w:val="left" w:pos="1080"/>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Кәсіби білім беру жүйесінің дамуының қазіргі заманғы үрдістері, білім беру мекемелерінің болашақ түлектеріне жоғары талаптар ұсынады. Педагогикалық ой-пікірлердегі жаңа сөз ретінде құзырлылықты қалыптастыру алынады. </w:t>
      </w:r>
    </w:p>
    <w:p w:rsidR="0002694C" w:rsidRPr="008D0DF3" w:rsidRDefault="0002694C" w:rsidP="001320BB">
      <w:pPr>
        <w:tabs>
          <w:tab w:val="left" w:pos="0"/>
          <w:tab w:val="left" w:pos="1080"/>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Әлемдік білім беру тәжірибесінде құзыреттілік ұғымы, білім берудің мақсаты ретінде, соңғы жылдары түйінді ұғымдардың бірі ретінде болады, ал түйінді құзырлылықты қалыптастыруды мектептің білім беру мақсаттарына ендіру (атап айтсақ, жоғары мектеп) және сонымен байланысты оқу жұмысының әдістерін өзгерту - жоғары мектепті реформалаудың (модернизациялау) негізгі бағыты ретінде болады. «Адамдармен қарым-қатынас жасау, өз бетімен туындайтын мәселелерді шешу» қабілеті - кәсіби іс-әрекеттің сферасына, білім беру сферасына тәуелсіз әмбебап сапалар болып саналады. Білімге бағдарланатын жоғары мектеп әлемдегі еңбектің жаңа сұраныстары тұрғысында ескірді». </w:t>
      </w:r>
    </w:p>
    <w:p w:rsidR="00F16189" w:rsidRPr="008D0DF3" w:rsidRDefault="0002694C" w:rsidP="001320BB">
      <w:pPr>
        <w:tabs>
          <w:tab w:val="left" w:pos="0"/>
          <w:tab w:val="left" w:pos="1080"/>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eastAsia="F1" w:hAnsi="Times New Roman" w:cs="Times New Roman"/>
          <w:sz w:val="28"/>
          <w:szCs w:val="28"/>
          <w:lang w:val="kk-KZ"/>
        </w:rPr>
        <w:t xml:space="preserve">Соңғы онжылдықта инновациялық білім берудің теоретиктері мен практиктері мамандардың белгілі білімдері мен біліктерін қалыптастырудың қажеттілігі туралы ғана емес, сонымен бірге алуан түрлі өмірлік жағдайларда, тәжірибеде аталған білім мен біліктерді қолдану қабілетіне бағытталған ерекше «құзырлылықтарды» қалыптастырудың қажеттілігі туралы пікір білдіреді. Нәтижесінде коммуникацияға және командалық жұмысқа дайындықты, жобалық менеджмент әдістерін меңгеруді, пәнаралық тұғырды қолданып, мәселелерді талдау және шешу біліктерін, іргелі және техникалық білімді қамтитын, құзырлылықтар кешенін қамтамасыз ететін білім берудің жаңа сапасының қажеттілігі туындайды </w:t>
      </w:r>
      <w:r w:rsidRPr="008D0DF3">
        <w:rPr>
          <w:rFonts w:ascii="Times New Roman" w:hAnsi="Times New Roman" w:cs="Times New Roman"/>
          <w:sz w:val="28"/>
          <w:szCs w:val="28"/>
          <w:lang w:val="kk-KZ"/>
        </w:rPr>
        <w:t>(Eyerer</w:t>
      </w:r>
      <w:r w:rsidR="00F1618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P., Hefer</w:t>
      </w:r>
      <w:r w:rsidR="00F1618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B. and Krause</w:t>
      </w:r>
      <w:r w:rsidR="00F1618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 Enemark</w:t>
      </w:r>
      <w:r w:rsidR="00F1618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S.).</w:t>
      </w:r>
    </w:p>
    <w:p w:rsidR="0002694C" w:rsidRPr="008D0DF3" w:rsidRDefault="0002694C" w:rsidP="001320BB">
      <w:pPr>
        <w:tabs>
          <w:tab w:val="left" w:pos="0"/>
          <w:tab w:val="left" w:pos="1080"/>
        </w:tabs>
        <w:autoSpaceDE w:val="0"/>
        <w:autoSpaceDN w:val="0"/>
        <w:adjustRightInd w:val="0"/>
        <w:spacing w:after="0"/>
        <w:ind w:firstLine="567"/>
        <w:jc w:val="both"/>
        <w:rPr>
          <w:rFonts w:ascii="Times New Roman" w:hAnsi="Times New Roman"/>
          <w:sz w:val="28"/>
          <w:szCs w:val="28"/>
          <w:lang w:val="kk-KZ"/>
        </w:rPr>
      </w:pPr>
      <w:r w:rsidRPr="008D0DF3">
        <w:rPr>
          <w:rFonts w:ascii="Times New Roman" w:hAnsi="Times New Roman"/>
          <w:sz w:val="28"/>
          <w:szCs w:val="28"/>
          <w:lang w:val="kk-KZ"/>
        </w:rPr>
        <w:t xml:space="preserve">Қазіргі заманғы экономика орта және жоғары мектептің көпшілік түлектерінің білімінің көрсеткіштерінен біршама асып түсетініне бағдарланған. Сәтті кәсіби іс-әрекет үшін оқшауланған білімдер емес, өмірлік және кәсіби </w:t>
      </w:r>
      <w:r w:rsidRPr="008D0DF3">
        <w:rPr>
          <w:rFonts w:ascii="Times New Roman" w:hAnsi="Times New Roman"/>
          <w:sz w:val="28"/>
          <w:szCs w:val="28"/>
          <w:lang w:val="kk-KZ"/>
        </w:rPr>
        <w:lastRenderedPageBreak/>
        <w:t>мәселелерді шешу, шетелдік қарым-қатынас жасау қабілеті, ақпараттық технологиялар саласында даярлық қабілетінде көрінетін жалпылама біліктер аса маңызды және тиімді болып табылады. Осылайша, құзыреттілік тұғыр қазіргі заманғы білім берудің біршама мәнді модернизациялауды талап етуімен сұранысқа ие болады, ал осы үдерісті жүзеге асырмау заманауи педагогикалық идеялар мен тұжырымдамаларды ендіру негізінде, білім беруді жетістікпен реформалауға деген көп жылдық ұмтылыстардың арасындағы кезекті компания болу мүмкіндігін иеленеді (И.</w:t>
      </w:r>
      <w:r w:rsidR="000E143F" w:rsidRPr="008D0DF3">
        <w:rPr>
          <w:rFonts w:ascii="Times New Roman" w:hAnsi="Times New Roman"/>
          <w:sz w:val="28"/>
          <w:szCs w:val="28"/>
          <w:lang w:val="kk-KZ"/>
        </w:rPr>
        <w:t xml:space="preserve"> </w:t>
      </w:r>
      <w:r w:rsidRPr="008D0DF3">
        <w:rPr>
          <w:rFonts w:ascii="Times New Roman" w:hAnsi="Times New Roman"/>
          <w:sz w:val="28"/>
          <w:szCs w:val="28"/>
          <w:lang w:val="kk-KZ"/>
        </w:rPr>
        <w:t>Капинос, А.Г.</w:t>
      </w:r>
      <w:r w:rsidR="000E143F" w:rsidRPr="008D0DF3">
        <w:rPr>
          <w:rFonts w:ascii="Times New Roman" w:hAnsi="Times New Roman"/>
          <w:sz w:val="28"/>
          <w:szCs w:val="28"/>
          <w:lang w:val="kk-KZ"/>
        </w:rPr>
        <w:t xml:space="preserve"> </w:t>
      </w:r>
      <w:r w:rsidRPr="008D0DF3">
        <w:rPr>
          <w:rFonts w:ascii="Times New Roman" w:hAnsi="Times New Roman"/>
          <w:sz w:val="28"/>
          <w:szCs w:val="28"/>
          <w:lang w:val="kk-KZ"/>
        </w:rPr>
        <w:t>Бермус)</w:t>
      </w:r>
    </w:p>
    <w:p w:rsidR="0002694C" w:rsidRPr="008D0DF3" w:rsidRDefault="0002694C" w:rsidP="001320BB">
      <w:pPr>
        <w:tabs>
          <w:tab w:val="left" w:pos="0"/>
          <w:tab w:val="left" w:pos="1080"/>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Қазіргі кезде біз білім беру жүйесіндегі реформаны әртүрлі профильдегі мамандарды даярлаудағы сапалы жаңа тұғыр ретінде айта аламыз. Жоғары білім беру жүйесін екі деңгейге бөлу, еңбек іс-әрекетіне бағдарланған студенттер мен ғылыми дамуға бағытталған студенттер арасындағы нақты шекараға әкеледі. Осы жағдайда жаңа типтегі мамандарды озық кәсіби даярлау жүйесін құрудың қажеттілігі өзекті болып саналады. Бірінші қатарға кәсіби тәрбие беру мәселесі, тәрбие үдерісінің жаңа сипаттамалары шығады және олар кәсіби даярлау мен педагогтарды қайта даярлауға жаңа талаптар ұсынады. Жаңа мәдениеттанушылық тұжырымдаманың авторларының пікірлері бойынша, «тәрбие мәдениеттің аса жоғары жетістіктерінің негіздерін көрсететін, ғылыми-педагогикалық бағдарламамен қамтамасыз етілген, білім алушылардың өмірін педагогтардың мақсатты бағытталған, кәсіби басқаруы арқылы ұйымдастыруда, мәдениет контексінде тұлғаны қалыптастыру және дамытудың кең, ауқымды үдерісі» болып саналады. Алайда, тәжірибе көрсеткендей, университеттердің профессор-оқытушылар құрамы студенттермен тәрбие жұмысын жүргізуде белгілі қиындықтарды басынан өткереді. Мұны қазіргі студент қауымының алдыңғы студенттерден өздерінің дүниетанымдық ұстанымдарымен, құндылық бағдарларымен, тәрбиелілік деңгейімен, жаңа өмірлік жағдайларда өзін-өзі жүзеге асыруымен айрықшаланатынымен түсіндіруге болады.</w:t>
      </w:r>
    </w:p>
    <w:p w:rsidR="000A3796" w:rsidRPr="008D0DF3" w:rsidRDefault="000A3796" w:rsidP="001320BB">
      <w:pPr>
        <w:pStyle w:val="p3"/>
        <w:spacing w:before="0" w:beforeAutospacing="0" w:after="0" w:afterAutospacing="0" w:line="276" w:lineRule="auto"/>
        <w:ind w:firstLine="567"/>
        <w:jc w:val="both"/>
        <w:rPr>
          <w:rStyle w:val="s1"/>
          <w:b/>
          <w:sz w:val="28"/>
          <w:szCs w:val="28"/>
          <w:lang w:val="kk-KZ"/>
        </w:rPr>
      </w:pPr>
    </w:p>
    <w:p w:rsidR="0002694C" w:rsidRPr="008D0DF3" w:rsidRDefault="0002694C" w:rsidP="001320BB">
      <w:pPr>
        <w:spacing w:after="0"/>
        <w:ind w:firstLine="567"/>
        <w:jc w:val="both"/>
        <w:rPr>
          <w:rFonts w:ascii="Times New Roman" w:hAnsi="Times New Roman" w:cs="Times New Roman"/>
          <w:b/>
          <w:sz w:val="28"/>
          <w:szCs w:val="28"/>
          <w:lang w:val="kk-KZ"/>
        </w:rPr>
      </w:pPr>
      <w:r w:rsidRPr="008D0DF3">
        <w:rPr>
          <w:rFonts w:ascii="Times New Roman" w:hAnsi="Times New Roman" w:cs="Times New Roman"/>
          <w:b/>
          <w:sz w:val="28"/>
          <w:szCs w:val="28"/>
          <w:lang w:val="kk-KZ"/>
        </w:rPr>
        <w:t>Әдебиеттері:</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 «Қазақстанның әлеуметтік жаңғыртылуы: Жалпыға Ортақ Еңбек Қоғамына қарай 20 қадам» бағдарламасы // </w:t>
      </w:r>
      <w:r w:rsidR="000B5F18"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Егемен Қазақстан</w:t>
      </w:r>
      <w:r w:rsidR="000B5F18"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xml:space="preserve"> </w:t>
      </w:r>
      <w:r w:rsidR="000B5F18" w:rsidRPr="008D0DF3">
        <w:rPr>
          <w:rFonts w:ascii="Times New Roman" w:hAnsi="Times New Roman" w:cs="Times New Roman"/>
          <w:sz w:val="28"/>
          <w:szCs w:val="28"/>
          <w:lang w:val="kk-KZ"/>
        </w:rPr>
        <w:t xml:space="preserve">– 10 шілде </w:t>
      </w:r>
      <w:r w:rsidRPr="008D0DF3">
        <w:rPr>
          <w:rFonts w:ascii="Times New Roman" w:hAnsi="Times New Roman" w:cs="Times New Roman"/>
          <w:sz w:val="28"/>
          <w:szCs w:val="28"/>
          <w:lang w:val="kk-KZ"/>
        </w:rPr>
        <w:t>2012.</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 </w:t>
      </w:r>
      <w:r w:rsidR="00A84F6D" w:rsidRPr="008D0DF3">
        <w:rPr>
          <w:rFonts w:ascii="Times New Roman" w:hAnsi="Times New Roman" w:cs="Times New Roman"/>
          <w:sz w:val="28"/>
          <w:szCs w:val="28"/>
          <w:lang w:val="kk-KZ"/>
        </w:rPr>
        <w:t>Акмеология: Учебник. / Под общ. ред. А.А.Деркача</w:t>
      </w:r>
      <w:r w:rsidRPr="008D0DF3">
        <w:rPr>
          <w:rFonts w:ascii="Times New Roman" w:hAnsi="Times New Roman" w:cs="Times New Roman"/>
          <w:sz w:val="28"/>
          <w:szCs w:val="28"/>
          <w:lang w:val="kk-KZ"/>
        </w:rPr>
        <w:t xml:space="preserve"> – М.: </w:t>
      </w:r>
      <w:r w:rsidR="00A84F6D" w:rsidRPr="008D0DF3">
        <w:rPr>
          <w:rFonts w:ascii="Times New Roman" w:hAnsi="Times New Roman" w:cs="Times New Roman"/>
          <w:sz w:val="28"/>
          <w:szCs w:val="28"/>
          <w:lang w:val="kk-KZ"/>
        </w:rPr>
        <w:t xml:space="preserve">Изд-во </w:t>
      </w:r>
      <w:r w:rsidRPr="008D0DF3">
        <w:rPr>
          <w:rFonts w:ascii="Times New Roman" w:hAnsi="Times New Roman" w:cs="Times New Roman"/>
          <w:sz w:val="28"/>
          <w:szCs w:val="28"/>
          <w:lang w:val="kk-KZ"/>
        </w:rPr>
        <w:t>РАГС, 200</w:t>
      </w:r>
      <w:r w:rsidR="00A84F6D" w:rsidRPr="008D0DF3">
        <w:rPr>
          <w:rFonts w:ascii="Times New Roman" w:hAnsi="Times New Roman" w:cs="Times New Roman"/>
          <w:sz w:val="28"/>
          <w:szCs w:val="28"/>
          <w:lang w:val="kk-KZ"/>
        </w:rPr>
        <w:t>6</w:t>
      </w:r>
      <w:r w:rsidRPr="008D0DF3">
        <w:rPr>
          <w:rFonts w:ascii="Times New Roman" w:hAnsi="Times New Roman" w:cs="Times New Roman"/>
          <w:sz w:val="28"/>
          <w:szCs w:val="28"/>
          <w:lang w:val="kk-KZ"/>
        </w:rPr>
        <w:t>.</w:t>
      </w:r>
      <w:r w:rsidR="00A84F6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 </w:t>
      </w:r>
      <w:r w:rsidR="00A84F6D" w:rsidRPr="008D0DF3">
        <w:rPr>
          <w:rFonts w:ascii="Times New Roman" w:hAnsi="Times New Roman" w:cs="Times New Roman"/>
          <w:sz w:val="28"/>
          <w:szCs w:val="28"/>
          <w:lang w:val="kk-KZ"/>
        </w:rPr>
        <w:t>424 с.</w:t>
      </w:r>
    </w:p>
    <w:p w:rsidR="0002694C" w:rsidRPr="008D0DF3" w:rsidRDefault="00026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Деркач А.А. Акмеологический словарь. – М.: РАГС, 2004. </w:t>
      </w:r>
    </w:p>
    <w:p w:rsidR="00A84F6D" w:rsidRPr="008D0DF3" w:rsidRDefault="00A84F6D"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4. Аронсон Эллиот Көпке ұмтылған жалғыз. Әлеуметтік психологияға кіріспе. 11-басылым. – Алматы: Ұлттық аударма бюросы қоғамдық қоры, 2018. – 408 б.</w:t>
      </w:r>
    </w:p>
    <w:p w:rsidR="00A84F6D" w:rsidRPr="008D0DF3" w:rsidRDefault="00A84F6D"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lastRenderedPageBreak/>
        <w:t>5. Шульц Д.П., Шульц С.Э. Қазіргі психология тарихы. 11-басылым. - Алматы: Ұлттық аударма бюросы қоғамдық қоры, 2018. – 448 б.</w:t>
      </w:r>
    </w:p>
    <w:p w:rsidR="00A84F6D" w:rsidRPr="008D0DF3" w:rsidRDefault="00A84F6D"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6. Майэрс Д., Туенж Ж. Әлеуметтік психология. 12 басылым. - Алматы: Ұлттық аударма бюросы қоғамдық қоры, 2018. – 648 б.</w:t>
      </w:r>
    </w:p>
    <w:p w:rsidR="000A3796" w:rsidRPr="008D0DF3" w:rsidRDefault="000A3796" w:rsidP="001320BB">
      <w:pPr>
        <w:spacing w:after="0"/>
        <w:ind w:firstLine="567"/>
        <w:rPr>
          <w:rFonts w:ascii="Times New Roman" w:hAnsi="Times New Roman" w:cs="Times New Roman"/>
          <w:sz w:val="28"/>
          <w:szCs w:val="28"/>
          <w:lang w:val="kk-KZ"/>
        </w:rPr>
      </w:pPr>
    </w:p>
    <w:p w:rsidR="00C55A25" w:rsidRPr="008D0DF3" w:rsidRDefault="00C55A25" w:rsidP="001320BB">
      <w:pPr>
        <w:tabs>
          <w:tab w:val="left" w:pos="0"/>
          <w:tab w:val="left" w:pos="1080"/>
        </w:tabs>
        <w:spacing w:after="0"/>
        <w:ind w:firstLine="540"/>
        <w:jc w:val="both"/>
        <w:rPr>
          <w:rFonts w:ascii="Times New Roman" w:hAnsi="Times New Roman" w:cs="Times New Roman"/>
          <w:sz w:val="28"/>
          <w:szCs w:val="28"/>
          <w:lang w:val="kk-KZ"/>
        </w:rPr>
      </w:pPr>
    </w:p>
    <w:p w:rsidR="00800B95" w:rsidRPr="008D0DF3" w:rsidRDefault="00800B95" w:rsidP="001320BB">
      <w:pPr>
        <w:tabs>
          <w:tab w:val="left" w:pos="-2977"/>
          <w:tab w:val="left" w:pos="0"/>
        </w:tabs>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Тақырыбы: Акмеологияның теориялық және әдіснамалық негіздері</w:t>
      </w:r>
    </w:p>
    <w:p w:rsidR="00800B95" w:rsidRPr="008D0DF3" w:rsidRDefault="00800B95" w:rsidP="001320BB">
      <w:pPr>
        <w:tabs>
          <w:tab w:val="left" w:pos="0"/>
          <w:tab w:val="left" w:pos="1080"/>
        </w:tabs>
        <w:spacing w:after="0"/>
        <w:ind w:firstLine="540"/>
        <w:jc w:val="both"/>
        <w:rPr>
          <w:rFonts w:ascii="Times New Roman" w:hAnsi="Times New Roman" w:cs="Times New Roman"/>
          <w:sz w:val="28"/>
          <w:szCs w:val="28"/>
          <w:lang w:val="kk-KZ"/>
        </w:rPr>
      </w:pPr>
    </w:p>
    <w:p w:rsidR="00A84F6D" w:rsidRPr="008D0DF3" w:rsidRDefault="00A84F6D" w:rsidP="001320BB">
      <w:pPr>
        <w:tabs>
          <w:tab w:val="left" w:pos="0"/>
          <w:tab w:val="left" w:pos="1080"/>
        </w:tabs>
        <w:spacing w:after="0"/>
        <w:ind w:firstLine="540"/>
        <w:jc w:val="both"/>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800B95" w:rsidRPr="008D0DF3" w:rsidRDefault="00800B95" w:rsidP="001320BB">
      <w:pPr>
        <w:tabs>
          <w:tab w:val="left" w:pos="0"/>
          <w:tab w:val="left" w:pos="1080"/>
        </w:tabs>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1.Акмеологияның ғылым ретіндегі пәні және міндеттері. </w:t>
      </w:r>
    </w:p>
    <w:p w:rsidR="00800B95" w:rsidRPr="008D0DF3" w:rsidRDefault="00800B95" w:rsidP="001320BB">
      <w:pPr>
        <w:tabs>
          <w:tab w:val="left" w:pos="0"/>
          <w:tab w:val="left" w:pos="1080"/>
        </w:tabs>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2.Акмеология негіздері. </w:t>
      </w:r>
    </w:p>
    <w:p w:rsidR="00800B95" w:rsidRPr="008D0DF3" w:rsidRDefault="00800B95" w:rsidP="001320BB">
      <w:pPr>
        <w:tabs>
          <w:tab w:val="left" w:pos="0"/>
          <w:tab w:val="left" w:pos="1080"/>
        </w:tabs>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3. Акмеологияның пайда болуы, қалыптасуы және даму тарихы</w:t>
      </w:r>
    </w:p>
    <w:p w:rsidR="00800B95" w:rsidRPr="008D0DF3" w:rsidRDefault="00800B95" w:rsidP="001320BB">
      <w:pPr>
        <w:tabs>
          <w:tab w:val="left" w:pos="0"/>
          <w:tab w:val="left" w:pos="1080"/>
        </w:tabs>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4.Акмеологияның адам және қоғам туралы ғылымдармен байланысы</w:t>
      </w:r>
    </w:p>
    <w:p w:rsidR="000A3796" w:rsidRPr="008D0DF3" w:rsidRDefault="000A3796" w:rsidP="001320BB">
      <w:pPr>
        <w:tabs>
          <w:tab w:val="left" w:pos="0"/>
          <w:tab w:val="left" w:pos="1080"/>
        </w:tabs>
        <w:spacing w:after="0"/>
        <w:ind w:firstLine="540"/>
        <w:jc w:val="both"/>
        <w:rPr>
          <w:rFonts w:ascii="Times New Roman" w:hAnsi="Times New Roman" w:cs="Times New Roman"/>
          <w:sz w:val="28"/>
          <w:szCs w:val="28"/>
          <w:lang w:val="kk-KZ"/>
        </w:rPr>
      </w:pPr>
    </w:p>
    <w:p w:rsidR="00C55A25" w:rsidRPr="008D0DF3" w:rsidRDefault="00C55A25" w:rsidP="001320BB">
      <w:pPr>
        <w:tabs>
          <w:tab w:val="left" w:pos="0"/>
          <w:tab w:val="left" w:pos="1080"/>
        </w:tabs>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Ғылым оның пәнін, заңдылықтарын, зерттелетін заңдылықтарға ену үдерісін қамтамасыз ететін, ғылымдағы ұғымдар мен әдістер жүйесін сипаттайтын жүйені анықтаудан басталады. Акмеология ғылымы пәнінің қоғам сияқты ұзақ тарихы бар. Адамзат мәдениеті – кемелденген адамдардың шығармашылық нәтижесі. </w:t>
      </w:r>
    </w:p>
    <w:p w:rsidR="00C55A25" w:rsidRPr="008D0DF3" w:rsidRDefault="00C55A25" w:rsidP="001320BB">
      <w:pPr>
        <w:spacing w:after="0"/>
        <w:ind w:firstLine="540"/>
        <w:jc w:val="both"/>
        <w:rPr>
          <w:rFonts w:ascii="Times New Roman" w:hAnsi="Times New Roman" w:cs="Times New Roman"/>
          <w:bCs/>
          <w:sz w:val="28"/>
          <w:szCs w:val="28"/>
          <w:lang w:val="kk-KZ"/>
        </w:rPr>
      </w:pPr>
      <w:r w:rsidRPr="008D0DF3">
        <w:rPr>
          <w:rFonts w:ascii="Times New Roman" w:hAnsi="Times New Roman" w:cs="Times New Roman"/>
          <w:bCs/>
          <w:sz w:val="28"/>
          <w:szCs w:val="28"/>
          <w:lang w:val="kk-KZ"/>
        </w:rPr>
        <w:t xml:space="preserve">Акмеологияның </w:t>
      </w:r>
      <w:r w:rsidRPr="008D0DF3">
        <w:rPr>
          <w:rFonts w:ascii="Times New Roman" w:hAnsi="Times New Roman" w:cs="Times New Roman"/>
          <w:bCs/>
          <w:i/>
          <w:sz w:val="28"/>
          <w:szCs w:val="28"/>
          <w:lang w:val="kk-KZ"/>
        </w:rPr>
        <w:t>пәні</w:t>
      </w:r>
      <w:r w:rsidRPr="008D0DF3">
        <w:rPr>
          <w:rFonts w:ascii="Times New Roman" w:hAnsi="Times New Roman" w:cs="Times New Roman"/>
          <w:bCs/>
          <w:sz w:val="28"/>
          <w:szCs w:val="28"/>
          <w:lang w:val="kk-KZ"/>
        </w:rPr>
        <w:t xml:space="preserve"> ретінде, кең мағынасында адамның дамуда жетістіктерге жету, өзін-өзі жүзеге асырудың оңтайлы жолдарына жетелейтін, адамды индивид, даралық, еңбек субъектісі, кәсіптегі, қарым-қатынастағы тұлға ретінде жетілдіру үдерістері, заңдылықтары мен механизмдері алынады. Аталған сатыда – бұл ең алдымен, кемелденген тұлғаның прогрессивті дамуына ықпал ететін және жоғары тұлғалық-кәсіби жетістіктеріне әсер ететін заңдылықтар, механизмдер, жағдайлар мен факторлар болып саналады. Тар мағынасында акмеологияның пәні ретінде, өзіндік ұйымдасу мен өзін-өзі түзету, өзіндік білім алудың алуан түрлі сфераларында өзін-өзі жүзеге асырудың, кемелденген тұлғаның өзін-өзі дамытуының және өзін-өзі жетілдірудің заңдылықтарын іздеу алынады. </w:t>
      </w:r>
    </w:p>
    <w:p w:rsidR="00C55A25" w:rsidRPr="008D0DF3" w:rsidRDefault="00C55A25" w:rsidP="001320BB">
      <w:pPr>
        <w:spacing w:after="0"/>
        <w:ind w:firstLine="540"/>
        <w:jc w:val="both"/>
        <w:rPr>
          <w:rFonts w:ascii="Times New Roman" w:hAnsi="Times New Roman" w:cs="Times New Roman"/>
          <w:bCs/>
          <w:sz w:val="28"/>
          <w:szCs w:val="28"/>
          <w:lang w:val="kk-KZ"/>
        </w:rPr>
      </w:pPr>
      <w:r w:rsidRPr="008D0DF3">
        <w:rPr>
          <w:rFonts w:ascii="Times New Roman" w:hAnsi="Times New Roman" w:cs="Times New Roman"/>
          <w:bCs/>
          <w:sz w:val="28"/>
          <w:szCs w:val="28"/>
          <w:lang w:val="kk-KZ"/>
        </w:rPr>
        <w:t xml:space="preserve">Акмеологияның </w:t>
      </w:r>
      <w:r w:rsidRPr="008D0DF3">
        <w:rPr>
          <w:rFonts w:ascii="Times New Roman" w:hAnsi="Times New Roman" w:cs="Times New Roman"/>
          <w:bCs/>
          <w:i/>
          <w:sz w:val="28"/>
          <w:szCs w:val="28"/>
          <w:lang w:val="kk-KZ"/>
        </w:rPr>
        <w:t xml:space="preserve">мақсаты </w:t>
      </w:r>
      <w:r w:rsidRPr="008D0DF3">
        <w:rPr>
          <w:rFonts w:ascii="Times New Roman" w:hAnsi="Times New Roman" w:cs="Times New Roman"/>
          <w:bCs/>
          <w:sz w:val="28"/>
          <w:szCs w:val="28"/>
          <w:lang w:val="kk-KZ"/>
        </w:rPr>
        <w:t xml:space="preserve">ретінде, адамды жетілдіру, оған дене, рухани-адамгершілік және кәсіби дамуда шыңға жетуге көмек беру, аталған дамуды ізгіліктендіру алынады. </w:t>
      </w:r>
    </w:p>
    <w:p w:rsidR="00C55A25" w:rsidRPr="008D0DF3" w:rsidRDefault="00C55A25" w:rsidP="001320BB">
      <w:pPr>
        <w:spacing w:after="0"/>
        <w:ind w:firstLine="540"/>
        <w:jc w:val="both"/>
        <w:rPr>
          <w:rFonts w:ascii="Times New Roman" w:hAnsi="Times New Roman" w:cs="Times New Roman"/>
          <w:bCs/>
          <w:sz w:val="28"/>
          <w:szCs w:val="28"/>
          <w:lang w:val="kk-KZ"/>
        </w:rPr>
      </w:pPr>
      <w:r w:rsidRPr="008D0DF3">
        <w:rPr>
          <w:rFonts w:ascii="Times New Roman" w:hAnsi="Times New Roman" w:cs="Times New Roman"/>
          <w:bCs/>
          <w:sz w:val="28"/>
          <w:szCs w:val="28"/>
          <w:lang w:val="kk-KZ"/>
        </w:rPr>
        <w:t xml:space="preserve">Акмеологияның </w:t>
      </w:r>
      <w:r w:rsidRPr="008D0DF3">
        <w:rPr>
          <w:rFonts w:ascii="Times New Roman" w:hAnsi="Times New Roman" w:cs="Times New Roman"/>
          <w:bCs/>
          <w:i/>
          <w:sz w:val="28"/>
          <w:szCs w:val="28"/>
          <w:lang w:val="kk-KZ"/>
        </w:rPr>
        <w:t xml:space="preserve">нысаны </w:t>
      </w:r>
      <w:r w:rsidRPr="008D0DF3">
        <w:rPr>
          <w:rFonts w:ascii="Times New Roman" w:hAnsi="Times New Roman" w:cs="Times New Roman"/>
          <w:bCs/>
          <w:sz w:val="28"/>
          <w:szCs w:val="28"/>
          <w:lang w:val="kk-KZ"/>
        </w:rPr>
        <w:t xml:space="preserve">ретінде, өзінің дамуында жоғары жетістіктерге жететін және кәсіби іс-әрекетте өзін-өзі жүзеге асыратын, прогрессивті дамушы кемелденген тұлға алынады.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пәні біршама ауқымды, нақтылықтың әртүрлі деңгейлері болады, соған сәйкес алуан түрлі зерттеу сфералары мен тәжірибесі болады.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Кезінде Б.Г.Ананьев белгілеп көрсеткен қазіргі кездегі акмеология пәні аса ауқымды болады, бұл үрдіс қазір де жалғасып келеді. Акмеологияның нысандық өрісін кеңейтуге ұмтылыстар жасалуда.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Бұл өз кезегінде, жүргізілген акмологиялық зерттеулер және акмеологиялық тәжірибенің, қазіргі заманғы акмеологияның тек онтопсихологиялық аспектіге тірелмейтінін көрнекі түрде дәлелдейді. Сондықтан, ғылымның пәнін және нысанын анықтау мәліметтері аталған уақыттық кезеңде оның қалыптасуының белгілі дәрежесін көрсетеді. Мазмұнды қатынаста акмеологияны кемелденген тұлғаның прогрессивті дамуы туралы ғылымның мәніне сүйенетін болса, олар аса тар ауқымда болады. Акмеологиялық білімнің жинақталу шамасына, нысандық өрісінің кеңеюіне, алынған эмпирикалық деректерді жалпылауға, акмеологияның теориялық-әдіснамалық негіздерін дамытуға байланысты, акмеологияның пәні мен нысанының ғылыми мазмұны нақтыланатын болады. Акмеологияның пәндік сферасының дамуы оның аспектілерін күшейтуды есепке алып жүзеге асырылатын болады: онтологиялық, гносеологиялық, әлеуметтанушы, мәдениенттану, аксиологиялық, этикалық, діни, тұрмыстық және т.б. Оған акмеологтардың теориялық зерттеулері бағытталатын болады.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пәні мен нысанының өзгешелігі, оның ғылым ретінде дамуының қазіргі сатысындағы өзекті, басты міндеттерде көрініс тапты. Оларды атап өтейік. </w:t>
      </w:r>
    </w:p>
    <w:p w:rsidR="00C55A25" w:rsidRPr="008D0DF3" w:rsidRDefault="00C55A25" w:rsidP="001320BB">
      <w:pPr>
        <w:spacing w:after="0"/>
        <w:ind w:firstLine="540"/>
        <w:jc w:val="both"/>
        <w:rPr>
          <w:rFonts w:ascii="Times New Roman" w:hAnsi="Times New Roman" w:cs="Times New Roman"/>
          <w:iCs/>
          <w:sz w:val="28"/>
          <w:szCs w:val="28"/>
          <w:lang w:val="kk-KZ"/>
        </w:rPr>
      </w:pPr>
      <w:r w:rsidRPr="008D0DF3">
        <w:rPr>
          <w:rFonts w:ascii="Times New Roman" w:hAnsi="Times New Roman" w:cs="Times New Roman"/>
          <w:iCs/>
          <w:sz w:val="28"/>
          <w:szCs w:val="28"/>
          <w:lang w:val="kk-KZ"/>
        </w:rPr>
        <w:t xml:space="preserve">Міндеттердің </w:t>
      </w:r>
      <w:r w:rsidRPr="008D0DF3">
        <w:rPr>
          <w:rFonts w:ascii="Times New Roman" w:hAnsi="Times New Roman" w:cs="Times New Roman"/>
          <w:i/>
          <w:iCs/>
          <w:sz w:val="28"/>
          <w:szCs w:val="28"/>
          <w:lang w:val="kk-KZ"/>
        </w:rPr>
        <w:t xml:space="preserve">бірінші тобы, </w:t>
      </w:r>
      <w:r w:rsidRPr="008D0DF3">
        <w:rPr>
          <w:rFonts w:ascii="Times New Roman" w:hAnsi="Times New Roman" w:cs="Times New Roman"/>
          <w:iCs/>
          <w:sz w:val="28"/>
          <w:szCs w:val="28"/>
          <w:lang w:val="kk-KZ"/>
        </w:rPr>
        <w:t xml:space="preserve">АКМЕ феноменологиясын ғылыми безендірумен, акмеологияның теориялық-әдіснамалық негіздерін әрі қарай құрастырумен, оның мәртебесін, ғылымдар жүйесіндегі орнын сипаттаумен, АКМЕ сандық және сапалық анықтамаларын сипаттаумен және айқындаумен байланысты. Соңғысы АКМЕ-ге жету үдерісін аса мақсатты бағытталған етуге мүмкіндік береді.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iCs/>
          <w:sz w:val="28"/>
          <w:szCs w:val="28"/>
          <w:lang w:val="kk-KZ"/>
        </w:rPr>
        <w:t xml:space="preserve">Міндеттердің екінші тобы, АКМЕ жетістіктерінің жалпы және жеке заңылықтарын зерттеуге, индивид, іс-әрекет субъектісі, тұлға ретінде аса жоғары жетістіктерге жеткен адамдарды жалпы белгілерін зерттеуге бағытталған. Сонымен бірге, жалпыны айқындау, міндетті түрде кәсіби іс-әрекеттің нақты түріне тән ерекшені талдаумен қамтамасыз етілуі керек, жеке индивидке тән бірегейді талдаумен қамтамасыз етіледі. </w:t>
      </w:r>
    </w:p>
    <w:p w:rsidR="00C55A25" w:rsidRPr="008D0DF3" w:rsidRDefault="00C55A25" w:rsidP="001320BB">
      <w:pPr>
        <w:spacing w:after="0"/>
        <w:ind w:firstLine="540"/>
        <w:jc w:val="both"/>
        <w:rPr>
          <w:rFonts w:ascii="Times New Roman" w:hAnsi="Times New Roman" w:cs="Times New Roman"/>
          <w:iCs/>
          <w:sz w:val="28"/>
          <w:szCs w:val="28"/>
          <w:lang w:val="kk-KZ"/>
        </w:rPr>
      </w:pPr>
      <w:r w:rsidRPr="008D0DF3">
        <w:rPr>
          <w:rFonts w:ascii="Times New Roman" w:hAnsi="Times New Roman" w:cs="Times New Roman"/>
          <w:iCs/>
          <w:sz w:val="28"/>
          <w:szCs w:val="28"/>
          <w:lang w:val="kk-KZ"/>
        </w:rPr>
        <w:t xml:space="preserve">Міндеттердің </w:t>
      </w:r>
      <w:r w:rsidRPr="008D0DF3">
        <w:rPr>
          <w:rFonts w:ascii="Times New Roman" w:hAnsi="Times New Roman" w:cs="Times New Roman"/>
          <w:i/>
          <w:iCs/>
          <w:sz w:val="28"/>
          <w:szCs w:val="28"/>
          <w:lang w:val="kk-KZ"/>
        </w:rPr>
        <w:t>үшінші тобы</w:t>
      </w:r>
      <w:r w:rsidRPr="008D0DF3">
        <w:rPr>
          <w:rFonts w:ascii="Times New Roman" w:hAnsi="Times New Roman" w:cs="Times New Roman"/>
          <w:iCs/>
          <w:sz w:val="28"/>
          <w:szCs w:val="28"/>
          <w:lang w:val="kk-KZ"/>
        </w:rPr>
        <w:t xml:space="preserve">, АКМЕ-ге қозғалысқа және дамудағы шыңға жетуге ықпал ететін немесе кедергі келтіретін жағдайлар мен факторларды (кең мағынасында) анықтауға бағытталған. Мұнда субъективті факторларды іздеуге және жүйелеуге, отбасы тәрбиесінің рөлін талдауға, тұлғалық және кәсіби стандарттар мен эталондарға, кәсіпқойлар мен кәсібилікке қатынасқа ерекше назар аудару қажет.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iCs/>
          <w:sz w:val="28"/>
          <w:szCs w:val="28"/>
          <w:lang w:val="kk-KZ"/>
        </w:rPr>
        <w:lastRenderedPageBreak/>
        <w:t xml:space="preserve">Міндеттердің </w:t>
      </w:r>
      <w:r w:rsidRPr="008D0DF3">
        <w:rPr>
          <w:rFonts w:ascii="Times New Roman" w:hAnsi="Times New Roman" w:cs="Times New Roman"/>
          <w:i/>
          <w:iCs/>
          <w:sz w:val="28"/>
          <w:szCs w:val="28"/>
          <w:lang w:val="kk-KZ"/>
        </w:rPr>
        <w:t>төртінші тобы,</w:t>
      </w:r>
      <w:r w:rsidRPr="008D0DF3">
        <w:rPr>
          <w:rFonts w:ascii="Times New Roman" w:hAnsi="Times New Roman" w:cs="Times New Roman"/>
          <w:iCs/>
          <w:sz w:val="28"/>
          <w:szCs w:val="28"/>
          <w:lang w:val="kk-KZ"/>
        </w:rPr>
        <w:t xml:space="preserve"> </w:t>
      </w:r>
      <w:r w:rsidRPr="008D0DF3">
        <w:rPr>
          <w:rFonts w:ascii="Times New Roman" w:hAnsi="Times New Roman" w:cs="Times New Roman"/>
          <w:sz w:val="28"/>
          <w:szCs w:val="28"/>
          <w:lang w:val="kk-KZ"/>
        </w:rPr>
        <w:t xml:space="preserve">тұлға дамуының және өзіндік акмеологиялық зерттеу әдістерін құрастырумен байланысты. Кез келген ғылымның өзіндік зерттеу және әдістемелік аппараты болғанда ғана, ол шынайы түрде дербес мәртебеге ие болады. Бұл мәселе акмеологияға да қатысты. Оның қалыптасуының басында акмеологиялық міндеттер жалпы ғылыми және психологиялық әдістердің көмегі арқылы шешілді, алайда өзіндік әдістерді құрастыру міндеттері өзекті болатын уақыт келді. Осы бағытта жұмыс жалғасуда, қазір үміт беретін нәтижелерге қол жеткізілді.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Міндеттердің </w:t>
      </w:r>
      <w:r w:rsidRPr="008D0DF3">
        <w:rPr>
          <w:rFonts w:ascii="Times New Roman" w:hAnsi="Times New Roman" w:cs="Times New Roman"/>
          <w:i/>
          <w:sz w:val="28"/>
          <w:szCs w:val="28"/>
          <w:lang w:val="kk-KZ"/>
        </w:rPr>
        <w:t xml:space="preserve">бесінші тобы, </w:t>
      </w:r>
      <w:r w:rsidRPr="008D0DF3">
        <w:rPr>
          <w:rFonts w:ascii="Times New Roman" w:hAnsi="Times New Roman" w:cs="Times New Roman"/>
          <w:sz w:val="28"/>
          <w:szCs w:val="28"/>
          <w:lang w:val="kk-KZ"/>
        </w:rPr>
        <w:t xml:space="preserve">кәсіби іс-әрекеттің алуан түрлі санатындағы кәсіпқойдың және кәсібиліктің акмеологиялық модельдерін құрастыруға бағдарланған. Мұнда «акмеологиялық модель» категориясын теориялық тұрғыда негіздеу талап етіледі. Акмеологиялық модельдерді құру, тұлғалық-кәсіби дамудың, осы үдерісті оңтайландырудың маңызды бағдары болатын кәсібиліктің біртұтас және құрылымдық стандарттарды сипаттауға мүмкіндік береді.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Міндеттердің </w:t>
      </w:r>
      <w:r w:rsidRPr="008D0DF3">
        <w:rPr>
          <w:rFonts w:ascii="Times New Roman" w:hAnsi="Times New Roman" w:cs="Times New Roman"/>
          <w:i/>
          <w:sz w:val="28"/>
          <w:szCs w:val="28"/>
          <w:lang w:val="kk-KZ"/>
        </w:rPr>
        <w:t>алтыншы тобы</w:t>
      </w:r>
      <w:r w:rsidRPr="008D0DF3">
        <w:rPr>
          <w:rFonts w:ascii="Times New Roman" w:hAnsi="Times New Roman" w:cs="Times New Roman"/>
          <w:sz w:val="28"/>
          <w:szCs w:val="28"/>
          <w:lang w:val="kk-KZ"/>
        </w:rPr>
        <w:t xml:space="preserve">, тұлғаның прогрессивті дамуының және бірінші кезекте кәсібиліктің өзіндік акмеологиялық технологияларын құруға бағытталған.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iCs/>
          <w:sz w:val="28"/>
          <w:szCs w:val="28"/>
          <w:lang w:val="kk-KZ"/>
        </w:rPr>
        <w:t xml:space="preserve">Міндеттердің </w:t>
      </w:r>
      <w:r w:rsidRPr="008D0DF3">
        <w:rPr>
          <w:rFonts w:ascii="Times New Roman" w:hAnsi="Times New Roman" w:cs="Times New Roman"/>
          <w:i/>
          <w:iCs/>
          <w:sz w:val="28"/>
          <w:szCs w:val="28"/>
          <w:lang w:val="kk-KZ"/>
        </w:rPr>
        <w:t>жетінші тобы</w:t>
      </w:r>
      <w:r w:rsidRPr="008D0DF3">
        <w:rPr>
          <w:rFonts w:ascii="Times New Roman" w:hAnsi="Times New Roman" w:cs="Times New Roman"/>
          <w:iCs/>
          <w:sz w:val="28"/>
          <w:szCs w:val="28"/>
          <w:lang w:val="kk-KZ"/>
        </w:rPr>
        <w:t xml:space="preserve">, нақты қолданбалы акмеологиялық зерттеулерге бағдарланған, бұл өз кезегінде ғылымды саралауға, оның ғылыми бағыттарының қалыптасуына деген табиғи үрдістерді бекітеді.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Н.В.Кузьмина жалпылама атап өткендей, акмеологияның пәні ретінде, шығармашылық тұрғыда өзін-өзі жүзеге асырудағы біртұтас адам алынады. Кемелдену – адам өмірінің кәсіпті және оқу орнын дербес таңдауынан бастау алып, жұмыстың ырғағы мен тәртібін жоспарлау, өз уақытын ұйымдастыру мен қалаған нәтижелерге жету тәсілдерін жоспарлау аралығындағы кезең. Бұл кезеңде білім беру, тәрбие, оқыту үдерістерінің орнын бірте-бірте шығармашылық әлеуетті дамытуға бағытталған өзін-өзі тәрбиелеу, өзіндік білім алу, өзін-өзі бақылау, өзін-өзі жетілдіру формасындағы өзін-өзі жүзеге асыру үдерістері алады. </w:t>
      </w:r>
    </w:p>
    <w:p w:rsidR="00C55A25" w:rsidRPr="008D0DF3" w:rsidRDefault="00C55A25" w:rsidP="001320BB">
      <w:pPr>
        <w:pStyle w:val="HTML"/>
        <w:spacing w:line="276" w:lineRule="auto"/>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ғылымының пәнінің қоғам сияқты ұзақ тарихы бар. Адамзат мәдениеті – кемелденген адамдардың шығармашылығының нәтижесі. </w:t>
      </w:r>
    </w:p>
    <w:p w:rsidR="00C55A25" w:rsidRPr="008D0DF3" w:rsidRDefault="00C55A25"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Ежелгі дүниенің тарихының дамуындағы акме- кезеңдер дамудың бір дәуірінен екінші дәуіріне дейінгі терең білім мен нақты тәжірибені беру жүйесі ретінде, дамудың терең мәнін түсінуге көмек береді. Әсіресе, адамның дамуы темір дәуірінде аса жоғары акме-нәтижеге жетті.  </w:t>
      </w:r>
    </w:p>
    <w:p w:rsidR="00C55A25" w:rsidRPr="008D0DF3" w:rsidRDefault="00C55A25" w:rsidP="001320BB">
      <w:pPr>
        <w:pStyle w:val="HTML"/>
        <w:spacing w:line="276" w:lineRule="auto"/>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бастау көздері Ежелгі Грекияға байланысты, бұл кезеңде адам ақыл-ой және дене дамуының шыңдарының үйлесімі ретінде кемелдену идеалына ұмтылған болатын. Адамзат қоғамының дамуының әртүрлі тарихи </w:t>
      </w:r>
      <w:r w:rsidRPr="008D0DF3">
        <w:rPr>
          <w:rFonts w:ascii="Times New Roman" w:hAnsi="Times New Roman" w:cs="Times New Roman"/>
          <w:sz w:val="28"/>
          <w:szCs w:val="28"/>
          <w:lang w:val="kk-KZ"/>
        </w:rPr>
        <w:lastRenderedPageBreak/>
        <w:t xml:space="preserve">кезеңдерінде идеалдар алуан түрлі болды, алайда олар әрдайым интегративті құрылымдар, табиғаты бойынша гетерогенді үдерістердің шыңдарының үйлесімі нәтижесі ретінде қарастырылды.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Ежелгі Үндістанның данагөйлері адамның жер бетіндегі өмірінің жақсаруын оның тұлғасын жетілдірумен байланыстырды; Конфуций және Лао Цзы азаматтық және әскери жетілдірудің біріктіруін негіздеді; Демокрит, Сократ, Эпикур өзін-өзі дамытуды адамзат өмірінің мақсаты деп санады; Марк Аврелий, Плутарх, Сенека адамгершілік жетілдірудің өзіндік сана мен аскетизм түрінде көрініс беретінін атап көрсетті; Фома Аквинский, Д.Бруно, Г.Лейбниц, Б.Спиноза жетілдірудің мүмкіндігін рухани дамытуға деген сенімділікпен байланыстырды; еркіндік, жалпыадамзаттық құндылықтар, адамгершілік мәселелерін Г.Гегель, И.Кант, И.Фихте, Ф.Шеллинг зерттеді.</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Тарихи-философиялық аспект адамның мәні, оның әлемде алатын орны туралы мәселелерді қамтиды, бұл өз кезегінде дүниетанымды қалыптастырудың негізіне алынады. Адамзаттың мәдени дамуының басталуынан-ақ адамның дамуы туралы ұғымдар қалыптасты, индивидтің дамуында бірқатар шыңның, жоғары қысымдағы нүктенің, көтерілу, дамудың белгісінің, кемелденудің жоғары дәрежесінің болатыны туралы идеялар айтылды.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Дамудағы шыңды тарихи-философиялық тұрғыда негіздеу, акмеге қарай барынша қозғалыс үдерісі ретінде қарастырылады. Ежелгі грек тілінде «акмеде болу» ұғымы «дамудың жоғары сатысында болуды, толыққанды түсте (өркендейтін кезең) болуды» білдіреді.  </w:t>
      </w:r>
    </w:p>
    <w:p w:rsidR="00C55A25" w:rsidRPr="008D0DF3" w:rsidRDefault="00C55A25" w:rsidP="001320BB">
      <w:pPr>
        <w:tabs>
          <w:tab w:val="left" w:pos="0"/>
          <w:tab w:val="left" w:pos="1080"/>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Кемелденудің жоғары сатысы, оның шыңы – «акме» – бұл адамның азамат ретінде қаншалықты дәрежеде қалыптасқанын, өз ісінің маманы, тұлға ретінде қалыптасқанын сипаттайтын, оның дамуының белгілі кезеңін қамтитын көпшамалы күйі. </w:t>
      </w:r>
    </w:p>
    <w:p w:rsidR="00C55A25" w:rsidRPr="008D0DF3" w:rsidRDefault="00C55A25" w:rsidP="001320BB">
      <w:pPr>
        <w:tabs>
          <w:tab w:val="left" w:pos="0"/>
          <w:tab w:val="left" w:pos="1080"/>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нысаны ретінде, кемелдену сатысындағы дамушы тұлға алынады. Кең мағынасында оның пәні ретінде – кемелденген тұлғаның прогрессивті дамуына ықпал ететін немесе кедергі келтіретін объективті және субъективті факторлар алынады, яғни ересек адамның дамуда, қатынастарда, шығармашылықта, өзінің кәсіби іс-әрекетінде ең жоғары деңгейге жете алатын жағдайлар алынады.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ғылым ретіндегі дамуының сатыларында акмеологияның екі базалық атрибуты байқала бастады.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Біріншісі – акмеологияның тарихпен және тарихи-философиялық тұғырмен байланысы, ол ересек адамның дамуын талдауда және оның адам мен адамзат дамуындағы жоғары мәдени жетістіктер формасында заттық іс-</w:t>
      </w:r>
      <w:r w:rsidRPr="008D0DF3">
        <w:rPr>
          <w:rFonts w:ascii="Times New Roman" w:hAnsi="Times New Roman" w:cs="Times New Roman"/>
          <w:sz w:val="28"/>
          <w:szCs w:val="28"/>
          <w:lang w:val="kk-KZ"/>
        </w:rPr>
        <w:lastRenderedPageBreak/>
        <w:t xml:space="preserve">әрекеттің нақты нәтижелеріне жетуді талдауда, тарихи өркениеттердегі еңбек іс-әрекетін талдауда көрінеді.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Екіншісі – белгілі нәтижелерге жетуде және ересек адамның даму сатылары ретінде өткен мен болашақты қарастыруда, өнімді іс-әрекет үдерісінде адамның психологияның әмбебап заңдарын зерттеуінің басталуы.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Акмеологияның ғылым ретінде дамуына байланысты, дамудың келесі сатысы анықталады және жаңа міндеттер туындайды.</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Біріншіден, тарихи-философиялық тұғырдан нақты акме-нәтижеге жетуді мағыналау, тарихи сатыларда адамның іс-әрекетіндегі өткеннің акме-элементтерін айқындау, оларды болашаққа ендіру және тереңдетілген акмеологиялық білімнің әдіснамасын құру.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Екіншіден, акмеологияның нақты бағыттарын дамыту – саясаттану, экономикалық, басқарушы, педагогикалық және басқалар, онда тек жеке адамның аса жоғары нәтижеге жету мәселесі өзекті болмайды, сонымен бірге оның алуан түрлі жүйелерде - саясат, экономикалық, әлеуметтік-мәдени салаларда аса жоғары нәтижеге жету өзекті болып саналады.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Соның салдарынан акмеологияның ғылым ретіндегі пәндік өрісі кеңейеді, адам-адам, адам-қоғам және адам-табиғат жүйелеріндегі категориялық-ұғымдық аппаратты нақтылаудың қажеттілігі пайда болды.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Сонымен бірге, ғылыми білімнің қол жеткізілген деңгейіне байланысты, акмеология мәселелерін тарихи-философиялық даму тұрғысында қарастыру қажет.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 жаңа ғылым, алайда адамның дамуы мен өзін-өзі жетілдіруіне, оның өмірде өзін-өзі жетілдіруінің толыққандылығына қатысты дүниетанымдық ғылымдар болып саналады, ал іс-әрекет пен шығармашылықта мазмұны акмелогиялық болып саналады. Тұлғаның өзін-өзі жүзеге асыру жолдарын іздеу, оның әлеуетін ашу жолдарын іздеу әрдайым жүзеге асырылды. Толыққанды шамада бұл Қазақстандағы ғылыми ой-пікірлерге қатысты болады.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идеясының тарихи дамуының спецификасын Н.В.Кузьмина атап көрсетті, ол адамның өзін-өзі жетілдіруі, рефлексия және даналығы туралы онша танымал емес, гуманистік философиялық және антропологиялық идеяларды ашты (В.С. Соловьев, Н.О. Лосский, А.Ф. Лосев, П.А. Флоренский).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Адамның өмір сүруіндегі аса жоғары нәтижелерді қалыптастырудың сатылары мен тарихи алғышарттарын қарастырып, акмеологияның пәндік өрісінің біршама тереңірек екендігін атап өтеміз, ол өз кезегінде жаратылыстану-ғылыми және гуманитарлық бағыттағы іргелі зерттеулерге сүйенеді. Соған орай, шыңның іргелі негізгі принципін түсіндіруде, ұғымдық аппаратты қалыптастыруда, шыңдық дамудың әмбебап принциптерін айқындауда, өткеннің тәжірибесіне қарауда, нақты нәтижелерді нақты тарихи </w:t>
      </w:r>
      <w:r w:rsidRPr="008D0DF3">
        <w:rPr>
          <w:rFonts w:ascii="Times New Roman" w:hAnsi="Times New Roman" w:cs="Times New Roman"/>
          <w:sz w:val="28"/>
          <w:szCs w:val="28"/>
          <w:lang w:val="kk-KZ"/>
        </w:rPr>
        <w:lastRenderedPageBreak/>
        <w:t xml:space="preserve">уақытта мағыналауда, қазіргінің мәнін түсіндіру мен болашаққа ұмтылуды түсіндіруде жаңа міндеттер туындайды. </w:t>
      </w:r>
    </w:p>
    <w:p w:rsidR="00C55A25" w:rsidRPr="008D0DF3" w:rsidRDefault="00C55A2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 (ежелгі грек тілінен аударғанда akme</w:t>
      </w:r>
      <w:r w:rsidR="00F17B2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шың, ежелгі грек тілінен logos</w:t>
      </w:r>
      <w:r w:rsidR="00F17B2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ілім)</w:t>
      </w:r>
      <w:r w:rsidR="00F17B2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даму психологияның бөлімі болып саналатын адамның биік, жоғары шыңға жетелейтін жетістіктері туралы ғылым. Оның құрушысы, негізін қалаушысы ретінде Н.А.</w:t>
      </w:r>
      <w:r w:rsidR="00F17B2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Рыбников алынады. 1928 жылы ол «кемелденген адамдардың дамуы» туралы ғылым ретінде аталған терминді қолдануды ұсынды. Содан кейін ХХ ғасырдың ортасында Б.Г.Ананьев оны адам туралы ғылымдар жүйесіне жатқызды. Ол аталған ғылымның негізгі идеясын – тұлғаның жоғары жетістіктеріндегі «шыңды» зерттеу идеясын құрастырды. Адамтану мәселесін дамыта отырып, ол ересек адамның даму үдерісін сипаттайтын заңдылықтарды, механизмдер мен феномендерді зерттеудің кешенді міндетін ұсынды. Оның шәкірттері ретінде - А.А. Бодалев, А.А. Деркач, Н.В. Кузьмина және т.б. болды, олар акмеологияның адам және оны жетілдіру туралы білімнің жаңа кешенді саласы ретінде негізін қалады. 1995 жылы Санкт-Петербург психология және акмеология институты құрылды. </w:t>
      </w:r>
    </w:p>
    <w:p w:rsidR="001320BB" w:rsidRPr="008D0DF3" w:rsidRDefault="001320BB" w:rsidP="001320BB">
      <w:pPr>
        <w:pStyle w:val="p4"/>
        <w:spacing w:before="0" w:beforeAutospacing="0" w:after="0" w:afterAutospacing="0" w:line="276" w:lineRule="auto"/>
        <w:ind w:firstLine="567"/>
        <w:jc w:val="both"/>
        <w:rPr>
          <w:rStyle w:val="s6"/>
          <w:b/>
          <w:sz w:val="28"/>
          <w:szCs w:val="28"/>
          <w:lang w:val="kk-KZ"/>
        </w:rPr>
      </w:pPr>
    </w:p>
    <w:p w:rsidR="00800B95" w:rsidRPr="008D0DF3" w:rsidRDefault="009C6834" w:rsidP="001320BB">
      <w:pPr>
        <w:pStyle w:val="p4"/>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w:t>
      </w:r>
      <w:r w:rsidR="00800B95" w:rsidRPr="008D0DF3">
        <w:rPr>
          <w:rStyle w:val="s6"/>
          <w:b/>
          <w:sz w:val="28"/>
          <w:szCs w:val="28"/>
          <w:lang w:val="kk-KZ"/>
        </w:rPr>
        <w:t>дебиеттер:</w:t>
      </w:r>
    </w:p>
    <w:p w:rsidR="00800B95" w:rsidRPr="008D0DF3" w:rsidRDefault="00800B95" w:rsidP="001320BB">
      <w:pPr>
        <w:pStyle w:val="a7"/>
        <w:numPr>
          <w:ilvl w:val="0"/>
          <w:numId w:val="19"/>
        </w:numPr>
        <w:tabs>
          <w:tab w:val="left" w:pos="851"/>
        </w:tabs>
        <w:spacing w:line="276" w:lineRule="auto"/>
        <w:ind w:left="0" w:firstLine="567"/>
        <w:jc w:val="both"/>
        <w:rPr>
          <w:sz w:val="28"/>
          <w:szCs w:val="28"/>
          <w:lang w:val="kk-KZ"/>
        </w:rPr>
      </w:pPr>
      <w:r w:rsidRPr="008D0DF3">
        <w:rPr>
          <w:sz w:val="28"/>
          <w:szCs w:val="28"/>
        </w:rPr>
        <w:t>Акмеология, политология, педагогика социального развития и управления</w:t>
      </w:r>
      <w:r w:rsidR="000C7E6F" w:rsidRPr="008D0DF3">
        <w:rPr>
          <w:sz w:val="28"/>
          <w:szCs w:val="28"/>
        </w:rPr>
        <w:t>.</w:t>
      </w:r>
      <w:r w:rsidRPr="008D0DF3">
        <w:rPr>
          <w:sz w:val="28"/>
          <w:szCs w:val="28"/>
        </w:rPr>
        <w:t xml:space="preserve"> / Отв. ред. Т.С. Болховитина, И.Н. Семенов. </w:t>
      </w:r>
      <w:r w:rsidR="000C7E6F" w:rsidRPr="008D0DF3">
        <w:rPr>
          <w:sz w:val="28"/>
          <w:szCs w:val="28"/>
        </w:rPr>
        <w:t xml:space="preserve">- </w:t>
      </w:r>
      <w:r w:rsidRPr="008D0DF3">
        <w:rPr>
          <w:sz w:val="28"/>
          <w:szCs w:val="28"/>
        </w:rPr>
        <w:t>М.</w:t>
      </w:r>
      <w:r w:rsidR="000C7E6F" w:rsidRPr="008D0DF3">
        <w:rPr>
          <w:sz w:val="28"/>
          <w:szCs w:val="28"/>
        </w:rPr>
        <w:t>:</w:t>
      </w:r>
      <w:r w:rsidRPr="008D0DF3">
        <w:rPr>
          <w:sz w:val="28"/>
          <w:szCs w:val="28"/>
        </w:rPr>
        <w:t xml:space="preserve"> Брянск, 2010.</w:t>
      </w:r>
    </w:p>
    <w:p w:rsidR="00800B95" w:rsidRPr="008D0DF3" w:rsidRDefault="00800B95" w:rsidP="001320BB">
      <w:pPr>
        <w:numPr>
          <w:ilvl w:val="0"/>
          <w:numId w:val="19"/>
        </w:numPr>
        <w:shd w:val="clear" w:color="auto" w:fill="FFFFFF"/>
        <w:tabs>
          <w:tab w:val="left" w:pos="851"/>
          <w:tab w:val="left" w:pos="1134"/>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Семенов И.Н. </w:t>
      </w:r>
      <w:r w:rsidRPr="008D0DF3">
        <w:rPr>
          <w:rFonts w:ascii="Times New Roman" w:hAnsi="Times New Roman" w:cs="Times New Roman"/>
          <w:sz w:val="28"/>
          <w:szCs w:val="28"/>
        </w:rPr>
        <w:t>Акмеология – новое направление комплексных исследований в современном человекознании</w:t>
      </w:r>
      <w:r w:rsidR="000C7E6F" w:rsidRPr="008D0DF3">
        <w:rPr>
          <w:rFonts w:ascii="Times New Roman" w:hAnsi="Times New Roman" w:cs="Times New Roman"/>
          <w:sz w:val="28"/>
          <w:szCs w:val="28"/>
        </w:rPr>
        <w:t>.</w:t>
      </w:r>
      <w:r w:rsidRPr="008D0DF3">
        <w:rPr>
          <w:rFonts w:ascii="Times New Roman" w:hAnsi="Times New Roman" w:cs="Times New Roman"/>
          <w:sz w:val="28"/>
          <w:szCs w:val="28"/>
        </w:rPr>
        <w:t xml:space="preserve"> // Общественные науки и современность. </w:t>
      </w:r>
      <w:r w:rsidR="000C7E6F" w:rsidRPr="008D0DF3">
        <w:rPr>
          <w:rFonts w:ascii="Times New Roman" w:hAnsi="Times New Roman" w:cs="Times New Roman"/>
          <w:sz w:val="28"/>
          <w:szCs w:val="28"/>
        </w:rPr>
        <w:t xml:space="preserve">- </w:t>
      </w:r>
      <w:r w:rsidRPr="008D0DF3">
        <w:rPr>
          <w:rFonts w:ascii="Times New Roman" w:hAnsi="Times New Roman" w:cs="Times New Roman"/>
          <w:sz w:val="28"/>
          <w:szCs w:val="28"/>
        </w:rPr>
        <w:t xml:space="preserve">1998. </w:t>
      </w:r>
      <w:r w:rsidR="000C7E6F" w:rsidRPr="008D0DF3">
        <w:rPr>
          <w:rFonts w:ascii="Times New Roman" w:hAnsi="Times New Roman" w:cs="Times New Roman"/>
          <w:sz w:val="28"/>
          <w:szCs w:val="28"/>
        </w:rPr>
        <w:t xml:space="preserve">- </w:t>
      </w:r>
      <w:r w:rsidRPr="008D0DF3">
        <w:rPr>
          <w:rFonts w:ascii="Times New Roman" w:hAnsi="Times New Roman" w:cs="Times New Roman"/>
          <w:sz w:val="28"/>
          <w:szCs w:val="28"/>
        </w:rPr>
        <w:t>№ 3.</w:t>
      </w:r>
    </w:p>
    <w:p w:rsidR="00800B95" w:rsidRPr="008D0DF3" w:rsidRDefault="00800B95" w:rsidP="001320BB">
      <w:pPr>
        <w:pStyle w:val="a7"/>
        <w:numPr>
          <w:ilvl w:val="0"/>
          <w:numId w:val="19"/>
        </w:numPr>
        <w:tabs>
          <w:tab w:val="left" w:pos="851"/>
        </w:tabs>
        <w:spacing w:line="276" w:lineRule="auto"/>
        <w:ind w:left="0" w:firstLine="567"/>
        <w:jc w:val="both"/>
        <w:rPr>
          <w:sz w:val="28"/>
          <w:szCs w:val="28"/>
        </w:rPr>
      </w:pPr>
      <w:r w:rsidRPr="008D0DF3">
        <w:rPr>
          <w:sz w:val="28"/>
          <w:szCs w:val="28"/>
        </w:rPr>
        <w:t xml:space="preserve">Кузьмина Н.В. Предмет акмеологии. – СПб.: Политехника, 2002. </w:t>
      </w:r>
      <w:r w:rsidR="000C7E6F" w:rsidRPr="008D0DF3">
        <w:rPr>
          <w:sz w:val="28"/>
          <w:szCs w:val="28"/>
        </w:rPr>
        <w:t xml:space="preserve">– </w:t>
      </w:r>
      <w:r w:rsidRPr="008D0DF3">
        <w:rPr>
          <w:sz w:val="28"/>
          <w:szCs w:val="28"/>
        </w:rPr>
        <w:t>189</w:t>
      </w:r>
      <w:r w:rsidR="000C7E6F" w:rsidRPr="008D0DF3">
        <w:rPr>
          <w:sz w:val="28"/>
          <w:szCs w:val="28"/>
        </w:rPr>
        <w:t xml:space="preserve"> </w:t>
      </w:r>
      <w:r w:rsidRPr="008D0DF3">
        <w:rPr>
          <w:sz w:val="28"/>
          <w:szCs w:val="28"/>
        </w:rPr>
        <w:t>с.</w:t>
      </w:r>
    </w:p>
    <w:p w:rsidR="00743AE1" w:rsidRPr="008D0DF3" w:rsidRDefault="00743AE1" w:rsidP="001320BB">
      <w:pPr>
        <w:pStyle w:val="p3"/>
        <w:numPr>
          <w:ilvl w:val="0"/>
          <w:numId w:val="19"/>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743AE1" w:rsidRPr="008D0DF3" w:rsidRDefault="00743AE1" w:rsidP="001320BB">
      <w:pPr>
        <w:pStyle w:val="p3"/>
        <w:numPr>
          <w:ilvl w:val="0"/>
          <w:numId w:val="19"/>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Шульц Д.П., Шульц С.Э. Қазіргі психология тарихы. 11-басылым. - Алматы: Ұлттық аударма бюросы қоғамдық қоры, 2018. – 448 б.</w:t>
      </w:r>
    </w:p>
    <w:p w:rsidR="00743AE1" w:rsidRPr="008D0DF3" w:rsidRDefault="00743AE1" w:rsidP="001320BB">
      <w:pPr>
        <w:pStyle w:val="p3"/>
        <w:numPr>
          <w:ilvl w:val="0"/>
          <w:numId w:val="19"/>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Майэрс Д., Туенж Ж. Әлеуметтік психология. 12 басылым. - Алматы: Ұлттық аударма бюросы қоғамдық қоры, 2018. – 648 б.</w:t>
      </w:r>
    </w:p>
    <w:p w:rsidR="00C55A25" w:rsidRPr="008D0DF3" w:rsidRDefault="00C55A25" w:rsidP="001320BB">
      <w:pPr>
        <w:tabs>
          <w:tab w:val="left" w:pos="0"/>
          <w:tab w:val="left" w:pos="1080"/>
        </w:tabs>
        <w:spacing w:after="0"/>
        <w:ind w:firstLine="540"/>
        <w:jc w:val="both"/>
        <w:rPr>
          <w:rFonts w:ascii="Times New Roman" w:hAnsi="Times New Roman" w:cs="Times New Roman"/>
          <w:b/>
          <w:sz w:val="28"/>
          <w:szCs w:val="28"/>
          <w:lang w:val="kk-KZ"/>
        </w:rPr>
      </w:pPr>
    </w:p>
    <w:p w:rsidR="00C55A25" w:rsidRPr="008D0DF3" w:rsidRDefault="00C55A25" w:rsidP="001320BB">
      <w:pPr>
        <w:tabs>
          <w:tab w:val="left" w:pos="0"/>
          <w:tab w:val="left" w:pos="1080"/>
        </w:tabs>
        <w:spacing w:after="0"/>
        <w:ind w:firstLine="540"/>
        <w:jc w:val="both"/>
        <w:rPr>
          <w:rFonts w:ascii="Times New Roman" w:hAnsi="Times New Roman" w:cs="Times New Roman"/>
          <w:b/>
          <w:sz w:val="28"/>
          <w:szCs w:val="28"/>
          <w:lang w:val="kk-KZ"/>
        </w:rPr>
      </w:pPr>
    </w:p>
    <w:p w:rsidR="00743AE1" w:rsidRPr="008D0DF3" w:rsidRDefault="00743AE1" w:rsidP="001320BB">
      <w:pPr>
        <w:spacing w:after="0"/>
        <w:rPr>
          <w:rStyle w:val="s1"/>
          <w:rFonts w:ascii="Times New Roman" w:hAnsi="Times New Roman" w:cs="Times New Roman"/>
          <w:b/>
          <w:sz w:val="32"/>
          <w:szCs w:val="32"/>
          <w:lang w:val="kk-KZ"/>
        </w:rPr>
      </w:pPr>
      <w:r w:rsidRPr="008D0DF3">
        <w:rPr>
          <w:rStyle w:val="s1"/>
          <w:rFonts w:ascii="Times New Roman" w:hAnsi="Times New Roman" w:cs="Times New Roman"/>
          <w:b/>
          <w:sz w:val="32"/>
          <w:szCs w:val="32"/>
          <w:lang w:val="kk-KZ"/>
        </w:rPr>
        <w:br w:type="page"/>
      </w:r>
    </w:p>
    <w:p w:rsidR="000B5DD2" w:rsidRPr="008D0DF3" w:rsidRDefault="00743AE1" w:rsidP="001320BB">
      <w:pPr>
        <w:spacing w:after="0"/>
        <w:jc w:val="center"/>
        <w:rPr>
          <w:rStyle w:val="s1"/>
          <w:rFonts w:ascii="Times New Roman" w:hAnsi="Times New Roman" w:cs="Times New Roman"/>
          <w:b/>
          <w:sz w:val="32"/>
          <w:szCs w:val="32"/>
          <w:lang w:val="kk-KZ"/>
        </w:rPr>
      </w:pPr>
      <w:r w:rsidRPr="008D0DF3">
        <w:rPr>
          <w:rStyle w:val="s1"/>
          <w:rFonts w:ascii="Times New Roman" w:hAnsi="Times New Roman" w:cs="Times New Roman"/>
          <w:b/>
          <w:sz w:val="32"/>
          <w:szCs w:val="32"/>
          <w:lang w:val="kk-KZ"/>
        </w:rPr>
        <w:lastRenderedPageBreak/>
        <w:t xml:space="preserve">Тақырыбы: </w:t>
      </w:r>
      <w:r w:rsidR="000B5DD2" w:rsidRPr="008D0DF3">
        <w:rPr>
          <w:rStyle w:val="s1"/>
          <w:rFonts w:ascii="Times New Roman" w:hAnsi="Times New Roman" w:cs="Times New Roman"/>
          <w:b/>
          <w:sz w:val="32"/>
          <w:szCs w:val="32"/>
          <w:lang w:val="kk-KZ"/>
        </w:rPr>
        <w:t>Акмеологиялық зерттеудің әдістері, моделі мен технологиясы</w:t>
      </w:r>
    </w:p>
    <w:p w:rsidR="00743AE1" w:rsidRPr="008D0DF3" w:rsidRDefault="00743AE1" w:rsidP="001320BB">
      <w:pPr>
        <w:spacing w:after="0"/>
        <w:jc w:val="center"/>
        <w:rPr>
          <w:rStyle w:val="s1"/>
          <w:rFonts w:ascii="Times New Roman" w:hAnsi="Times New Roman" w:cs="Times New Roman"/>
          <w:b/>
          <w:sz w:val="32"/>
          <w:szCs w:val="32"/>
          <w:lang w:val="kk-KZ"/>
        </w:rPr>
      </w:pPr>
    </w:p>
    <w:p w:rsidR="00743AE1" w:rsidRPr="008D0DF3" w:rsidRDefault="00743AE1" w:rsidP="001320BB">
      <w:pPr>
        <w:tabs>
          <w:tab w:val="left" w:pos="0"/>
          <w:tab w:val="left" w:pos="284"/>
          <w:tab w:val="left" w:pos="1080"/>
        </w:tabs>
        <w:spacing w:after="0"/>
        <w:ind w:firstLine="567"/>
        <w:jc w:val="both"/>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0B5DD2" w:rsidRPr="008D0DF3" w:rsidRDefault="000B5DD2" w:rsidP="001320BB">
      <w:pPr>
        <w:tabs>
          <w:tab w:val="left" w:pos="0"/>
          <w:tab w:val="left" w:pos="284"/>
          <w:tab w:val="left" w:pos="1080"/>
        </w:tabs>
        <w:spacing w:after="0"/>
        <w:ind w:firstLine="567"/>
        <w:jc w:val="both"/>
        <w:rPr>
          <w:rStyle w:val="s1"/>
          <w:rFonts w:ascii="Times New Roman" w:hAnsi="Times New Roman" w:cs="Times New Roman"/>
          <w:sz w:val="28"/>
          <w:szCs w:val="28"/>
          <w:lang w:val="kk-KZ"/>
        </w:rPr>
      </w:pPr>
      <w:r w:rsidRPr="008D0DF3">
        <w:rPr>
          <w:rFonts w:ascii="Times New Roman" w:hAnsi="Times New Roman" w:cs="Times New Roman"/>
          <w:sz w:val="28"/>
          <w:szCs w:val="28"/>
          <w:lang w:val="kk-KZ"/>
        </w:rPr>
        <w:t>1.Акмеология - кәсіби шеберлік шыңына жетудің жолдары</w:t>
      </w:r>
      <w:r w:rsidRPr="008D0DF3">
        <w:rPr>
          <w:rStyle w:val="s1"/>
          <w:rFonts w:ascii="Times New Roman" w:hAnsi="Times New Roman" w:cs="Times New Roman"/>
          <w:sz w:val="28"/>
          <w:szCs w:val="28"/>
          <w:lang w:val="kk-KZ"/>
        </w:rPr>
        <w:t xml:space="preserve">. </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r w:rsidRPr="008D0DF3">
        <w:rPr>
          <w:rStyle w:val="s1"/>
          <w:rFonts w:ascii="Times New Roman" w:hAnsi="Times New Roman" w:cs="Times New Roman"/>
          <w:sz w:val="28"/>
          <w:szCs w:val="28"/>
          <w:lang w:val="kk-KZ"/>
        </w:rPr>
        <w:t>2.</w:t>
      </w:r>
      <w:r w:rsidRPr="008D0DF3">
        <w:rPr>
          <w:rFonts w:ascii="Times New Roman" w:hAnsi="Times New Roman" w:cs="Times New Roman"/>
          <w:sz w:val="28"/>
          <w:szCs w:val="28"/>
          <w:lang w:val="kk-KZ"/>
        </w:rPr>
        <w:t xml:space="preserve">Пәннің мазмұны мен сатылары. </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3.Жеке тұлғаның кәсіпті игерудің шыңы. </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4.Авторлық қызмет жүйесі.  </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5.Акмеология ғылымының заңдылықтары. </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6.Акмеологияның даму қағидалары.</w:t>
      </w:r>
    </w:p>
    <w:p w:rsidR="000B5DD2" w:rsidRPr="008D0DF3" w:rsidRDefault="000B5DD2" w:rsidP="001320BB">
      <w:pPr>
        <w:tabs>
          <w:tab w:val="left" w:pos="0"/>
          <w:tab w:val="left" w:pos="284"/>
          <w:tab w:val="left" w:pos="1080"/>
        </w:tabs>
        <w:spacing w:after="0"/>
        <w:ind w:firstLine="567"/>
        <w:jc w:val="both"/>
        <w:rPr>
          <w:rFonts w:ascii="Times New Roman" w:hAnsi="Times New Roman" w:cs="Times New Roman"/>
          <w:sz w:val="28"/>
          <w:szCs w:val="28"/>
          <w:lang w:val="kk-KZ"/>
        </w:rPr>
      </w:pP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әдіснамасының ерекшеліктері, ол ХХІ ғасырдың шегінде адамзатты қалыптастырған жалпы әдіснамалық қағидалар мен тұғырларды пайдаланып, бір мезгілде өз пәні үшін мәнін ашады. А.А.Деркач атап көрсеткендей, акмеология қалыптасқан белгілі қағидаларды қазіргі заманғы гуманитарлы антропологиялық білімнен алады. Бұл қағидаларда әдіснамалық тәжірибе және басқа ғылымдардың даму нәтижесі, әлем туралы білімді қамтыйды. Қазіргі заманғы гуманитарлы, жаратылыстану және нақты білімнің жалпы әдіснамалық қағидаларынан басқа, ол арнайы, аса нақты әдіснамалық қағидаларға жүгінеді, олар өз кезегінде оның пәнін анықтауға жақындап, метатеорияның рөлін атқарады. Акмеологияның жалпы әдіснамалық қағидаларының қатарына жататындар: кешенді тұғыр, жүйелі тұғыр, детерминизм қағидасы, тұлғаның әлеуметтік детерминация қағидасы, субъектілі тұғыр (немесе қағида), қарама-қайшылықты шешу арқылы даму қағидасы, гуманизм және адамзат болмысының құндылығы қағидасы. Осы жалпы қағидалардан басқа, акмеология арнайы және аса нақты әдіснамалық қағидалардың негізінде құрылады. Олардың қатарына тұлғалық қағида, субъектілі-әрекеттік қағида, өмір сүру әрекеті қағидасы, имплицитті және эксплицитті, потенциалды және өзектінің арақатынасы ретіндегі интенциалдылық қағида, модельдеу, оңтайландыру, оперативті-технологиялық қағидасы, психоәлеуметтік тұғыр, кері байланыс қағидасы.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әдіснамалық негіздемесін құрастыру, оның ғылым ретінде қалыптасу кезінен басталады. Акмеология пәнінің, нысаны мен мақсаттарының спецификасы, көптеген зерттеушілердің назарын танымның қағидалары мен тәсілдеріне шоғырландырды. Адамның тұлғалық қасиеттерінің өмірлік және әлеуметтік шамасын дамытуда және іздеуде, шыңға жетуде кемелденген тұлғаның прогрессивті дамуының жалпы идеясымен біріктірілген және жүргізілген теориялық-әдіснамалық зерттеулер нәтижесінде, акмеологияның </w:t>
      </w:r>
      <w:r w:rsidRPr="008D0DF3">
        <w:rPr>
          <w:rFonts w:ascii="Times New Roman" w:hAnsi="Times New Roman" w:cs="Times New Roman"/>
          <w:sz w:val="28"/>
          <w:szCs w:val="28"/>
          <w:lang w:val="kk-KZ"/>
        </w:rPr>
        <w:lastRenderedPageBreak/>
        <w:t xml:space="preserve">әдіснамалық қағидаларының жүйесі негізделді. Акмеологиялық зерттеулерде қолданылатын әдіснамалық қағидалар, бір жағынан, адамтану кешеніне енетін ғылымдар үшін ортақ болады, ал екінші жағынан олардың нақты акмеологиялық мазмұны болады. Әдіснамалық мәселелерді шешуде ғылыми зерттеулерде «қағида» және «тұғыр» ұғымдары көп жағдайда ажыратылады. Мысалы, «жүйелі тұғыр» және «жүйелілік қағидасы» ұғымдарын кездестіруге болады. Осы мәселедегі ұстаным: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ғылымда қағида деп, жетекші идеяны, негізгі бастапқы теориялық қағиданы атайды;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тұғыр — бұл белгілі қағидаларға негізделетін білімнің ерекше синтезі.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тұғыр мен қағиданың арасында тығыз байланыстар болады. Бірқатар ғалым-психологтар мен философтар оларды бір-бірімен теңестіреді. Атап айтсақ, көрнекті психолог К.К.Платонов: «Жүйелі тұғыр — бұл әрбір адамды жүйе ретінде түсіндіруден құралатын психологияның қағидасы».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А.В.Брушлинский осыған ұқсас көзқарасты: «...субъектілі тұғыр немесе субъектілік қағида...». Аталған ұғымдардың арақатынасының ғылымтанушы мәселелеріне үңілмей, біз олардың жақындығы ұстанымына сүйенеміз. Жүргізілген теориялық және әдіснамалық зерттеулер, акмеология үшін негіз құраушы болып саналатын жалпы және жеке әдіснамалық қағидалардың акмеологиялық мазмұнын негіздеуге және сипаттауға мүмкіндік берді. Бұл бірінші кезекте келесі қағидалар: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кешенділік;</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жүйелілік;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субъект;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детерминизм;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тұлғаның әлеуметтік детерминациясы; </w:t>
      </w:r>
    </w:p>
    <w:p w:rsidR="000B5DD2" w:rsidRPr="008D0DF3" w:rsidRDefault="000B5DD2" w:rsidP="001320BB">
      <w:pPr>
        <w:pStyle w:val="a7"/>
        <w:spacing w:line="276" w:lineRule="auto"/>
        <w:ind w:left="0" w:firstLine="567"/>
        <w:jc w:val="both"/>
        <w:rPr>
          <w:sz w:val="28"/>
          <w:szCs w:val="28"/>
          <w:lang w:val="kk-KZ"/>
        </w:rPr>
      </w:pPr>
      <w:r w:rsidRPr="008D0DF3">
        <w:rPr>
          <w:sz w:val="28"/>
          <w:szCs w:val="28"/>
        </w:rPr>
        <w:t>•</w:t>
      </w:r>
      <w:r w:rsidRPr="008D0DF3">
        <w:rPr>
          <w:sz w:val="28"/>
          <w:szCs w:val="28"/>
          <w:lang w:val="kk-KZ"/>
        </w:rPr>
        <w:t xml:space="preserve"> даму, гуманизм қағидалары және т.б.</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Олардың маңыздыларына тоқталайық. Кешенділік қағидасы немесе кешенді тұғыр, адамның әртүрлі сапалары, қасиеттері мен күйлері туралы білімді, өзінің іс-әрекетін жүзеге асыратын алуан түрлі жүйелерді интеграциялауға бағытталған. Кешенді тұғырды құрастыру Б.Г.</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Ананьевтің есімімен тығыз байланысты, ол адамды зерттеудегі және адам туралы білімнің интеграциясына қатысты біртұтас тұғырды құрастырды. Кешенді тұғырдың жалпы сипаттамалары: онтологиялық детерминанттар мен оны құраушылардың көпаспектілігін, көпфакторлығын, әртектігін айқындауға бағыттылық. Гуманитарлы пәндерде зерттеудің кешенділігіне бағдарлану жаңа ғылыми саланың – адамтанудың пайда болуына әкелді, аталған саланың мақсаты ретінде, адамды зерттеудегі біртұтас интегративті тұғырды құру алынды. Акмеологиядағы кешенді тұғыр адамның индивид, іс-әрекет субъектісі, тұлға </w:t>
      </w:r>
      <w:r w:rsidRPr="008D0DF3">
        <w:rPr>
          <w:rFonts w:ascii="Times New Roman" w:hAnsi="Times New Roman" w:cs="Times New Roman"/>
          <w:sz w:val="28"/>
          <w:szCs w:val="28"/>
          <w:lang w:val="kk-KZ"/>
        </w:rPr>
        <w:lastRenderedPageBreak/>
        <w:t xml:space="preserve">және даралық ретінде прогрессивті дамуының заңдылықтары мен механизмдері туралы әртүрлі деңгейдегі білімді интеграциялауға бағытталған. Акмеологиядағы кешенді тұғырдың спецификасы, адамды шынайы жетілдіру мен зерттеудің бірлігіне бағдарлануды қамтиды.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Жүйелі тұғыр кешенді тұғырмен тығыз байланысты болса да, одан айрықшаланады. Оның негізгі идеясы объектіні реттелген және күрделі ұйымдасқан, әртүрлі өзара байланысқан элементтерден құралатын біртұтас жүйе ретінде зерттеуден көрінеді. Психологиялық зерттеулерде жүйелі тұғыр А.А.</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Бодалев, В.А.</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Ганзен, Е.А.</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А.Н.</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Леонтьев, Б.Ф.</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Ломов, К.К.</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Платонов және т.б. ғалымдардың еңбектерінің нәтижесінде қарқынды дамыды. Психологиялық білімнің, тұлғаның құрылымының, психикалық күйлердің, іс-әрекетінің, бірқатар психикалық функциялардың жүйелі сипаттамалары құрастырылды. Акмеологияда жүйелілік қағидасы тұлғаның прогрессивті дамуының мазмұнын және акмеологиялық жүйе ретіндегі оның тұлғалық-кәсіби дамуының мазмұнын ашуға мүмкіндік береді. Мынадай пікір қалыптасқан: акмеологиядағы жүйелі тұғырдың спецификасы сонда, оның объектілерінің нақты айқындалған деңгейлік жүйелі құрылымы болмайды, себебі дамумен байланысты динамикалық өзгерістер, осы үдерістердің гетерохрондығы құрылымды аса қозғалмалы және ауыспалы етеді, мұнда жүйенің бейне-мақсаттары айқын белгіленеді. Мұндай көзқарас акмеология ғылымының қазіргі деңгейін көрсетеді. Акмеология теориясын, оның әдіснамалық негіздерін жетілдіру шамасына қарай, жүйелі идеялар аса жедел дамиды, акмеологиялық объектілердің жүйелі сипаттамалары аталған тұғырдың талаптарына сәйкес келетін болады. Жүйелі тұғырдың негізінде акмеологияның теориялық-әдіснамалық негіздерін құрастыру, оның өзекті, перспективті, теориялық ғылыми бағыты болып саналады. Алайда, қазіргі кезде акмеологиялық білімнің базасында осы бағыттың жалпы белгілерін анықтауға болады. Атап айтсақ, прогрессивті тұлғалық-кәсіби дамуды қарастыруда, кәсібиліктің акмеологиялық жүйесі туралы толыққанды негізде айтуға болады. Оның жүйе құраушы факторы ретінде, өзінің дамуында шыңға жеткен тұлғаның идеалды бейнесі, кәсіби, әлеуметтік және жеке жетістіктерге жеткен адамның тұлғалық эталоны болуы мүмкін. Сонымен қатар, жүйе құраушы фактор ретінде, тұлғаның кәсібилігінің және іс-әрекеттіде қабылданған стандарты бола алады. Ғылыми зерттеулерде акмеологиялық жүйе құраушы факторды осылай түсіндіру, көп жағдайда дамыған тұлғаны субъект ретінде қарастырумен теңестіріледі (К.А.</w:t>
      </w:r>
      <w:r w:rsidR="00743AE1"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А.В.</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А.С.</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Огнев және т.б.).</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Тұлғалық-кәсіби даму үдерісіндегі іс-әрекет субъектісі, К.К.</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Платоновтың тұлғаның функционалды-динамикалық құрылымы туралы тұжырымдамасы, </w:t>
      </w:r>
      <w:r w:rsidRPr="008D0DF3">
        <w:rPr>
          <w:rFonts w:ascii="Times New Roman" w:hAnsi="Times New Roman" w:cs="Times New Roman"/>
          <w:sz w:val="28"/>
          <w:szCs w:val="28"/>
          <w:lang w:val="kk-KZ"/>
        </w:rPr>
        <w:lastRenderedPageBreak/>
        <w:t>В.С.</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Мерлиннің тұлға тұжырымдамасы, В.А.</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Ганзен ұсынған жүйелі психологиялық сипаттаулардың көмегі арқылы бейнеленген күрделі жүйе ретінде көрсетілуі мүмкін. Акмеологиялық жүйедегі құрылымдық компо-ненттер ретінде, іс-әрекет субъектісінен басқа, біліктер мен дағдылар жүйесі, мотивтер, эталондар мен АКМЕ идеалдар жүйесі алынады. Аталған жүйе тұлғалық қасиеттер мен кәсібилікті дамыту деңгейлерімен сипатталатын көпдеңгейлі ретте сипатталады. Акмеологиялық жүйеде әсер ету құралдары алуан түрлі болуы мүмкін – өзіне-өзі әсер етуден оқытуға дейін, алуан түрлі болатын жүйедегі тікелей және кері байланыстар алынады. Бұл тек эскиздік болжам, аталған мәселе арнайы теориялық қайта құрастыруды талап етеді.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Субъектілі тұғыр. Аталған сатыда ол көп жағдайда акмеология үшін парадигмалы тұғыр ретінде болады (К.А.</w:t>
      </w:r>
      <w:r w:rsidR="00743AE1"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В.Г.</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Асеев, А.В.</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А.С.</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Огнев және т.б.), ол басты, анықтаушы тұғыр ретінде қарастырылады. Аталған қағида адамды жетілдіру қабілеті мен қажеттілігі арқылы көрінетін, субъектілік пен болмысты ұйымдастыру орталығы ретінде субъект туралы С.Л.</w:t>
      </w:r>
      <w:r w:rsidR="00743AE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Рубинштейннің идеясына негізделеді. Акмеологияда адам жетілдіру субъектісі ретінде қарастырылады (өзін-өзі жетілдіру акмеологиялық технологиялармен негізделген), бұл адамның жоғары, еркін дербестігін және мақсаттар мен эталондарды таңдаудағы белсенділігін қамтиды.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Психологияда құрастырылған психологиялық детерминизм және даму қағидаларын (К.А.</w:t>
      </w:r>
      <w:r w:rsidR="00652C1F"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Л.И.</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Анцыферова, В.Г.</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Асеев,</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А.В.</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В.С.</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Мерлин, С.Л.</w:t>
      </w:r>
      <w:r w:rsidR="00652C1F"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 айқын акмеологиялық мазмұны бар деп атауға болады. </w:t>
      </w:r>
      <w:r w:rsidRPr="008D0DF3">
        <w:rPr>
          <w:rFonts w:ascii="Times New Roman" w:hAnsi="Times New Roman" w:cs="Times New Roman"/>
          <w:sz w:val="28"/>
          <w:szCs w:val="28"/>
          <w:shd w:val="clear" w:color="auto" w:fill="FFFFFF"/>
          <w:lang w:val="kk-KZ"/>
        </w:rPr>
        <w:t xml:space="preserve">Осындай </w:t>
      </w:r>
      <w:r w:rsidRPr="008D0DF3">
        <w:rPr>
          <w:rFonts w:ascii="Times New Roman" w:hAnsi="Times New Roman" w:cs="Times New Roman"/>
          <w:sz w:val="28"/>
          <w:szCs w:val="28"/>
          <w:lang w:val="kk-KZ"/>
        </w:rPr>
        <w:t>қағидаға</w:t>
      </w:r>
      <w:r w:rsidRPr="008D0DF3">
        <w:rPr>
          <w:rFonts w:ascii="Times New Roman" w:hAnsi="Times New Roman" w:cs="Times New Roman"/>
          <w:sz w:val="28"/>
          <w:szCs w:val="28"/>
          <w:shd w:val="clear" w:color="auto" w:fill="FFFFFF"/>
          <w:lang w:val="kk-KZ"/>
        </w:rPr>
        <w:t xml:space="preserve"> сәйкес, сыртқы жағдайлар объектінің мәнін және оған әсер ету нәтижесін біржақты анықтайды. Бір құбылыстың басқа құблысқа кез-келген әсері С.Л.</w:t>
      </w:r>
      <w:r w:rsidR="00FC1721"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 бойынша, әсер етілетін құбылыстың ішкі қасиеттері арқылы жүзеге асырылады. Акмеологияда детерминизм </w:t>
      </w:r>
      <w:r w:rsidRPr="008D0DF3">
        <w:rPr>
          <w:rFonts w:ascii="Times New Roman" w:hAnsi="Times New Roman" w:cs="Times New Roman"/>
          <w:sz w:val="28"/>
          <w:szCs w:val="28"/>
          <w:lang w:val="kk-KZ"/>
        </w:rPr>
        <w:t>қағидасыны</w:t>
      </w:r>
      <w:r w:rsidRPr="008D0DF3">
        <w:rPr>
          <w:rFonts w:ascii="Times New Roman" w:hAnsi="Times New Roman" w:cs="Times New Roman"/>
          <w:sz w:val="28"/>
          <w:szCs w:val="28"/>
          <w:shd w:val="clear" w:color="auto" w:fill="FFFFFF"/>
          <w:lang w:val="kk-KZ"/>
        </w:rPr>
        <w:t xml:space="preserve">ң спецификасы бірнеше бағыттар бойынша анықталады. Бірінші бағыт бойынша, «ішкі» алдымен «сыртқымен» және статикалықпен бірлікте қарастырылады. Акмеология «ішкіні» оңтайлы бағыттағы даму логикасы ретінде анықтайды. </w:t>
      </w:r>
      <w:r w:rsidRPr="008D0DF3">
        <w:rPr>
          <w:rFonts w:ascii="Times New Roman" w:hAnsi="Times New Roman" w:cs="Times New Roman"/>
          <w:sz w:val="28"/>
          <w:szCs w:val="28"/>
          <w:lang w:val="kk-KZ"/>
        </w:rPr>
        <w:t xml:space="preserve">Өзін-өзі дамытуға ынталан-дыратын ішкі жағдайларды анықтау, осы дамудың детерминанты кез-келген акмеологиялық зерттеудің маңызды құрамдасы болуы қажет.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бағыт бойынша, дамудың қозғаушы күші ретінде тұлғаның өзі алынады.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 бағыт бойынша, тұлғаны жетілдіру үдерісінің екіжақты детерминациясы болады: ішкі (әлеуетті ашу) және сыртқы (саналы ұғынатын және қабылданатын сыртқы әсерлер). Мұнда әлеуметтік детерминация жеке деңгейге өтеді.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Акмеологиядағы даму қағидасы, тұлғаны жетілдіруге, прогрессивті дамуға бір бағытты-бағдарлану ретінде түсіндіріледі. Мұнда адамның дамуы индивид, іс-әрекет субъектісі және даралық ретінде даму тұрғысында жүзеге асырылуы қажет. Акмеологияда дамудың гетерохронды сипаты бойынша, әзірге үйлесімді даму туралы сөз болмайды, сонымен қатар көптеген зерттеушілер осы дамуға ұмтылыстың қажеттілігін атап көрсетеді.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Акмеологиядағы даму қағидасын қолдану келесі компоненттерді қамтиды: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дамуды жетілдіруге, кемелденуге, жоғары деңгейге қозғалыс ретінде түсіндіру; </w:t>
      </w:r>
    </w:p>
    <w:p w:rsidR="000B5DD2" w:rsidRPr="008D0DF3" w:rsidRDefault="000B5DD2" w:rsidP="001320BB">
      <w:pPr>
        <w:pStyle w:val="a7"/>
        <w:spacing w:line="276" w:lineRule="auto"/>
        <w:ind w:left="0" w:firstLine="567"/>
        <w:jc w:val="both"/>
        <w:rPr>
          <w:sz w:val="28"/>
          <w:szCs w:val="28"/>
          <w:lang w:val="kk-KZ"/>
        </w:rPr>
      </w:pPr>
      <w:r w:rsidRPr="008D0DF3">
        <w:rPr>
          <w:sz w:val="28"/>
          <w:szCs w:val="28"/>
        </w:rPr>
        <w:t>•</w:t>
      </w:r>
      <w:r w:rsidRPr="008D0DF3">
        <w:rPr>
          <w:sz w:val="28"/>
          <w:szCs w:val="28"/>
          <w:lang w:val="kk-KZ"/>
        </w:rPr>
        <w:t xml:space="preserve"> дамудың субъектілік сипатын тану немесе мойындау;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дамуды субъектінің шешетін қарама-қайшылықтары арқылы жүзеге асыру;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дамудың жеке сипаты;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әртүрлі сферадағы дамудың көп жоспарлылығы;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даму үдерісінде әлеуетті жүзеге асыру.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 тұлғалық дамуды түсіндірудің сипатты белгісі ретінде, оның мәдениеттің дамуымен байланысы алынады. Сондықтан, акмеологияда тұлғаның мәдениеті мәселесі даму нәтижесі мен өмір сүрудің тәсілі ретінде қарастырылады.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Келесі маңызды әдіснамалық қағида адамды өзінің прогрессивті дамуында индивид, тұлға, іс-әрекет субъекісі және даралық ретінде зерттеудің қажеттілігін қамтиды. Бұл қағида акмеологияның қалыптасуының қазіргі сатысындағы басты міндетіне байланысты болады, аталған міндет кәсібилікті тұлғалық көріністердің алуан түрлілігінде дамытады.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заманғы акмеологиялық зерттеулерде, кәсіпқой біршама дәрежеде индивид және еңбек субъектісі ретінде қарастырылады, аз дәрежеде тұлға ретінде, ең аз шамада – даралық ретінде қарастырылады. Акмеологияның даму шамасына қарай бұл қағида толыққанды шамада жүзеге асырылатын болады.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психологияда кең таралған әдіснамалық қағида алынып, қағидаға сәйкес екі тепе-тең объект – адам мен іс-әрекеттің зерттелуі қажет. Басқаша айтқанда, адамды іс-әрекеттен тыс және іс-әрекетті адамнан тыс зерттеуге болмайды. Акмеологияда қағиданы жүзеге асыру сатысында маңызды акмеологиялық ұғымның - «кәсібиліктің» мазмұнын ашу барысында жүзеге асырылады. Кәсібилікті оның қасиеттерімен диалектикалық бірлікте, тұлғаның және іс-әрекеттің кәсібилігі ретінде қарастыру ұсынылады.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және іс-әрекеттің кәсібилігін жеке, оқшауланған түрде зерттеу әдіснамалық тұрғыдан дұрыс болмайды. Алайда, өзін-өзі жетілдіруді ерекше іс-әрекет ретінде қарастыратын болса, онда аталған қағида кәсібилік </w:t>
      </w:r>
      <w:r w:rsidRPr="008D0DF3">
        <w:rPr>
          <w:rFonts w:ascii="Times New Roman" w:hAnsi="Times New Roman" w:cs="Times New Roman"/>
          <w:sz w:val="28"/>
          <w:szCs w:val="28"/>
          <w:lang w:val="kk-KZ"/>
        </w:rPr>
        <w:lastRenderedPageBreak/>
        <w:t xml:space="preserve">мәселелерімен шектелмейді. Аталған қағиданы терең мазмұнына қарай қолдану, арнайы зерттеулерді талап етеді.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Тәжірибе көрсеткендей, акмеологиялық зерттеу нәтижелерін талдау, «жекедегі жалпыны» зерттеуден құралатын әдіснамалық қағидаға сүйеніп жүзеге асырады. Ол жалпы, ерекшені және бірегейді іздеуде жүзеге асырылып, ол кемелденген тұлғаның прогрессивті дамуымен байланысты болады. Акмеологиялық зерттеулерде аталған қағида, кәсібилікті қалыптастырудың жалпы заңдылықтарын зерттеуде байқалады, сонымен бірге нақты кәсіби іс-әрекетке тән заңдылықтарды, кәсіби шеберлікке қозғалыстың жеке траекторияларын зерттеуде байқалады. Аталған қағида кәсібиліктің жалпы және спецификалық акмеологиялық инварианттарын анықтауда жүзеге асырылады.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Белсенділіктің әдіснамалық қағидасы. Өзінің мазмұнымен ақиқаттығы және мәнділігіне қарай, ерекше түсіндіруді талап етеді. Өзінің бірінші «инженерлік-психологиялық нұсқасында» негізделген белсенді оператор қағидасы ретінде, ол акмеологиялық зерттеулерде әрі қарай дамыды. Аталған қағида көп жағдайда субъектілік қағидасының жекеленген нұсқасы ретінде қарастырылады және кәсібилікке қозғалыс траекториясын анықтауда, тұлғалық-кәсіби дамудың құралдары мен әдістерін таңдауда еңбек субъектісінің басымдылық рөлін қамтиды.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тұлғаның прогрессивті дамуы мен кәсібилігін салыстырмалы тұрғыда өзгермейтін, тұрақты заңдылықтарға ерекше назар аудару қажет. Мұндай тұрақты заңдылықтарды, қасиеттерді, сапалар мен сипаттамаларды іздеу инварианттылық қағидасына сүйеніп жүзеге асырылуы керек. Аталған қағида кибернетикада құрастырылды, инженерлік психологияда «адам-машина» инвариантты жүйесін құру үшін қолданылды. Акмеологияда ерекше жағдайларда мамандардың іс-әрекетінің кәсібилігінің акмеологиялық инварианттары тұжырымдамасын құрастыру үшін қолданылады. Оның идеясы жалпы және ерекшенің деңгейінде кәсібиліктің ұқсас параметрлерін анықтаудан құралып, бұл параметрлердің инвариантты сипаты болады (яғни, тәуелсіз). Басқаша айтқанда, кәсібиліктің құрылымында іс-әрекеттің спецификасына тәуелсіз барлық кәсіпқойларға тән құрамдастар бар, сондықтан кәсібилікті дамыту бірінші кезекте сол құрамдастардан басталуы қажет.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Гуманизмнің әдіснамалық қағидасы акмеология үшін маңызды қағи-далардың бірі болып саналады. Оны жалпы түрде қолдану, акмеологиялық білімнің бірінші кезекте адамның мүдделеріне, оның прогрессивті тұлғалық және кәсіби дамуына бағытталу қажеттілігін көрсетуге мүмкіндік береді. Акмеологияның міндеті аталған қағидаға сәйкес, адамды қоғамның гуманистік </w:t>
      </w:r>
      <w:r w:rsidRPr="008D0DF3">
        <w:rPr>
          <w:rFonts w:ascii="Times New Roman" w:hAnsi="Times New Roman" w:cs="Times New Roman"/>
          <w:sz w:val="28"/>
          <w:szCs w:val="28"/>
          <w:lang w:val="kk-KZ"/>
        </w:rPr>
        <w:lastRenderedPageBreak/>
        <w:t xml:space="preserve">талаптары деңгейіне немесе адамның өзі үшін анықтаған деңгейіне дамытудан тұрады.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жеке сипаты бар акмеологияның жекеленген әдіснамалық қағидаларына негізделген және сипатталған: психоәлеуметтік, оптимизация, прагматикалық, шынайылық және т.б.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Белгіленген жалпы және жеке әдіснамалық қағидалар акмеологиялық зерттеулердің әдіснамалық кеңістігін, акмеологияның спецификасын және бағдарын, оның адамға қатысты тұғырларын, білімнің аталған саласында әлеуметтік және тұлғалық қажеттілікті анықтайды. Олар объектінің – жоғары деңгейге жетуге бағытталған дамудың субъектілік сипаты бар дамушы тұлғаның акмеологиялық спецификасын нақтылауға мүмкіндік берді.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Теориялық-әдіснамалық зерттеулер нәтижесінде, шынайы күйден, тұлға дамуының сапасы мен деңгейінен (кәсібилік) болашақ идеалды күйге өтуді анықтайтын акмеологияның пәнінің әдіснамалық моделінің компоненттері: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тұлғаның күйі мен әлеуетінің интеграциялық сипаттамасы;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оны дамытудың алгоритмдері мен тәсілдері;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болашақ күйдің бейнесі; </w:t>
      </w:r>
    </w:p>
    <w:p w:rsidR="000B5DD2" w:rsidRPr="008D0DF3" w:rsidRDefault="000B5DD2" w:rsidP="001320BB">
      <w:pPr>
        <w:pStyle w:val="a7"/>
        <w:spacing w:line="276" w:lineRule="auto"/>
        <w:ind w:left="0" w:firstLine="567"/>
        <w:jc w:val="both"/>
        <w:rPr>
          <w:sz w:val="28"/>
          <w:szCs w:val="28"/>
          <w:lang w:val="kk-KZ"/>
        </w:rPr>
      </w:pPr>
      <w:r w:rsidRPr="008D0DF3">
        <w:rPr>
          <w:sz w:val="28"/>
          <w:szCs w:val="28"/>
          <w:lang w:val="kk-KZ"/>
        </w:rPr>
        <w:t xml:space="preserve">• кері байланыстың бақылаушы механизмдері мен функцияларын сипаттау.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Алгоритм әрекет етудің, дамыту мен байланыстың тәсілдерінің сипаттамалары мен нұсқаларын интеграциялайтын акмеологиялық заңдылықтардың мәнін көрсететін механизм болып табылады. </w:t>
      </w:r>
    </w:p>
    <w:p w:rsidR="000B5DD2" w:rsidRPr="008D0DF3" w:rsidRDefault="000B5DD2" w:rsidP="001320BB">
      <w:pPr>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Тұлға </w:t>
      </w:r>
      <w:r w:rsidRPr="008D0DF3">
        <w:rPr>
          <w:rFonts w:ascii="Times New Roman" w:hAnsi="Times New Roman" w:cs="Times New Roman"/>
          <w:sz w:val="28"/>
          <w:szCs w:val="28"/>
          <w:lang w:val="kk-KZ"/>
        </w:rPr>
        <w:t>қағида</w:t>
      </w:r>
      <w:r w:rsidRPr="008D0DF3">
        <w:rPr>
          <w:rFonts w:ascii="Times New Roman" w:hAnsi="Times New Roman" w:cs="Times New Roman"/>
          <w:sz w:val="28"/>
          <w:szCs w:val="28"/>
          <w:shd w:val="clear" w:color="auto" w:fill="FFFFFF"/>
          <w:lang w:val="kk-KZ"/>
        </w:rPr>
        <w:t>сының акмеология үшін нақты мазмұны мен мәні, салыстырмалы түрде оның психологияда түсіндірілуімен анықталады. С.Л.</w:t>
      </w:r>
      <w:r w:rsidR="00652C1F"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 тұлғалық </w:t>
      </w:r>
      <w:r w:rsidRPr="008D0DF3">
        <w:rPr>
          <w:rFonts w:ascii="Times New Roman" w:hAnsi="Times New Roman" w:cs="Times New Roman"/>
          <w:sz w:val="28"/>
          <w:szCs w:val="28"/>
          <w:lang w:val="kk-KZ"/>
        </w:rPr>
        <w:t>қағиданы</w:t>
      </w:r>
      <w:r w:rsidRPr="008D0DF3">
        <w:rPr>
          <w:rFonts w:ascii="Times New Roman" w:hAnsi="Times New Roman" w:cs="Times New Roman"/>
          <w:sz w:val="28"/>
          <w:szCs w:val="28"/>
          <w:shd w:val="clear" w:color="auto" w:fill="FFFFFF"/>
          <w:lang w:val="kk-KZ"/>
        </w:rPr>
        <w:t xml:space="preserve"> ұсынып, оны адамды оқшауланған психикалық функцияларға, қабілеттер мен күйлерге бөлетін функционализм психологиясына қарама-қарсы қойды. В.Н.</w:t>
      </w:r>
      <w:r w:rsidR="00652C1F"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Мясищев бірізді түрде С.Л. Рубинштейннен кейін, осы </w:t>
      </w:r>
      <w:r w:rsidRPr="008D0DF3">
        <w:rPr>
          <w:rFonts w:ascii="Times New Roman" w:hAnsi="Times New Roman" w:cs="Times New Roman"/>
          <w:sz w:val="28"/>
          <w:szCs w:val="28"/>
          <w:lang w:val="kk-KZ"/>
        </w:rPr>
        <w:t>қағиданы</w:t>
      </w:r>
      <w:r w:rsidRPr="008D0DF3">
        <w:rPr>
          <w:rFonts w:ascii="Times New Roman" w:hAnsi="Times New Roman" w:cs="Times New Roman"/>
          <w:sz w:val="28"/>
          <w:szCs w:val="28"/>
          <w:shd w:val="clear" w:color="auto" w:fill="FFFFFF"/>
          <w:lang w:val="kk-KZ"/>
        </w:rPr>
        <w:t xml:space="preserve"> өзінің еңбектерінде жүзеге асырды. </w:t>
      </w:r>
    </w:p>
    <w:p w:rsidR="000B5DD2" w:rsidRPr="008D0DF3" w:rsidRDefault="000B5DD2" w:rsidP="001320BB">
      <w:pPr>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Атап өтетін бір жайт, бұл </w:t>
      </w:r>
      <w:r w:rsidRPr="008D0DF3">
        <w:rPr>
          <w:rFonts w:ascii="Times New Roman" w:hAnsi="Times New Roman" w:cs="Times New Roman"/>
          <w:sz w:val="28"/>
          <w:szCs w:val="28"/>
          <w:lang w:val="kk-KZ"/>
        </w:rPr>
        <w:t>қағиданы</w:t>
      </w:r>
      <w:r w:rsidRPr="008D0DF3">
        <w:rPr>
          <w:rFonts w:ascii="Times New Roman" w:hAnsi="Times New Roman" w:cs="Times New Roman"/>
          <w:sz w:val="28"/>
          <w:szCs w:val="28"/>
          <w:shd w:val="clear" w:color="auto" w:fill="FFFFFF"/>
          <w:lang w:val="kk-KZ"/>
        </w:rPr>
        <w:t xml:space="preserve"> психологияда жүзеге асыру әлі жалғасып келеді, бірақ аяқталмады: қабылдау, ес, ойлау үдерістерінің өзіндік тұлғалық сипатын ашу қиынға соғады. Акмеологияда тұлға өзінің дамушы, функционалды күйінде қарастырылады: тұлғалық </w:t>
      </w:r>
      <w:r w:rsidRPr="008D0DF3">
        <w:rPr>
          <w:rFonts w:ascii="Times New Roman" w:hAnsi="Times New Roman" w:cs="Times New Roman"/>
          <w:sz w:val="28"/>
          <w:szCs w:val="28"/>
          <w:lang w:val="kk-KZ"/>
        </w:rPr>
        <w:t>қағида</w:t>
      </w:r>
      <w:r w:rsidRPr="008D0DF3">
        <w:rPr>
          <w:rFonts w:ascii="Times New Roman" w:hAnsi="Times New Roman" w:cs="Times New Roman"/>
          <w:sz w:val="28"/>
          <w:szCs w:val="28"/>
          <w:shd w:val="clear" w:color="auto" w:fill="FFFFFF"/>
          <w:lang w:val="kk-KZ"/>
        </w:rPr>
        <w:t xml:space="preserve">ның акмеологиядағы ерекшелігі де осында. Осы </w:t>
      </w:r>
      <w:r w:rsidRPr="008D0DF3">
        <w:rPr>
          <w:rFonts w:ascii="Times New Roman" w:hAnsi="Times New Roman" w:cs="Times New Roman"/>
          <w:sz w:val="28"/>
          <w:szCs w:val="28"/>
          <w:lang w:val="kk-KZ"/>
        </w:rPr>
        <w:t>қағида</w:t>
      </w:r>
      <w:r w:rsidRPr="008D0DF3">
        <w:rPr>
          <w:rFonts w:ascii="Times New Roman" w:hAnsi="Times New Roman" w:cs="Times New Roman"/>
          <w:sz w:val="28"/>
          <w:szCs w:val="28"/>
          <w:shd w:val="clear" w:color="auto" w:fill="FFFFFF"/>
          <w:lang w:val="kk-KZ"/>
        </w:rPr>
        <w:t xml:space="preserve">ның ажырамас ерекшелігі, тұлғаның қызмет ете отырып, өмір сүрудің басқа жүйелеріне – іс-әрекет, қарым-қатынас, таным жүйесіне «енуінен» құралады. Сондықтан, тұлғалық </w:t>
      </w:r>
      <w:r w:rsidRPr="008D0DF3">
        <w:rPr>
          <w:rFonts w:ascii="Times New Roman" w:hAnsi="Times New Roman" w:cs="Times New Roman"/>
          <w:sz w:val="28"/>
          <w:szCs w:val="28"/>
          <w:lang w:val="kk-KZ"/>
        </w:rPr>
        <w:t>қағида</w:t>
      </w:r>
      <w:r w:rsidRPr="008D0DF3">
        <w:rPr>
          <w:rFonts w:ascii="Times New Roman" w:hAnsi="Times New Roman" w:cs="Times New Roman"/>
          <w:sz w:val="28"/>
          <w:szCs w:val="28"/>
          <w:shd w:val="clear" w:color="auto" w:fill="FFFFFF"/>
          <w:lang w:val="kk-KZ"/>
        </w:rPr>
        <w:t xml:space="preserve">ның аталған ерекшелігі, тұлғаның қызметі белгіленген жүйелердің әрқайсысындағы өлшемдер бойынша жүзеге асырылатын болады. Егер бұл кәсіптер жүйесі болса, акмеологияны кәсіпқойдың тұлғасы қызықтырады, аса нақты түрде – басқарушы, педагог, менеджер, мемлекеттік қызметкер тұлғасы қызықтырады. </w:t>
      </w:r>
      <w:r w:rsidRPr="008D0DF3">
        <w:rPr>
          <w:rFonts w:ascii="Times New Roman" w:hAnsi="Times New Roman" w:cs="Times New Roman"/>
          <w:sz w:val="28"/>
          <w:szCs w:val="28"/>
          <w:shd w:val="clear" w:color="auto" w:fill="FFFFFF"/>
          <w:lang w:val="kk-KZ"/>
        </w:rPr>
        <w:lastRenderedPageBreak/>
        <w:t xml:space="preserve">Акмеология тұлғаны бір мезгілде психологиялық тұрғыда және әлеуметтік-кәсіби оңтайлылық тұрғысында қарастырады. </w:t>
      </w:r>
    </w:p>
    <w:p w:rsidR="000B5DD2" w:rsidRPr="008D0DF3" w:rsidRDefault="000B5DD2"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w:t>
      </w:r>
    </w:p>
    <w:p w:rsidR="000B5DD2" w:rsidRPr="008D0DF3" w:rsidRDefault="000B5DD2" w:rsidP="001320BB">
      <w:pPr>
        <w:spacing w:after="0"/>
        <w:ind w:firstLine="567"/>
        <w:rPr>
          <w:rFonts w:ascii="Times New Roman" w:hAnsi="Times New Roman" w:cs="Times New Roman"/>
          <w:sz w:val="28"/>
          <w:szCs w:val="28"/>
          <w:lang w:val="kk-KZ"/>
        </w:rPr>
      </w:pPr>
    </w:p>
    <w:p w:rsidR="000B5DD2" w:rsidRPr="008D0DF3" w:rsidRDefault="000B5DD2" w:rsidP="001320BB">
      <w:pPr>
        <w:spacing w:after="0"/>
        <w:ind w:firstLine="567"/>
        <w:rPr>
          <w:rFonts w:ascii="Times New Roman" w:hAnsi="Times New Roman" w:cs="Times New Roman"/>
          <w:b/>
          <w:sz w:val="28"/>
          <w:szCs w:val="28"/>
          <w:lang w:val="kk-KZ"/>
        </w:rPr>
      </w:pPr>
      <w:r w:rsidRPr="008D0DF3">
        <w:rPr>
          <w:rFonts w:ascii="Times New Roman" w:hAnsi="Times New Roman" w:cs="Times New Roman"/>
          <w:b/>
          <w:sz w:val="28"/>
          <w:szCs w:val="28"/>
          <w:lang w:val="kk-KZ"/>
        </w:rPr>
        <w:t>Әдебиеттері:</w:t>
      </w:r>
    </w:p>
    <w:p w:rsidR="000B5DD2" w:rsidRPr="008D0DF3" w:rsidRDefault="000B5DD2" w:rsidP="001320BB">
      <w:pPr>
        <w:numPr>
          <w:ilvl w:val="0"/>
          <w:numId w:val="24"/>
        </w:numPr>
        <w:tabs>
          <w:tab w:val="clear" w:pos="720"/>
          <w:tab w:val="num"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w:t>
      </w:r>
      <w:r w:rsidR="008D7505" w:rsidRPr="008D0DF3">
        <w:rPr>
          <w:rFonts w:ascii="Times New Roman" w:hAnsi="Times New Roman" w:cs="Times New Roman"/>
          <w:sz w:val="28"/>
          <w:szCs w:val="28"/>
          <w:lang w:val="kk-KZ"/>
        </w:rPr>
        <w:t>ы</w:t>
      </w:r>
      <w:r w:rsidRPr="008D0DF3">
        <w:rPr>
          <w:rFonts w:ascii="Times New Roman" w:hAnsi="Times New Roman" w:cs="Times New Roman"/>
          <w:sz w:val="28"/>
          <w:szCs w:val="28"/>
          <w:lang w:val="kk-KZ"/>
        </w:rPr>
        <w:t xml:space="preserve">готский Л.С. Развитие высших психических функций. </w:t>
      </w:r>
      <w:r w:rsidR="008D7505"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w:t>
      </w:r>
      <w:r w:rsidR="008D7505"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1950</w:t>
      </w:r>
      <w:r w:rsidR="008D7505" w:rsidRPr="008D0DF3">
        <w:rPr>
          <w:rFonts w:ascii="Times New Roman" w:hAnsi="Times New Roman" w:cs="Times New Roman"/>
          <w:sz w:val="28"/>
          <w:szCs w:val="28"/>
          <w:lang w:val="kk-KZ"/>
        </w:rPr>
        <w:t>.</w:t>
      </w:r>
    </w:p>
    <w:p w:rsidR="000B5DD2" w:rsidRPr="008D0DF3" w:rsidRDefault="000B5DD2" w:rsidP="001320BB">
      <w:pPr>
        <w:numPr>
          <w:ilvl w:val="0"/>
          <w:numId w:val="24"/>
        </w:numPr>
        <w:tabs>
          <w:tab w:val="clear" w:pos="720"/>
          <w:tab w:val="num" w:pos="851"/>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Обучение и развитие. </w:t>
      </w:r>
      <w:r w:rsidR="008D7505" w:rsidRPr="008D0DF3">
        <w:rPr>
          <w:rFonts w:ascii="Times New Roman" w:hAnsi="Times New Roman" w:cs="Times New Roman"/>
          <w:sz w:val="28"/>
          <w:szCs w:val="28"/>
          <w:lang w:val="kk-KZ"/>
        </w:rPr>
        <w:t>/ Под ред.</w:t>
      </w:r>
      <w:r w:rsidRPr="008D0DF3">
        <w:rPr>
          <w:rFonts w:ascii="Times New Roman" w:hAnsi="Times New Roman" w:cs="Times New Roman"/>
          <w:sz w:val="28"/>
          <w:szCs w:val="28"/>
          <w:lang w:val="kk-KZ"/>
        </w:rPr>
        <w:t xml:space="preserve"> Л.В. Занков</w:t>
      </w:r>
      <w:r w:rsidR="008D7505" w:rsidRPr="008D0DF3">
        <w:rPr>
          <w:rFonts w:ascii="Times New Roman" w:hAnsi="Times New Roman" w:cs="Times New Roman"/>
          <w:sz w:val="28"/>
          <w:szCs w:val="28"/>
          <w:lang w:val="kk-KZ"/>
        </w:rPr>
        <w:t>а. –</w:t>
      </w:r>
      <w:r w:rsidRPr="008D0DF3">
        <w:rPr>
          <w:rFonts w:ascii="Times New Roman" w:hAnsi="Times New Roman" w:cs="Times New Roman"/>
          <w:sz w:val="28"/>
          <w:szCs w:val="28"/>
          <w:lang w:val="kk-KZ"/>
        </w:rPr>
        <w:t xml:space="preserve"> М</w:t>
      </w:r>
      <w:r w:rsidR="008D7505"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1975</w:t>
      </w:r>
      <w:r w:rsidR="008D7505" w:rsidRPr="008D0DF3">
        <w:rPr>
          <w:rFonts w:ascii="Times New Roman" w:hAnsi="Times New Roman" w:cs="Times New Roman"/>
          <w:sz w:val="28"/>
          <w:szCs w:val="28"/>
          <w:lang w:val="kk-KZ"/>
        </w:rPr>
        <w:t>.</w:t>
      </w:r>
    </w:p>
    <w:p w:rsidR="000B5DD2" w:rsidRPr="008D0DF3" w:rsidRDefault="000B5DD2" w:rsidP="001320BB">
      <w:pPr>
        <w:numPr>
          <w:ilvl w:val="0"/>
          <w:numId w:val="24"/>
        </w:numPr>
        <w:tabs>
          <w:tab w:val="clear" w:pos="720"/>
          <w:tab w:val="num" w:pos="851"/>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Пономарев Я.А. Знание, мышление, умственное развитие. </w:t>
      </w:r>
      <w:r w:rsidR="008D7505"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w:t>
      </w:r>
      <w:r w:rsidR="008D7505"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1967</w:t>
      </w:r>
      <w:r w:rsidR="008D7505" w:rsidRPr="008D0DF3">
        <w:rPr>
          <w:rFonts w:ascii="Times New Roman" w:hAnsi="Times New Roman" w:cs="Times New Roman"/>
          <w:sz w:val="28"/>
          <w:szCs w:val="28"/>
          <w:lang w:val="kk-KZ"/>
        </w:rPr>
        <w:t>.</w:t>
      </w:r>
    </w:p>
    <w:p w:rsidR="00235690" w:rsidRPr="008D0DF3" w:rsidRDefault="00235690" w:rsidP="001320BB">
      <w:pPr>
        <w:pStyle w:val="p3"/>
        <w:numPr>
          <w:ilvl w:val="0"/>
          <w:numId w:val="24"/>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235690" w:rsidRPr="008D0DF3" w:rsidRDefault="00235690" w:rsidP="001320BB">
      <w:pPr>
        <w:pStyle w:val="p3"/>
        <w:numPr>
          <w:ilvl w:val="0"/>
          <w:numId w:val="24"/>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Шульц Д.П., Шульц С.Э. Қазіргі психология тарихы. 11-басылым. - Алматы: Ұлттық аударма бюросы қоғамдық қоры, 2018. – 448 б.</w:t>
      </w:r>
    </w:p>
    <w:p w:rsidR="00235690" w:rsidRPr="008D0DF3" w:rsidRDefault="00235690" w:rsidP="001320BB">
      <w:pPr>
        <w:pStyle w:val="p3"/>
        <w:numPr>
          <w:ilvl w:val="0"/>
          <w:numId w:val="24"/>
        </w:numPr>
        <w:tabs>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Майэрс Д., Туенж Ж. Әлеуметтік психология. 12 басылым. - Алматы: Ұлттық аударма бюросы қоғамдық қоры, 2018. – 648 б.</w:t>
      </w:r>
    </w:p>
    <w:p w:rsidR="00C55A25" w:rsidRPr="008D0DF3" w:rsidRDefault="00C55A25" w:rsidP="001320BB">
      <w:pPr>
        <w:tabs>
          <w:tab w:val="left" w:pos="0"/>
          <w:tab w:val="left" w:pos="1080"/>
        </w:tabs>
        <w:spacing w:after="0"/>
        <w:ind w:firstLine="540"/>
        <w:jc w:val="both"/>
        <w:rPr>
          <w:rFonts w:ascii="Times New Roman" w:hAnsi="Times New Roman" w:cs="Times New Roman"/>
          <w:b/>
          <w:sz w:val="28"/>
          <w:szCs w:val="28"/>
          <w:lang w:val="kk-KZ"/>
        </w:rPr>
      </w:pPr>
    </w:p>
    <w:p w:rsidR="00235690" w:rsidRPr="008D0DF3" w:rsidRDefault="00235690" w:rsidP="001320BB">
      <w:pPr>
        <w:tabs>
          <w:tab w:val="left" w:pos="0"/>
          <w:tab w:val="left" w:pos="1080"/>
        </w:tabs>
        <w:spacing w:after="0"/>
        <w:ind w:firstLine="540"/>
        <w:jc w:val="both"/>
        <w:rPr>
          <w:rFonts w:ascii="Times New Roman" w:hAnsi="Times New Roman" w:cs="Times New Roman"/>
          <w:b/>
          <w:sz w:val="28"/>
          <w:szCs w:val="28"/>
          <w:lang w:val="kk-KZ"/>
        </w:rPr>
      </w:pPr>
    </w:p>
    <w:p w:rsidR="000B5DD2" w:rsidRPr="008D0DF3" w:rsidRDefault="00235690" w:rsidP="001320BB">
      <w:pPr>
        <w:spacing w:after="0"/>
        <w:jc w:val="center"/>
        <w:rPr>
          <w:rStyle w:val="s1"/>
          <w:rFonts w:ascii="Times New Roman" w:hAnsi="Times New Roman" w:cs="Times New Roman"/>
          <w:b/>
          <w:sz w:val="32"/>
          <w:szCs w:val="32"/>
          <w:lang w:val="kk-KZ"/>
        </w:rPr>
      </w:pPr>
      <w:r w:rsidRPr="008D0DF3">
        <w:rPr>
          <w:rStyle w:val="s1"/>
          <w:rFonts w:ascii="Times New Roman" w:hAnsi="Times New Roman" w:cs="Times New Roman"/>
          <w:b/>
          <w:sz w:val="32"/>
          <w:szCs w:val="32"/>
          <w:lang w:val="kk-KZ"/>
        </w:rPr>
        <w:t xml:space="preserve">Тақырыбы: </w:t>
      </w:r>
      <w:r w:rsidR="000B5DD2" w:rsidRPr="008D0DF3">
        <w:rPr>
          <w:rStyle w:val="s1"/>
          <w:rFonts w:ascii="Times New Roman" w:hAnsi="Times New Roman" w:cs="Times New Roman"/>
          <w:b/>
          <w:sz w:val="32"/>
          <w:szCs w:val="32"/>
          <w:lang w:val="kk-KZ"/>
        </w:rPr>
        <w:t>Эксперимент және акмеологиялық диагностика</w:t>
      </w:r>
    </w:p>
    <w:p w:rsidR="00235690" w:rsidRPr="008D0DF3" w:rsidRDefault="00235690" w:rsidP="001320BB">
      <w:pPr>
        <w:pStyle w:val="p3"/>
        <w:tabs>
          <w:tab w:val="left" w:pos="284"/>
        </w:tabs>
        <w:spacing w:before="0" w:beforeAutospacing="0" w:after="0" w:afterAutospacing="0" w:line="276" w:lineRule="auto"/>
        <w:ind w:firstLine="567"/>
        <w:jc w:val="both"/>
        <w:rPr>
          <w:rStyle w:val="s1"/>
          <w:sz w:val="28"/>
          <w:szCs w:val="28"/>
          <w:lang w:val="kk-KZ"/>
        </w:rPr>
      </w:pPr>
    </w:p>
    <w:p w:rsidR="00235690" w:rsidRPr="008D0DF3" w:rsidRDefault="00235690" w:rsidP="001320BB">
      <w:pPr>
        <w:pStyle w:val="p3"/>
        <w:tabs>
          <w:tab w:val="left" w:pos="284"/>
        </w:tabs>
        <w:spacing w:before="0" w:beforeAutospacing="0" w:after="0" w:afterAutospacing="0" w:line="276" w:lineRule="auto"/>
        <w:ind w:firstLine="567"/>
        <w:jc w:val="both"/>
        <w:rPr>
          <w:rStyle w:val="s1"/>
          <w:i/>
          <w:sz w:val="28"/>
          <w:szCs w:val="28"/>
          <w:lang w:val="kk-KZ"/>
        </w:rPr>
      </w:pPr>
      <w:r w:rsidRPr="008D0DF3">
        <w:rPr>
          <w:rStyle w:val="s1"/>
          <w:i/>
          <w:sz w:val="28"/>
          <w:szCs w:val="28"/>
          <w:lang w:val="kk-KZ"/>
        </w:rPr>
        <w:t>Жоспар:</w:t>
      </w:r>
    </w:p>
    <w:p w:rsidR="00D01F54" w:rsidRPr="008D0DF3" w:rsidRDefault="00D01F54" w:rsidP="001320BB">
      <w:pPr>
        <w:pStyle w:val="p3"/>
        <w:tabs>
          <w:tab w:val="left" w:pos="284"/>
        </w:tabs>
        <w:spacing w:before="0" w:beforeAutospacing="0" w:after="0" w:afterAutospacing="0" w:line="276" w:lineRule="auto"/>
        <w:ind w:firstLine="567"/>
        <w:jc w:val="both"/>
        <w:rPr>
          <w:rStyle w:val="s1"/>
          <w:sz w:val="28"/>
          <w:szCs w:val="28"/>
          <w:lang w:val="kk-KZ"/>
        </w:rPr>
      </w:pPr>
      <w:r w:rsidRPr="008D0DF3">
        <w:rPr>
          <w:rStyle w:val="s1"/>
          <w:sz w:val="28"/>
          <w:szCs w:val="28"/>
          <w:lang w:val="kk-KZ"/>
        </w:rPr>
        <w:t>1.</w:t>
      </w:r>
      <w:r w:rsidR="000B5DD2" w:rsidRPr="008D0DF3">
        <w:rPr>
          <w:rStyle w:val="s1"/>
          <w:sz w:val="28"/>
          <w:szCs w:val="28"/>
        </w:rPr>
        <w:t>Эксперимент пен акмеологиялық диагностиканың өзгешелігі мен мәні</w:t>
      </w:r>
      <w:r w:rsidR="000B5DD2" w:rsidRPr="008D0DF3">
        <w:rPr>
          <w:rStyle w:val="s1"/>
          <w:sz w:val="28"/>
          <w:szCs w:val="28"/>
          <w:lang w:val="kk-KZ"/>
        </w:rPr>
        <w:t>.</w:t>
      </w:r>
      <w:r w:rsidR="000B5DD2" w:rsidRPr="008D0DF3">
        <w:rPr>
          <w:rStyle w:val="s1"/>
          <w:sz w:val="28"/>
          <w:szCs w:val="28"/>
        </w:rPr>
        <w:t xml:space="preserve"> </w:t>
      </w:r>
    </w:p>
    <w:p w:rsidR="00D01F54" w:rsidRPr="008D0DF3" w:rsidRDefault="00D01F54" w:rsidP="001320BB">
      <w:pPr>
        <w:pStyle w:val="p3"/>
        <w:tabs>
          <w:tab w:val="left" w:pos="284"/>
        </w:tabs>
        <w:spacing w:before="0" w:beforeAutospacing="0" w:after="0" w:afterAutospacing="0" w:line="276" w:lineRule="auto"/>
        <w:ind w:firstLine="567"/>
        <w:jc w:val="both"/>
        <w:rPr>
          <w:rStyle w:val="s1"/>
          <w:sz w:val="28"/>
          <w:szCs w:val="28"/>
          <w:lang w:val="kk-KZ"/>
        </w:rPr>
      </w:pPr>
      <w:r w:rsidRPr="008D0DF3">
        <w:rPr>
          <w:rStyle w:val="s1"/>
          <w:sz w:val="28"/>
          <w:szCs w:val="28"/>
          <w:lang w:val="kk-KZ"/>
        </w:rPr>
        <w:t>2.</w:t>
      </w:r>
      <w:r w:rsidR="000B5DD2" w:rsidRPr="008D0DF3">
        <w:rPr>
          <w:rStyle w:val="s1"/>
          <w:sz w:val="28"/>
          <w:szCs w:val="28"/>
          <w:lang w:val="kk-KZ"/>
        </w:rPr>
        <w:t xml:space="preserve">Зертханалық эксперимент. </w:t>
      </w:r>
    </w:p>
    <w:p w:rsidR="000B5DD2" w:rsidRPr="008D0DF3" w:rsidRDefault="00D01F54" w:rsidP="001320BB">
      <w:pPr>
        <w:pStyle w:val="p3"/>
        <w:tabs>
          <w:tab w:val="left" w:pos="284"/>
        </w:tabs>
        <w:spacing w:before="0" w:beforeAutospacing="0" w:after="0" w:afterAutospacing="0" w:line="276" w:lineRule="auto"/>
        <w:ind w:firstLine="567"/>
        <w:jc w:val="both"/>
        <w:rPr>
          <w:rStyle w:val="s1"/>
          <w:sz w:val="28"/>
          <w:szCs w:val="28"/>
          <w:lang w:val="kk-KZ"/>
        </w:rPr>
      </w:pPr>
      <w:r w:rsidRPr="008D0DF3">
        <w:rPr>
          <w:rStyle w:val="s1"/>
          <w:sz w:val="28"/>
          <w:szCs w:val="28"/>
          <w:lang w:val="kk-KZ"/>
        </w:rPr>
        <w:t>3.</w:t>
      </w:r>
      <w:r w:rsidR="000B5DD2" w:rsidRPr="008D0DF3">
        <w:rPr>
          <w:rStyle w:val="s1"/>
          <w:sz w:val="28"/>
          <w:szCs w:val="28"/>
          <w:lang w:val="kk-KZ"/>
        </w:rPr>
        <w:t>Табиғи эксперимент.</w:t>
      </w:r>
    </w:p>
    <w:p w:rsidR="00597ACA" w:rsidRPr="008D0DF3" w:rsidRDefault="00597ACA" w:rsidP="001320BB">
      <w:pPr>
        <w:tabs>
          <w:tab w:val="left" w:pos="0"/>
          <w:tab w:val="left" w:pos="1080"/>
        </w:tabs>
        <w:autoSpaceDE w:val="0"/>
        <w:autoSpaceDN w:val="0"/>
        <w:adjustRightInd w:val="0"/>
        <w:spacing w:after="0"/>
        <w:ind w:firstLine="567"/>
        <w:jc w:val="both"/>
        <w:rPr>
          <w:rFonts w:ascii="Times New Roman" w:eastAsia="F1" w:hAnsi="Times New Roman" w:cs="Times New Roman"/>
          <w:sz w:val="28"/>
          <w:szCs w:val="28"/>
          <w:lang w:val="kk-KZ"/>
        </w:rPr>
      </w:pP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Кәсіби білім берудегі акмеологияның мәселелерін зерттеу акмеологияның теориялық аппаратын айқындау мен негіздеуді, ноосфералық педагогиканың ерекшеліктерін, педагогиканың интегративті сипатын есепке алатын кәсіби білім берудің мамандарының кәсіби құзыреттілігін жетілдіруді талап ететін өзекті мәселе болып табылады. </w:t>
      </w:r>
    </w:p>
    <w:p w:rsidR="00597ACA" w:rsidRPr="008D0DF3" w:rsidRDefault="00597ACA" w:rsidP="001320BB">
      <w:pPr>
        <w:shd w:val="clear" w:color="auto" w:fill="FFFFFF"/>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bCs/>
          <w:i/>
          <w:noProof/>
          <w:sz w:val="28"/>
          <w:szCs w:val="28"/>
          <w:lang w:val="kk-KZ"/>
        </w:rPr>
        <w:t>Эксперименттік әдістің</w:t>
      </w:r>
      <w:r w:rsidRPr="008D0DF3">
        <w:rPr>
          <w:rFonts w:ascii="Times New Roman" w:hAnsi="Times New Roman" w:cs="Times New Roman"/>
          <w:noProof/>
          <w:sz w:val="28"/>
          <w:szCs w:val="28"/>
          <w:lang w:val="kk-KZ"/>
        </w:rPr>
        <w:t xml:space="preserve"> артықшылығы - зерттеушінің керекті құбылыстың көрініс беруін тосып отырмай, оны өзі туғызатындығында. Белгілі бір жағдай жасай отырып, зерттеуші, біріншіден, осы жағдайдың тексеріліп отырған психикалық құбылыстарға тигізетін әсерін өте дәл ескеруге, екінішіден, бір жағдайды өзгертіп, басқасын өзгертпей сақтауға, сол арқылы белгілі бір психикалық құбылыстардың себептерін ашуға, үшішіден, тәжірибені қайталауға, сүйтіп зерттеленіп отырған психикалық құбылыстардың типтілігі немесі кездейсоқтылығы солардың негізінде анықталатын сандық деректерді жинақтауға мүмкіндік алады.</w:t>
      </w:r>
    </w:p>
    <w:p w:rsidR="00597ACA" w:rsidRPr="008D0DF3" w:rsidRDefault="00597ACA" w:rsidP="001320BB">
      <w:pPr>
        <w:shd w:val="clear" w:color="auto" w:fill="FFFFFF"/>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П</w:t>
      </w:r>
      <w:r w:rsidRPr="008D0DF3">
        <w:rPr>
          <w:rFonts w:ascii="Times New Roman" w:hAnsi="Times New Roman" w:cs="Times New Roman"/>
          <w:noProof/>
          <w:sz w:val="28"/>
          <w:szCs w:val="28"/>
        </w:rPr>
        <w:t xml:space="preserve">сихологиялық </w:t>
      </w:r>
      <w:r w:rsidRPr="008D0DF3">
        <w:rPr>
          <w:rFonts w:ascii="Times New Roman" w:hAnsi="Times New Roman" w:cs="Times New Roman"/>
          <w:noProof/>
          <w:sz w:val="28"/>
          <w:szCs w:val="28"/>
          <w:lang w:val="kk-KZ"/>
        </w:rPr>
        <w:t>э</w:t>
      </w:r>
      <w:r w:rsidRPr="008D0DF3">
        <w:rPr>
          <w:rFonts w:ascii="Times New Roman" w:hAnsi="Times New Roman" w:cs="Times New Roman"/>
          <w:noProof/>
          <w:sz w:val="28"/>
          <w:szCs w:val="28"/>
        </w:rPr>
        <w:t>кспременттің екі</w:t>
      </w:r>
      <w:r w:rsidRPr="008D0DF3">
        <w:rPr>
          <w:rFonts w:ascii="Times New Roman" w:hAnsi="Times New Roman" w:cs="Times New Roman"/>
          <w:noProof/>
          <w:sz w:val="28"/>
          <w:szCs w:val="28"/>
          <w:lang w:val="kk-KZ"/>
        </w:rPr>
        <w:t xml:space="preserve"> </w:t>
      </w:r>
      <w:r w:rsidRPr="008D0DF3">
        <w:rPr>
          <w:rFonts w:ascii="Times New Roman" w:hAnsi="Times New Roman" w:cs="Times New Roman"/>
          <w:i/>
          <w:noProof/>
          <w:sz w:val="28"/>
          <w:szCs w:val="28"/>
        </w:rPr>
        <w:t>-</w:t>
      </w:r>
      <w:r w:rsidRPr="008D0DF3">
        <w:rPr>
          <w:rFonts w:ascii="Times New Roman" w:hAnsi="Times New Roman" w:cs="Times New Roman"/>
          <w:i/>
          <w:noProof/>
          <w:sz w:val="28"/>
          <w:szCs w:val="28"/>
          <w:lang w:val="kk-KZ"/>
        </w:rPr>
        <w:t xml:space="preserve"> </w:t>
      </w:r>
      <w:r w:rsidRPr="008D0DF3">
        <w:rPr>
          <w:rFonts w:ascii="Times New Roman" w:hAnsi="Times New Roman" w:cs="Times New Roman"/>
          <w:i/>
          <w:noProof/>
          <w:sz w:val="28"/>
          <w:szCs w:val="28"/>
        </w:rPr>
        <w:t>лабораториялық және табиғ</w:t>
      </w:r>
      <w:r w:rsidRPr="008D0DF3">
        <w:rPr>
          <w:rFonts w:ascii="Times New Roman" w:hAnsi="Times New Roman" w:cs="Times New Roman"/>
          <w:i/>
          <w:noProof/>
          <w:sz w:val="28"/>
          <w:szCs w:val="28"/>
          <w:lang w:val="kk-KZ"/>
        </w:rPr>
        <w:t>и.</w:t>
      </w:r>
      <w:r w:rsidRPr="008D0DF3">
        <w:rPr>
          <w:rFonts w:ascii="Times New Roman" w:hAnsi="Times New Roman" w:cs="Times New Roman"/>
          <w:noProof/>
          <w:sz w:val="28"/>
          <w:szCs w:val="28"/>
          <w:lang w:val="kk-KZ"/>
        </w:rPr>
        <w:t xml:space="preserve"> Лабораториялық эксперимент араулы жайда жүргізіледі. Жүргізу кезінде сыртқы әсер ерекшеліктері мен адамның оған жауап ретіндегі психикалық күйін айнытпай жазып алып отыратын құрал-жабдық қолданылады. Лабораториялық әксперимент кейбір танымдық процестерді (қабылдау, түйсіну, еске түсіру) зерттеу үшін деп табысты қолданылады. Мәселен, арнайы жасалған жағдайларда адамның психикалық қызметінің әр алуан компоненттері (моторлы, сенсорлық, перцептивтік</w:t>
      </w:r>
      <w:r w:rsidR="0027125A" w:rsidRPr="008D0DF3">
        <w:rPr>
          <w:rFonts w:ascii="Times New Roman" w:hAnsi="Times New Roman" w:cs="Times New Roman"/>
          <w:noProof/>
          <w:sz w:val="28"/>
          <w:szCs w:val="28"/>
          <w:lang w:val="kk-KZ"/>
        </w:rPr>
        <w:t>-</w:t>
      </w:r>
      <w:r w:rsidRPr="008D0DF3">
        <w:rPr>
          <w:rFonts w:ascii="Times New Roman" w:hAnsi="Times New Roman" w:cs="Times New Roman"/>
          <w:noProof/>
          <w:sz w:val="28"/>
          <w:szCs w:val="28"/>
          <w:lang w:val="kk-KZ"/>
        </w:rPr>
        <w:t>мнемоникалық, интеллектуалдық, еріктік, характерологиялық) оның техникасымен өзара әрекетті процесінде табиғи жағдайдағы эксперимент. Оның лабораториялық эксперименттен айырмашылығы</w:t>
      </w:r>
      <w:r w:rsidR="0027125A"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lang w:val="kk-KZ"/>
        </w:rPr>
        <w:t>-</w:t>
      </w:r>
      <w:r w:rsidR="0027125A"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lang w:val="kk-KZ"/>
        </w:rPr>
        <w:t xml:space="preserve">адам әдеттегі жағдайда сынақтан өтеді. </w:t>
      </w:r>
      <w:r w:rsidRPr="008D0DF3">
        <w:rPr>
          <w:rFonts w:ascii="Times New Roman" w:hAnsi="Times New Roman" w:cs="Times New Roman"/>
          <w:i/>
          <w:noProof/>
          <w:sz w:val="28"/>
          <w:szCs w:val="28"/>
          <w:lang w:val="kk-KZ"/>
        </w:rPr>
        <w:t>Табиғы жағдайдағы әксперименттің</w:t>
      </w:r>
      <w:r w:rsidRPr="008D0DF3">
        <w:rPr>
          <w:rFonts w:ascii="Times New Roman" w:hAnsi="Times New Roman" w:cs="Times New Roman"/>
          <w:noProof/>
          <w:sz w:val="28"/>
          <w:szCs w:val="28"/>
          <w:lang w:val="kk-KZ"/>
        </w:rPr>
        <w:t xml:space="preserve"> барысында қызметтің (ойын, оқу, еңбек) әдетті жағдайында өтіледі. Әксперименттің бұл түрін -</w:t>
      </w:r>
      <w:r w:rsidR="0027125A"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lang w:val="kk-KZ"/>
        </w:rPr>
        <w:t xml:space="preserve">мектеп оқушыльірының психикалық ерекшеліктерін зерттеу үшін алғаш рет А.Ф. Лазурский (1874-1917) жасады. </w:t>
      </w:r>
      <w:r w:rsidRPr="008D0DF3">
        <w:rPr>
          <w:rFonts w:ascii="Times New Roman" w:hAnsi="Times New Roman" w:cs="Times New Roman"/>
          <w:i/>
          <w:noProof/>
          <w:sz w:val="28"/>
          <w:szCs w:val="28"/>
          <w:lang w:val="kk-KZ"/>
        </w:rPr>
        <w:t xml:space="preserve">Табиғи </w:t>
      </w:r>
      <w:r w:rsidRPr="008D0DF3">
        <w:rPr>
          <w:rFonts w:ascii="Times New Roman" w:hAnsi="Times New Roman" w:cs="Times New Roman"/>
          <w:noProof/>
          <w:sz w:val="28"/>
          <w:szCs w:val="28"/>
          <w:lang w:val="kk-KZ"/>
        </w:rPr>
        <w:t>жағдайдағы әксперименттің мәні - оқушының зерттеу тікелей оқыту және тәрбиелеу процесінде, зерттеу объектісі болып табылатын психикалық ерекшелердің бөлсенді қалыптасуы процесінде атқарылатындығында.</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Кәсіби білім беру жүйесінің дамуының қазіргі заманғы үрдістері, білім беру мекемелерінің болашақ түлектеріне жоғары талаптар ұсынады. Педагогикалық ой-пікірлердегі жаңа сөз ретінде құзырлылықты қалыптастыру алынады. </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Әлемдік білім беру тәжірибесінде құзыреттілік ұғымы, білім берудің мақсаты ретінде, соңғы жылдары түйінді ұғымдардың бірі ретінде болады, ал түйінді құзырлылықты қалыптастыруды мектептің білім беру мақсаттарына ендіру (атап айтсақ, жоғары мектеп) және сонымен байланысты оқу жұмысының әдістерін өзгерту - жоғары мектепті реформалаудың (модернизациялау) негізгі бағыты ретінде болады. «Адамдармен қарым-қатынас жасау, өз бетімен туындайтын мәселелерді шешу» қабілеті - кәсіби іс-әрекеттің сферасына, білім беру сферасына тәуелсіз әмбебап сапалар болып саналады. Білімге бағдарланатын жоғары мектеп әлемдегі еңбектің жаңа сұраныстары тұрғысында ескірді». </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eastAsia="F1" w:hAnsi="Times New Roman" w:cs="Times New Roman"/>
          <w:sz w:val="28"/>
          <w:szCs w:val="28"/>
          <w:lang w:val="kk-KZ"/>
        </w:rPr>
        <w:t xml:space="preserve">Соңғы онжылдықта инновациялық білім берудің теоретиктері мен практиктері мамандардың белгілі білімдері мен біліктерін қалыптастырудың қажеттілігі туралы ғана емес, сонымен бірге алуан түрлі өмірлік жағдайларда, тәжірибеде аталған білім мен біліктерді қолдану қабілетіне бағытталған ерекше «құзырлылықтарды» қалыптастырудың қажеттілігі туралы пікір білдіреді. Нәтижесінде коммуникацияға және командалық жұмысқа дайындықты, жобалық менеджмент әдістерін меңгеруді, пәнаралық тұғырды қолданып, мәселелерді талдау және шешу біліктерін, іргелі және техникалық білімді </w:t>
      </w:r>
      <w:r w:rsidRPr="008D0DF3">
        <w:rPr>
          <w:rFonts w:ascii="Times New Roman" w:eastAsia="F1" w:hAnsi="Times New Roman" w:cs="Times New Roman"/>
          <w:sz w:val="28"/>
          <w:szCs w:val="28"/>
          <w:lang w:val="kk-KZ"/>
        </w:rPr>
        <w:lastRenderedPageBreak/>
        <w:t>қамтитын, құзырлылықтар кешенін қамтамасыз ететін білім берудің жаңа сапасының қажеттілігі туындайды</w:t>
      </w:r>
      <w:r w:rsidRPr="008D0DF3">
        <w:rPr>
          <w:rFonts w:ascii="Times New Roman" w:hAnsi="Times New Roman" w:cs="Times New Roman"/>
          <w:sz w:val="28"/>
          <w:szCs w:val="28"/>
          <w:lang w:val="kk-KZ"/>
        </w:rPr>
        <w:t xml:space="preserve"> (Eyerer</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P., Hefer</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B. and Krause</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 Enemark</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S.).</w:t>
      </w:r>
    </w:p>
    <w:p w:rsidR="00597ACA" w:rsidRPr="008D0DF3" w:rsidRDefault="00597ACA" w:rsidP="001320BB">
      <w:pPr>
        <w:pStyle w:val="11"/>
        <w:shd w:val="clear" w:color="auto" w:fill="FFFFFF"/>
        <w:tabs>
          <w:tab w:val="left" w:pos="0"/>
          <w:tab w:val="left" w:pos="851"/>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Қазіргі заманғы экономика орта және жоғары мектептің көпшілік түлектерінің білімінің көрсеткіштерінен біршама асып түсетініне бағдарланған. Сәтті кәсіби іс-әрекет үшін оқшауланған білімдер емес, өмірлік және кәсіби мәселелерді шешу, шетелдік қарым-қатынас жасау қабілеті, ақпараттық технологиялар саласында даярлық қабілетінде көрінетін жалпылама біліктер аса маңызды және тиімді болып табылады. Осылайша, құзыреттілік тұғыр қазіргі заманғы білім берудің біршама мәнді модернизациялауды талап етуімен сұранысқа ие болады, ал осы үдерісті жүзеге асырмау заманауи педагогикалық идеялар мен тұжырымдамаларды ендіру негізінде, білім беруді жетістікпен реформалауға деген көп жылдық ұмтылыстардың арасындағы кезекті компания болу мүмкіндігін иеленеді (И.</w:t>
      </w:r>
      <w:r w:rsidR="0027125A" w:rsidRPr="008D0DF3">
        <w:rPr>
          <w:rFonts w:ascii="Times New Roman" w:hAnsi="Times New Roman"/>
          <w:sz w:val="28"/>
          <w:szCs w:val="28"/>
          <w:lang w:val="kk-KZ"/>
        </w:rPr>
        <w:t xml:space="preserve"> </w:t>
      </w:r>
      <w:r w:rsidRPr="008D0DF3">
        <w:rPr>
          <w:rFonts w:ascii="Times New Roman" w:hAnsi="Times New Roman"/>
          <w:sz w:val="28"/>
          <w:szCs w:val="28"/>
          <w:lang w:val="kk-KZ"/>
        </w:rPr>
        <w:t>Капинос, А.Г.</w:t>
      </w:r>
      <w:r w:rsidR="0027125A" w:rsidRPr="008D0DF3">
        <w:rPr>
          <w:rFonts w:ascii="Times New Roman" w:hAnsi="Times New Roman"/>
          <w:sz w:val="28"/>
          <w:szCs w:val="28"/>
          <w:lang w:val="kk-KZ"/>
        </w:rPr>
        <w:t xml:space="preserve"> </w:t>
      </w:r>
      <w:r w:rsidRPr="008D0DF3">
        <w:rPr>
          <w:rFonts w:ascii="Times New Roman" w:hAnsi="Times New Roman"/>
          <w:sz w:val="28"/>
          <w:szCs w:val="28"/>
          <w:lang w:val="kk-KZ"/>
        </w:rPr>
        <w:t>Бермус)</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Қазіргі кезде біз  білім беру жүйесіндегі реформаны әртүрлі профильдегі мамандарды даярлаудағы сапалы жаңа тұғыр ретінде айта аламыз. Жоғары білім беру жүйесін екі деңгейге бөлу, еңбек іс-әрекетіне бағдарланған студенттер мен ғылыми дамуға бағытталған студенттер арасындағы нақты шекараға әкеледі. Осы жағдайда жаңа типтегі мамандарды озық кәсіби даярлау жүйесін құрудың қажеттілігі өзекті болып саналады. Бірінші қатарға кәсіби тәрбие беру мәселесі, тәрбие үдерісінің жаңа сипаттамалары шығады және олар кәсіби даярлау мен педагогтарды қайта даярлауға жаңа талаптар ұсынады. Жаңа мәдениеттанушылық тұжырымдаманың авторларының пікірлері бойынша, «тәрбие мәдениеттің аса жоғары жетістіктерінің негіздерін көрсететін, ғылыми-педагогикалық бағдарламамен қамтамасыз етілген, білім алушылардың өмірін педагогтардың мақсатты бағытталған, кәсіби басқаруы арқылы ұйымдастыруда, мәдениет контексінде тұлғаны қалыптастыру және дамытудың кең, ауқымды үдерісі» болып саналады. Алайда, тәжірибе көрсеткендей, университеттердің профессор-оқытушылар құрамы студенттермен тәрбие жұмысын жүргізуде белгілі қиындықтарды басынан өткереді. Мұны қазіргі студент қауымының алдыңғы студенттерден өздерінің дүниетанымдық ұстанымдарымен, құндылық бағдарларымен, тәрбиелілік деңгейімен, жаңа өмірлік жағдайларда өзін-өзі жүзеге асыруымен айрықшаланатынымен түсіндіруге болады.</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Құзыреттілік тұғырды жүзеге асырудың тұжырымдамалы мәселелерінің мәні, осы үдеріске қатысушы барлық субъектілердің мүдделерінің көптігімен және әртүрлі бағыттылығымен анықталады. Мысалы, мемлекеттің біліктілік сипаттамаларды құрастыру тәжірибесі болады, яғни мемлекеттік қорытынды аттестациялау туралы диплом алу тұрғысында маңызды білім мен біліктің </w:t>
      </w:r>
      <w:r w:rsidRPr="008D0DF3">
        <w:rPr>
          <w:rFonts w:ascii="Times New Roman" w:hAnsi="Times New Roman" w:cs="Times New Roman"/>
          <w:sz w:val="28"/>
          <w:szCs w:val="28"/>
          <w:lang w:val="kk-KZ"/>
        </w:rPr>
        <w:lastRenderedPageBreak/>
        <w:t>нақты тізімдемесі болады, сонымен бірге, жұмыс берушілер үшін базалық коммуникативті, ақпараттық құзыреттіліктер үлкен маңызға ие болады, сонымен қатар мамандығы бойынша жұмыс тәжірибесінің және ұсыныстарының болуы маңызды болып саналады. Түлектердің өздері білімділік жетістіктерін талдау жағдайында, біршама дәрежеде дипломның мәртебесіне және білімді жалғастырудың мүмкіндігіне бағдарланады. Сондықтан, әлеуметтік-тұлғалық, экономикалық, жалпы-ғылыми және кәсіби құзырлылықтар өзінің құрамы бойынша айрықшаланып қоймайды, сонымен бірге әртүрлі субъектілердің қажеттіліктерімен байланысты болады, өз кезегінде объективті бағалауға ие болу үшін, мазмұны мен құрылымы бойынша диагностикалық процедураларды талап етеді.</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Психологиялық-педагогикалық әдебиеттерде кәсібилікті қалыптастыру және дамыту үдерісін қарастыруда, екі ұғым қолданылады: құзыреттілік және құзырлылық. Біріншісі кәсіби іс-әрекеттің белгілі түрімен байланысты болады және С.И.</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Ожеговтің сөздігіне сәйкес «белгілі бір салада хабардар болу, беделге ие болуды» білдіреді; ал екінші ұғымның келесідей мәні болады: «белгілі бір адамның, органның міндеттемелері мен құқықтарының шеңбері, белгілі бір адамның қарауындағы мәселелер мен істердің шеңбері».</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«Құзыреттілік» термині әдетте белгілі әлеуметтік-кәсіби мәртебесі бар адамдарға қатысты қолданылады және олардың түсінуі, білімдері мен біліктерінің орындайтын міндеттердің және шешілетін мәселелердің күрделілік деңгейіне сәйкестік шамасын сипаттайды. </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Құзыреттілік – бұл құзырлылықтар жиынтығы. Құзыреттіліктер көптеген құзырлылықтардан құралуы мүмкін, олардың көпшілігі салыстырмалы түрде бір-біріне тәуелсіз және әртүрлі салаларға қатысты болады. Құзырлылықтар деп, білім, кәсіби тәжірибе және мінез-құлықтың мақсатпен пен жағдайға сәйкес бірлігіне негізделетін, әрекет ету қабілеті арқылы көрінетін, маманның сипаттамасы аталады. Құзырлылықтар – бұл аталған қызметті атқаратын нақты маманның меңгеруі қажет сапалары.</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hAnsi="Times New Roman" w:cs="Times New Roman"/>
          <w:sz w:val="28"/>
          <w:szCs w:val="28"/>
          <w:lang w:val="kk-KZ"/>
        </w:rPr>
        <w:t>Құзыреттілік және құзырлылық бір-бірін өзара толықтыратын және өзара негізделген ұғымдар болып табылады: тең құқықтары (құзырлылық) меңгермеген құзыретті адам толыққанды дәрежеде қызметті әлеуметтік маңызды аспектіде жүзеге асыра алмайды. Мұндай түсіндіруді біз А.С.</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Белкиннің анықтамасында табамыз, аталған анықтамада құзырлылық келесі үлгіде берілген: «құзырлылық адамның ие болатын жиынтығы, ал құзыреттілік – адамның меңгерген жиынтығы».  </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Әдетте құзырлылықтар әмбебап және арнайы деп бөлінеді.</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lang w:val="kk-KZ"/>
        </w:rPr>
      </w:pPr>
      <w:r w:rsidRPr="008D0DF3">
        <w:rPr>
          <w:rFonts w:ascii="Times New Roman" w:eastAsia="F1" w:hAnsi="Times New Roman" w:cs="Times New Roman"/>
          <w:sz w:val="28"/>
          <w:szCs w:val="28"/>
          <w:lang w:val="kk-KZ"/>
        </w:rPr>
        <w:t xml:space="preserve">Мұнда әмбебап құзырлылықтар инструменталды, тұлғааралық және жүйелі деп бөлінеді. </w:t>
      </w:r>
    </w:p>
    <w:p w:rsidR="00597ACA" w:rsidRPr="008D0DF3" w:rsidRDefault="00597ACA" w:rsidP="001320BB">
      <w:pPr>
        <w:tabs>
          <w:tab w:val="left" w:pos="0"/>
          <w:tab w:val="left" w:pos="851"/>
        </w:tabs>
        <w:autoSpaceDE w:val="0"/>
        <w:autoSpaceDN w:val="0"/>
        <w:adjustRightInd w:val="0"/>
        <w:spacing w:after="0"/>
        <w:ind w:firstLine="567"/>
        <w:jc w:val="both"/>
        <w:rPr>
          <w:rFonts w:ascii="Times New Roman" w:eastAsia="F1" w:hAnsi="Times New Roman" w:cs="Times New Roman"/>
          <w:sz w:val="28"/>
          <w:szCs w:val="28"/>
        </w:rPr>
      </w:pPr>
      <w:r w:rsidRPr="008D0DF3">
        <w:rPr>
          <w:rFonts w:ascii="Times New Roman" w:hAnsi="Times New Roman" w:cs="Times New Roman"/>
          <w:sz w:val="28"/>
          <w:szCs w:val="28"/>
          <w:lang w:val="kk-KZ"/>
        </w:rPr>
        <w:lastRenderedPageBreak/>
        <w:t>Құзыреттілік тұғырдың модернизация үдерісінің негізгі аспектілерін аса терең көрсететін, барлық мәндер мен аспектілердің интуитивті түсінікке негізделетін көзқарасты қарастырамыз. Дәл осы «прогрессивті» бағдардың аясында ой тұжырымдары жасалады (</w:t>
      </w:r>
      <w:r w:rsidR="0027125A" w:rsidRPr="008D0DF3">
        <w:rPr>
          <w:rFonts w:ascii="Times New Roman" w:hAnsi="Times New Roman" w:cs="Times New Roman"/>
          <w:sz w:val="28"/>
          <w:szCs w:val="28"/>
        </w:rPr>
        <w:t>В.В.</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Краевский):</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құзыреттілік тұғыры өндірістік сфераның сұраныстарына жауап береді </w:t>
      </w:r>
      <w:r w:rsidRPr="008D0DF3">
        <w:rPr>
          <w:rFonts w:ascii="Times New Roman" w:hAnsi="Times New Roman" w:cs="Times New Roman"/>
          <w:sz w:val="28"/>
          <w:szCs w:val="28"/>
        </w:rPr>
        <w:t>(</w:t>
      </w:r>
      <w:r w:rsidR="0027125A" w:rsidRPr="008D0DF3">
        <w:rPr>
          <w:rFonts w:ascii="Times New Roman" w:hAnsi="Times New Roman" w:cs="Times New Roman"/>
          <w:sz w:val="28"/>
          <w:szCs w:val="28"/>
        </w:rPr>
        <w:t>Т.М.</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Ковалева);</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құзыреттілік тұғыр өзгермелі әлеуметтік-экономикалық шындыққа жауапқа білім беру мазмұнын жаңартуда көрініс табады</w:t>
      </w:r>
      <w:r w:rsidRPr="008D0DF3">
        <w:rPr>
          <w:rFonts w:ascii="Times New Roman" w:hAnsi="Times New Roman" w:cs="Times New Roman"/>
          <w:sz w:val="28"/>
          <w:szCs w:val="28"/>
        </w:rPr>
        <w:t xml:space="preserve"> (И.Д.</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Фрумин);</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құзыреттілік тұғыр адамның оқу сюжеттері мен оқу ситуацияларының шекарасынан тыс тиімді әрекет ету қабілетінің жалпылама шарты ретінде (В.А.</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Болотов);</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құзыреттілік модернизацияның радикалды құралы ретінде көрініс табады (Д.Б.</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Эльконин);</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құзыреттілік қабілеттерді жағдайларға өткізудің мүмкіндігімен сипатталады (В.В.</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Башев);</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құыреттілік «маманның белгілі іс-әрекетке енуге дайындығы» ретінде (А.М.</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Аронов) немесе маманның болашақ кәсіби іс-әрекетке даярлығының атрибуты ретінде анықталады (П.Г.</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Щедровицкий).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Осылайша, құзыреттілік тұғырды талқылау соңғы онжылдықта қазіргі білім берудің келесі үрдістерімен ұсынылған ерекше мәдени-білім беру контексіне енгізілгенін айтуға болады (В.В.</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Краевский, С.А.</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Пиявский, Н.Ф.</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Виноградова, В.И.</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Капинос, А.Г.</w:t>
      </w:r>
      <w:r w:rsidR="0027125A"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Бермус):</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бірлік пен білім беру жүйелерінің анықталуының жоғалуы, еңбек нарығының және онымен байланысты білім беру қызметі нарығының қалыптасуы; </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 бағдарламаларының вариативтілігі және баламалығы, білім беру жүйесінің қызметінде бәсекелестік пен коммерциялық факторлың артуы; </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берудегі мемлекеттік функцияларының өзгеруі: жаппай бақылаудан және жоспарлаудан – білім беруде туындайтын қатынастарды жалпы құқықтық реттеуге дейін; </w:t>
      </w:r>
    </w:p>
    <w:p w:rsidR="00597ACA" w:rsidRPr="008D0DF3" w:rsidRDefault="00597ACA" w:rsidP="001320BB">
      <w:pPr>
        <w:numPr>
          <w:ilvl w:val="0"/>
          <w:numId w:val="2"/>
        </w:numPr>
        <w:tabs>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білім беруді және қазіргі заманғы экономиканы еңбекті бөлудің халықаралық жүйесіне интеграциялаудың перспективасы (атап айтсақ, еуропалық).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Құзыреттілік тұғырдың қазіргі заманғы ұғымдарының қайта құрылған бейнесі ретінде, дамытушы және тұлғалық-бағдарлы білім берудің психологиялық-педагогикалық тұжырымдамалары контексінде құрастырылған жалпы және тұлғалық даму идеялары алынады. соған байланысты құзырлылықтар дәстүрлі білімдерді және жалпыланған интеллектуалды, коммуникативті, креативті, әдіснамалық, дүниетанымдық және басқа біліктерді </w:t>
      </w:r>
      <w:r w:rsidRPr="008D0DF3">
        <w:rPr>
          <w:rFonts w:ascii="Times New Roman" w:hAnsi="Times New Roman" w:cs="Times New Roman"/>
          <w:sz w:val="28"/>
          <w:szCs w:val="28"/>
          <w:lang w:val="kk-KZ"/>
        </w:rPr>
        <w:lastRenderedPageBreak/>
        <w:t xml:space="preserve">интеграциялайтын жанама және метапәндік құрылымдар ретінде қарастырылады.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Құзыреттілік тұғырдың категориялық базасы білім беру үдерісінің мақсатты бағыттылық және мақсат ұсынылғандық идеясымен тікелей байланысты, оның барысында құзырлылықтар білім алушылардың біліктері мен дағдыларының жоғары, жалпылама деңгейлерін ұсынады, ал білім берудің мазмұны аталған білім берудің мазмұнының төрт компонентті моделімен анықталады (білімдер, біліктер, шығармашылық іс-әрекет тәжірибесі және құндылық қатынас тәжірибесі).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Құзыреттілік тұғырдың ішінде екі базалық ұғым айқындалады: құзырлылық және құзіреттілік, мұнда бірінші ұғым «заттар мен үдерістердің белгілі шеңберіне қатынасы бойынша ұсынылатын тұлғаның өзара байланысқан сапаларының жиынтығын қамтиды», ал екінші ұғым «адамның іс-әрекет пәніне тұлғалық қатынасын қамтитын сәйкес құзырлылықты меңгеруімен, игеруімен» арақатынаста болады. Бұл контексте «білім беру құзырлылығы» ұғымы қызмет етеді, аталған ұғым «тұлғалық және әлеуметтік-маңызды өнімді іс-әрекетті жүзеге асыруға қажетті, шынайы болмыстың объектілерінің белгілі шеңберіне қатынасы бойынша, студенттердің білімдері, біліктері, дағдылары мен іс-әрекет тәжірибесі, мағыналық бағдарларының жиынтығы» ретінде түсіндіріледі (</w:t>
      </w:r>
      <w:hyperlink r:id="rId8" w:history="1">
        <w:r w:rsidRPr="008D0DF3">
          <w:rPr>
            <w:rStyle w:val="a6"/>
            <w:rFonts w:ascii="Times New Roman" w:hAnsi="Times New Roman" w:cs="Times New Roman"/>
            <w:color w:val="auto"/>
            <w:sz w:val="28"/>
            <w:szCs w:val="28"/>
            <w:u w:val="none"/>
            <w:lang w:val="kk-KZ"/>
          </w:rPr>
          <w:t>Хуторской</w:t>
        </w:r>
        <w:r w:rsidR="00B710FB" w:rsidRPr="008D0DF3">
          <w:rPr>
            <w:rStyle w:val="a6"/>
            <w:rFonts w:ascii="Times New Roman" w:hAnsi="Times New Roman" w:cs="Times New Roman"/>
            <w:color w:val="auto"/>
            <w:sz w:val="28"/>
            <w:szCs w:val="28"/>
            <w:u w:val="none"/>
            <w:lang w:val="kk-KZ"/>
          </w:rPr>
          <w:t xml:space="preserve"> </w:t>
        </w:r>
        <w:r w:rsidRPr="008D0DF3">
          <w:rPr>
            <w:rStyle w:val="a6"/>
            <w:rFonts w:ascii="Times New Roman" w:hAnsi="Times New Roman" w:cs="Times New Roman"/>
            <w:color w:val="auto"/>
            <w:sz w:val="28"/>
            <w:szCs w:val="28"/>
            <w:u w:val="none"/>
            <w:lang w:val="kk-KZ"/>
          </w:rPr>
          <w:t>А.В.</w:t>
        </w:r>
      </w:hyperlink>
      <w:r w:rsidRPr="008D0DF3">
        <w:rPr>
          <w:rFonts w:ascii="Times New Roman" w:hAnsi="Times New Roman" w:cs="Times New Roman"/>
          <w:sz w:val="28"/>
          <w:szCs w:val="28"/>
          <w:lang w:val="kk-KZ"/>
        </w:rPr>
        <w:t>).</w:t>
      </w:r>
    </w:p>
    <w:p w:rsidR="00597ACA" w:rsidRPr="008D0DF3" w:rsidRDefault="00597ACA" w:rsidP="001320BB">
      <w:pPr>
        <w:pStyle w:val="a4"/>
        <w:tabs>
          <w:tab w:val="left" w:pos="0"/>
          <w:tab w:val="left" w:pos="851"/>
        </w:tabs>
        <w:spacing w:before="0" w:beforeAutospacing="0" w:after="0" w:afterAutospacing="0" w:line="276" w:lineRule="auto"/>
        <w:ind w:firstLine="567"/>
        <w:jc w:val="both"/>
        <w:rPr>
          <w:sz w:val="28"/>
          <w:szCs w:val="28"/>
          <w:lang w:val="kk-KZ"/>
        </w:rPr>
      </w:pPr>
      <w:r w:rsidRPr="008D0DF3">
        <w:rPr>
          <w:sz w:val="28"/>
          <w:szCs w:val="28"/>
          <w:lang w:val="kk-KZ"/>
        </w:rPr>
        <w:t xml:space="preserve">Білім беру құзырлылықтары білім берудің мазмұнының деңгейлері бойынша сараланады: </w:t>
      </w:r>
    </w:p>
    <w:p w:rsidR="00597ACA" w:rsidRPr="008D0DF3" w:rsidRDefault="00597ACA" w:rsidP="001320BB">
      <w:pPr>
        <w:pStyle w:val="a4"/>
        <w:numPr>
          <w:ilvl w:val="0"/>
          <w:numId w:val="17"/>
        </w:numPr>
        <w:tabs>
          <w:tab w:val="clear" w:pos="1287"/>
          <w:tab w:val="left" w:pos="0"/>
          <w:tab w:val="left" w:pos="851"/>
        </w:tabs>
        <w:spacing w:before="0" w:beforeAutospacing="0" w:after="0" w:afterAutospacing="0" w:line="276" w:lineRule="auto"/>
        <w:ind w:left="0" w:firstLine="567"/>
        <w:jc w:val="both"/>
        <w:rPr>
          <w:sz w:val="28"/>
          <w:szCs w:val="28"/>
          <w:lang w:val="kk-KZ"/>
        </w:rPr>
      </w:pPr>
      <w:r w:rsidRPr="008D0DF3">
        <w:rPr>
          <w:sz w:val="28"/>
          <w:szCs w:val="28"/>
          <w:lang w:val="kk-KZ"/>
        </w:rPr>
        <w:t xml:space="preserve">түйінді (барлық пәндерге ортақ, метапәндік мазмұнда жүзеге асырылатын); </w:t>
      </w:r>
    </w:p>
    <w:p w:rsidR="00597ACA" w:rsidRPr="008D0DF3" w:rsidRDefault="00597ACA" w:rsidP="001320BB">
      <w:pPr>
        <w:numPr>
          <w:ilvl w:val="0"/>
          <w:numId w:val="17"/>
        </w:numPr>
        <w:tabs>
          <w:tab w:val="clear" w:pos="1287"/>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жалпы пәндік (білім беру саласындағы пәндердің жиынтығы үшін интегративті мазмұнда жүзеге асырылатын); </w:t>
      </w:r>
    </w:p>
    <w:p w:rsidR="00597ACA" w:rsidRPr="008D0DF3" w:rsidRDefault="00597ACA" w:rsidP="001320BB">
      <w:pPr>
        <w:numPr>
          <w:ilvl w:val="0"/>
          <w:numId w:val="17"/>
        </w:numPr>
        <w:tabs>
          <w:tab w:val="clear" w:pos="1287"/>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пәндік  (жекеленген пәндердің аясында қалыптасатын).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берудің нормативті және практикалық құрамдасына білім беру құзырлылығы ұғымын енгізу, студенттердің теориялық білімнің жиынтығын меңгергеннен кейін, осы білімді нақты міндеттерді шешу немесе проблемалық жағдаяттарды шешу үшін қолдануды талап ететін іс-әрекетте біршама қиындықтарға кезіккенде мәселені шешуге мүмкіндік береді. </w:t>
      </w:r>
    </w:p>
    <w:p w:rsidR="00597ACA" w:rsidRPr="008D0DF3" w:rsidRDefault="00597ACA" w:rsidP="001320BB">
      <w:pPr>
        <w:tabs>
          <w:tab w:val="left" w:pos="0"/>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Алайда, құзыреттілік тұғырда талқылауда келесі мәнді қарама-қайшылықтарды айқындауға болады: </w:t>
      </w:r>
    </w:p>
    <w:p w:rsidR="00597ACA" w:rsidRPr="008D0DF3" w:rsidRDefault="00597ACA" w:rsidP="001320BB">
      <w:pPr>
        <w:pStyle w:val="a4"/>
        <w:numPr>
          <w:ilvl w:val="0"/>
          <w:numId w:val="3"/>
        </w:numPr>
        <w:tabs>
          <w:tab w:val="left" w:pos="0"/>
          <w:tab w:val="left" w:pos="851"/>
        </w:tabs>
        <w:autoSpaceDE w:val="0"/>
        <w:autoSpaceDN w:val="0"/>
        <w:adjustRightInd w:val="0"/>
        <w:spacing w:before="0" w:beforeAutospacing="0" w:after="0" w:afterAutospacing="0" w:line="276" w:lineRule="auto"/>
        <w:ind w:left="0" w:firstLine="567"/>
        <w:jc w:val="both"/>
        <w:rPr>
          <w:sz w:val="28"/>
          <w:szCs w:val="28"/>
          <w:lang w:val="kk-KZ"/>
        </w:rPr>
      </w:pPr>
      <w:r w:rsidRPr="008D0DF3">
        <w:rPr>
          <w:sz w:val="28"/>
          <w:szCs w:val="28"/>
          <w:lang w:val="kk-KZ"/>
        </w:rPr>
        <w:t>Құзыреттілік тұғырдың бастапқы практикалық бағдарлануының және педагогикалық практиканың пәндік (атап айтсақ, метапәндік) бағдарының сәйкессіздігі (Е.А.</w:t>
      </w:r>
      <w:r w:rsidR="00B710FB" w:rsidRPr="008D0DF3">
        <w:rPr>
          <w:sz w:val="28"/>
          <w:szCs w:val="28"/>
          <w:lang w:val="kk-KZ"/>
        </w:rPr>
        <w:t xml:space="preserve"> </w:t>
      </w:r>
      <w:r w:rsidRPr="008D0DF3">
        <w:rPr>
          <w:sz w:val="28"/>
          <w:szCs w:val="28"/>
          <w:lang w:val="kk-KZ"/>
        </w:rPr>
        <w:t>Ямбург).</w:t>
      </w:r>
    </w:p>
    <w:p w:rsidR="00597ACA" w:rsidRPr="008D0DF3" w:rsidRDefault="00597ACA" w:rsidP="001320BB">
      <w:pPr>
        <w:pStyle w:val="a4"/>
        <w:numPr>
          <w:ilvl w:val="0"/>
          <w:numId w:val="3"/>
        </w:numPr>
        <w:tabs>
          <w:tab w:val="left" w:pos="0"/>
          <w:tab w:val="left" w:pos="851"/>
        </w:tabs>
        <w:autoSpaceDE w:val="0"/>
        <w:autoSpaceDN w:val="0"/>
        <w:adjustRightInd w:val="0"/>
        <w:spacing w:before="0" w:beforeAutospacing="0" w:after="0" w:afterAutospacing="0" w:line="276" w:lineRule="auto"/>
        <w:ind w:left="0" w:firstLine="567"/>
        <w:jc w:val="both"/>
        <w:rPr>
          <w:sz w:val="28"/>
          <w:szCs w:val="28"/>
          <w:lang w:val="kk-KZ"/>
        </w:rPr>
      </w:pPr>
      <w:r w:rsidRPr="008D0DF3">
        <w:rPr>
          <w:sz w:val="28"/>
          <w:szCs w:val="28"/>
          <w:lang w:val="kk-KZ"/>
        </w:rPr>
        <w:t xml:space="preserve">Құзыреттілік тұғырдың тұжырымдамалы және инновациялық әлеуетінің белгісіздігі, атап айтсақ әрекеттік және дамытушы бағыттылықта </w:t>
      </w:r>
      <w:r w:rsidRPr="008D0DF3">
        <w:rPr>
          <w:sz w:val="28"/>
          <w:szCs w:val="28"/>
          <w:lang w:val="kk-KZ"/>
        </w:rPr>
        <w:lastRenderedPageBreak/>
        <w:t>психологиялық-педагогикалық тұжырымдамалардағы принципиалды айырмашалықтардың айқын болмауы (Н.Д.</w:t>
      </w:r>
      <w:r w:rsidR="00B710FB" w:rsidRPr="008D0DF3">
        <w:rPr>
          <w:sz w:val="28"/>
          <w:szCs w:val="28"/>
          <w:lang w:val="kk-KZ"/>
        </w:rPr>
        <w:t xml:space="preserve"> </w:t>
      </w:r>
      <w:r w:rsidRPr="008D0DF3">
        <w:rPr>
          <w:sz w:val="28"/>
          <w:szCs w:val="28"/>
          <w:lang w:val="kk-KZ"/>
        </w:rPr>
        <w:t>Никандров, М.В.</w:t>
      </w:r>
      <w:r w:rsidR="00B710FB" w:rsidRPr="008D0DF3">
        <w:rPr>
          <w:sz w:val="28"/>
          <w:szCs w:val="28"/>
          <w:lang w:val="kk-KZ"/>
        </w:rPr>
        <w:t xml:space="preserve"> </w:t>
      </w:r>
      <w:r w:rsidRPr="008D0DF3">
        <w:rPr>
          <w:sz w:val="28"/>
          <w:szCs w:val="28"/>
          <w:lang w:val="kk-KZ"/>
        </w:rPr>
        <w:t>Богуславский, В.М.</w:t>
      </w:r>
      <w:r w:rsidR="00B710FB" w:rsidRPr="008D0DF3">
        <w:rPr>
          <w:sz w:val="28"/>
          <w:szCs w:val="28"/>
          <w:lang w:val="kk-KZ"/>
        </w:rPr>
        <w:t xml:space="preserve"> </w:t>
      </w:r>
      <w:r w:rsidRPr="008D0DF3">
        <w:rPr>
          <w:sz w:val="28"/>
          <w:szCs w:val="28"/>
          <w:lang w:val="kk-KZ"/>
        </w:rPr>
        <w:t>Полонский).</w:t>
      </w:r>
    </w:p>
    <w:p w:rsidR="00597ACA" w:rsidRPr="008D0DF3" w:rsidRDefault="00597ACA" w:rsidP="001320BB">
      <w:pPr>
        <w:pStyle w:val="a4"/>
        <w:numPr>
          <w:ilvl w:val="0"/>
          <w:numId w:val="3"/>
        </w:numPr>
        <w:tabs>
          <w:tab w:val="left" w:pos="0"/>
          <w:tab w:val="left" w:pos="851"/>
        </w:tabs>
        <w:autoSpaceDE w:val="0"/>
        <w:autoSpaceDN w:val="0"/>
        <w:adjustRightInd w:val="0"/>
        <w:spacing w:before="0" w:beforeAutospacing="0" w:after="0" w:afterAutospacing="0" w:line="276" w:lineRule="auto"/>
        <w:ind w:left="0" w:firstLine="567"/>
        <w:jc w:val="both"/>
        <w:rPr>
          <w:sz w:val="28"/>
          <w:szCs w:val="28"/>
          <w:lang w:val="kk-KZ"/>
        </w:rPr>
      </w:pPr>
      <w:r w:rsidRPr="008D0DF3">
        <w:rPr>
          <w:sz w:val="28"/>
          <w:szCs w:val="28"/>
          <w:lang w:val="kk-KZ"/>
        </w:rPr>
        <w:t>Құзыреттілік тұғырдың пәндік және жас ерекшелік арақатынасының болмауы (Г.Н.</w:t>
      </w:r>
      <w:r w:rsidR="00B710FB" w:rsidRPr="008D0DF3">
        <w:rPr>
          <w:sz w:val="28"/>
          <w:szCs w:val="28"/>
          <w:lang w:val="kk-KZ"/>
        </w:rPr>
        <w:t xml:space="preserve"> </w:t>
      </w:r>
      <w:r w:rsidRPr="008D0DF3">
        <w:rPr>
          <w:sz w:val="28"/>
          <w:szCs w:val="28"/>
          <w:lang w:val="kk-KZ"/>
        </w:rPr>
        <w:t>Филонов), сонымен бірге, құзыреттілік тұғырды ендірудің ұйымдастырушылық-басқарушы аспектілерінің болмауы (Н.Д.</w:t>
      </w:r>
      <w:r w:rsidR="00B710FB" w:rsidRPr="008D0DF3">
        <w:rPr>
          <w:sz w:val="28"/>
          <w:szCs w:val="28"/>
          <w:lang w:val="kk-KZ"/>
        </w:rPr>
        <w:t xml:space="preserve"> </w:t>
      </w:r>
      <w:r w:rsidRPr="008D0DF3">
        <w:rPr>
          <w:sz w:val="28"/>
          <w:szCs w:val="28"/>
          <w:lang w:val="kk-KZ"/>
        </w:rPr>
        <w:t>Никандров, И.И.</w:t>
      </w:r>
      <w:r w:rsidR="00B710FB" w:rsidRPr="008D0DF3">
        <w:rPr>
          <w:sz w:val="28"/>
          <w:szCs w:val="28"/>
          <w:lang w:val="kk-KZ"/>
        </w:rPr>
        <w:t xml:space="preserve"> </w:t>
      </w:r>
      <w:r w:rsidRPr="008D0DF3">
        <w:rPr>
          <w:sz w:val="28"/>
          <w:szCs w:val="28"/>
          <w:lang w:val="kk-KZ"/>
        </w:rPr>
        <w:t>Логвинов).</w:t>
      </w:r>
    </w:p>
    <w:p w:rsidR="00597ACA" w:rsidRPr="008D0DF3" w:rsidRDefault="00597ACA" w:rsidP="001320BB">
      <w:pPr>
        <w:pStyle w:val="a4"/>
        <w:numPr>
          <w:ilvl w:val="0"/>
          <w:numId w:val="3"/>
        </w:numPr>
        <w:tabs>
          <w:tab w:val="left" w:pos="0"/>
          <w:tab w:val="left" w:pos="851"/>
        </w:tabs>
        <w:autoSpaceDE w:val="0"/>
        <w:autoSpaceDN w:val="0"/>
        <w:adjustRightInd w:val="0"/>
        <w:spacing w:before="0" w:beforeAutospacing="0" w:after="0" w:afterAutospacing="0" w:line="276" w:lineRule="auto"/>
        <w:ind w:left="0" w:firstLine="567"/>
        <w:jc w:val="both"/>
        <w:rPr>
          <w:sz w:val="28"/>
          <w:szCs w:val="28"/>
          <w:lang w:val="kk-KZ"/>
        </w:rPr>
      </w:pPr>
      <w:r w:rsidRPr="008D0DF3">
        <w:rPr>
          <w:sz w:val="28"/>
          <w:szCs w:val="28"/>
          <w:lang w:val="kk-KZ"/>
        </w:rPr>
        <w:t>Стандарттарды құрастырудағы ұлттық-мәдени, әлеуметтік-саяси және әлеуметтік-психологиялық контекстің және ондағы құзыреттілік тұғырды жүзеге асырудың айқын болмауы (В.И.</w:t>
      </w:r>
      <w:r w:rsidR="00B710FB" w:rsidRPr="008D0DF3">
        <w:rPr>
          <w:sz w:val="28"/>
          <w:szCs w:val="28"/>
          <w:lang w:val="kk-KZ"/>
        </w:rPr>
        <w:t xml:space="preserve"> </w:t>
      </w:r>
      <w:r w:rsidRPr="008D0DF3">
        <w:rPr>
          <w:sz w:val="28"/>
          <w:szCs w:val="28"/>
          <w:lang w:val="kk-KZ"/>
        </w:rPr>
        <w:t>Слободчиков, Т.М.</w:t>
      </w:r>
      <w:r w:rsidR="00B710FB" w:rsidRPr="008D0DF3">
        <w:rPr>
          <w:sz w:val="28"/>
          <w:szCs w:val="28"/>
          <w:lang w:val="kk-KZ"/>
        </w:rPr>
        <w:t xml:space="preserve"> </w:t>
      </w:r>
      <w:r w:rsidRPr="008D0DF3">
        <w:rPr>
          <w:sz w:val="28"/>
          <w:szCs w:val="28"/>
          <w:lang w:val="kk-KZ"/>
        </w:rPr>
        <w:t>Ковалева).</w:t>
      </w:r>
    </w:p>
    <w:p w:rsidR="00597ACA" w:rsidRPr="008D0DF3" w:rsidRDefault="00597ACA" w:rsidP="001320BB">
      <w:pPr>
        <w:pStyle w:val="a4"/>
        <w:tabs>
          <w:tab w:val="left" w:pos="0"/>
          <w:tab w:val="left" w:pos="851"/>
        </w:tabs>
        <w:spacing w:before="0" w:beforeAutospacing="0" w:after="0" w:afterAutospacing="0" w:line="276" w:lineRule="auto"/>
        <w:ind w:firstLine="567"/>
        <w:jc w:val="both"/>
        <w:rPr>
          <w:sz w:val="28"/>
          <w:szCs w:val="28"/>
          <w:lang w:val="kk-KZ"/>
        </w:rPr>
      </w:pPr>
      <w:r w:rsidRPr="008D0DF3">
        <w:rPr>
          <w:sz w:val="28"/>
          <w:szCs w:val="28"/>
          <w:lang w:val="kk-KZ"/>
        </w:rPr>
        <w:t xml:space="preserve">Кәсіби білім берудің нәтижесі – бұл индивидтің  білім беру барысында меңгерген функционалды міндеттемелерді орындау қабілеті; белгілі кәсіби салада орындалатын міндеттердің күрделілік деңгейіне, яғни кәсібилікке сәйкес келетін шеберлік пен біліктіліктің деңгейі. </w:t>
      </w:r>
    </w:p>
    <w:p w:rsidR="00597ACA" w:rsidRPr="008D0DF3" w:rsidRDefault="00597ACA" w:rsidP="001320BB">
      <w:pPr>
        <w:tabs>
          <w:tab w:val="left" w:pos="0"/>
          <w:tab w:val="left" w:pos="851"/>
        </w:tabs>
        <w:spacing w:after="0"/>
        <w:ind w:firstLine="567"/>
        <w:rPr>
          <w:rFonts w:ascii="Times New Roman" w:hAnsi="Times New Roman" w:cs="Times New Roman"/>
          <w:sz w:val="28"/>
          <w:szCs w:val="28"/>
          <w:lang w:val="kk-KZ"/>
        </w:rPr>
      </w:pPr>
    </w:p>
    <w:p w:rsidR="007D3A84" w:rsidRPr="008D0DF3" w:rsidRDefault="00081B9B" w:rsidP="001320BB">
      <w:pPr>
        <w:tabs>
          <w:tab w:val="left" w:pos="0"/>
          <w:tab w:val="left" w:pos="284"/>
          <w:tab w:val="left" w:pos="851"/>
        </w:tabs>
        <w:spacing w:after="0"/>
        <w:ind w:firstLine="567"/>
        <w:jc w:val="both"/>
        <w:rPr>
          <w:rFonts w:ascii="Times New Roman" w:eastAsia="Times New Roman" w:hAnsi="Times New Roman" w:cs="Times New Roman"/>
          <w:b/>
          <w:sz w:val="28"/>
          <w:szCs w:val="28"/>
          <w:lang w:val="kk-KZ"/>
        </w:rPr>
      </w:pPr>
      <w:r w:rsidRPr="008D0DF3">
        <w:rPr>
          <w:rFonts w:ascii="Times New Roman" w:eastAsia="Times New Roman" w:hAnsi="Times New Roman" w:cs="Times New Roman"/>
          <w:b/>
          <w:sz w:val="28"/>
          <w:szCs w:val="28"/>
          <w:lang w:val="kk-KZ"/>
        </w:rPr>
        <w:t>Ә</w:t>
      </w:r>
      <w:r w:rsidR="007D3A84" w:rsidRPr="008D0DF3">
        <w:rPr>
          <w:rFonts w:ascii="Times New Roman" w:eastAsia="Times New Roman" w:hAnsi="Times New Roman" w:cs="Times New Roman"/>
          <w:b/>
          <w:sz w:val="28"/>
          <w:szCs w:val="28"/>
          <w:lang w:val="kk-KZ"/>
        </w:rPr>
        <w:t>дебиеттер:</w:t>
      </w:r>
    </w:p>
    <w:p w:rsidR="007D3A84" w:rsidRPr="008D0DF3" w:rsidRDefault="007D3A84" w:rsidP="001320BB">
      <w:pPr>
        <w:numPr>
          <w:ilvl w:val="0"/>
          <w:numId w:val="25"/>
        </w:numPr>
        <w:tabs>
          <w:tab w:val="left" w:pos="0"/>
          <w:tab w:val="left" w:pos="284"/>
          <w:tab w:val="left" w:pos="851"/>
        </w:tabs>
        <w:spacing w:after="0"/>
        <w:ind w:left="0" w:firstLine="567"/>
        <w:jc w:val="both"/>
        <w:rPr>
          <w:rFonts w:ascii="Times New Roman" w:eastAsia="Times New Roman" w:hAnsi="Times New Roman" w:cs="Times New Roman"/>
          <w:sz w:val="28"/>
          <w:szCs w:val="28"/>
          <w:lang w:val="ru-MO"/>
        </w:rPr>
      </w:pPr>
      <w:r w:rsidRPr="008D0DF3">
        <w:rPr>
          <w:rFonts w:ascii="Times New Roman" w:eastAsia="Times New Roman" w:hAnsi="Times New Roman" w:cs="Times New Roman"/>
          <w:sz w:val="28"/>
          <w:szCs w:val="28"/>
          <w:lang w:val="ru-MO"/>
        </w:rPr>
        <w:t>Анастази А. Психологические тестирование</w:t>
      </w:r>
      <w:r w:rsidR="00081B9B" w:rsidRPr="008D0DF3">
        <w:rPr>
          <w:rFonts w:ascii="Times New Roman" w:eastAsia="Times New Roman" w:hAnsi="Times New Roman" w:cs="Times New Roman"/>
          <w:sz w:val="28"/>
          <w:szCs w:val="28"/>
          <w:lang w:val="ru-MO"/>
        </w:rPr>
        <w:t>:</w:t>
      </w:r>
      <w:r w:rsidRPr="008D0DF3">
        <w:rPr>
          <w:rFonts w:ascii="Times New Roman" w:eastAsia="Times New Roman" w:hAnsi="Times New Roman" w:cs="Times New Roman"/>
          <w:sz w:val="28"/>
          <w:szCs w:val="28"/>
          <w:lang w:val="ru-MO"/>
        </w:rPr>
        <w:t xml:space="preserve"> в 2-х т. </w:t>
      </w:r>
      <w:r w:rsidR="00081B9B" w:rsidRPr="008D0DF3">
        <w:rPr>
          <w:rFonts w:ascii="Times New Roman" w:eastAsia="Times New Roman" w:hAnsi="Times New Roman" w:cs="Times New Roman"/>
          <w:sz w:val="28"/>
          <w:szCs w:val="28"/>
          <w:lang w:val="ru-MO"/>
        </w:rPr>
        <w:t xml:space="preserve">- </w:t>
      </w:r>
      <w:r w:rsidRPr="008D0DF3">
        <w:rPr>
          <w:rFonts w:ascii="Times New Roman" w:eastAsia="Times New Roman" w:hAnsi="Times New Roman" w:cs="Times New Roman"/>
          <w:sz w:val="28"/>
          <w:szCs w:val="28"/>
          <w:lang w:val="ru-MO"/>
        </w:rPr>
        <w:t xml:space="preserve">М., 1982. </w:t>
      </w:r>
    </w:p>
    <w:p w:rsidR="007D3A84" w:rsidRPr="008D0DF3" w:rsidRDefault="007D3A84" w:rsidP="001320BB">
      <w:pPr>
        <w:numPr>
          <w:ilvl w:val="0"/>
          <w:numId w:val="25"/>
        </w:numPr>
        <w:tabs>
          <w:tab w:val="left" w:pos="0"/>
          <w:tab w:val="left" w:pos="284"/>
          <w:tab w:val="left" w:pos="851"/>
        </w:tabs>
        <w:spacing w:after="0"/>
        <w:ind w:left="0" w:firstLine="567"/>
        <w:jc w:val="both"/>
        <w:rPr>
          <w:rFonts w:ascii="Times New Roman" w:eastAsia="Times New Roman" w:hAnsi="Times New Roman" w:cs="Times New Roman"/>
          <w:sz w:val="28"/>
          <w:szCs w:val="28"/>
          <w:lang w:val="ru-MO"/>
        </w:rPr>
      </w:pPr>
      <w:r w:rsidRPr="008D0DF3">
        <w:rPr>
          <w:rFonts w:ascii="Times New Roman" w:eastAsia="Times New Roman" w:hAnsi="Times New Roman" w:cs="Times New Roman"/>
          <w:sz w:val="28"/>
          <w:szCs w:val="28"/>
          <w:lang w:val="ru-MO"/>
        </w:rPr>
        <w:t xml:space="preserve">Бурлачук Л.Ф. Психодиагностика личности. </w:t>
      </w:r>
      <w:r w:rsidR="00081B9B" w:rsidRPr="008D0DF3">
        <w:rPr>
          <w:rFonts w:ascii="Times New Roman" w:eastAsia="Times New Roman" w:hAnsi="Times New Roman" w:cs="Times New Roman"/>
          <w:sz w:val="28"/>
          <w:szCs w:val="28"/>
          <w:lang w:val="ru-MO"/>
        </w:rPr>
        <w:t xml:space="preserve">- </w:t>
      </w:r>
      <w:r w:rsidRPr="008D0DF3">
        <w:rPr>
          <w:rFonts w:ascii="Times New Roman" w:eastAsia="Times New Roman" w:hAnsi="Times New Roman" w:cs="Times New Roman"/>
          <w:sz w:val="28"/>
          <w:szCs w:val="28"/>
          <w:lang w:val="ru-MO"/>
        </w:rPr>
        <w:t>Киев, 1989.</w:t>
      </w:r>
    </w:p>
    <w:p w:rsidR="00E252BB" w:rsidRPr="008D0DF3" w:rsidRDefault="00E252BB" w:rsidP="001320BB">
      <w:pPr>
        <w:numPr>
          <w:ilvl w:val="0"/>
          <w:numId w:val="25"/>
        </w:numPr>
        <w:tabs>
          <w:tab w:val="left" w:pos="0"/>
          <w:tab w:val="left" w:pos="284"/>
          <w:tab w:val="left" w:pos="851"/>
        </w:tabs>
        <w:spacing w:after="0"/>
        <w:ind w:left="0" w:firstLine="567"/>
        <w:jc w:val="both"/>
        <w:rPr>
          <w:rFonts w:ascii="Times New Roman" w:eastAsia="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E252BB" w:rsidRPr="008D0DF3" w:rsidRDefault="00E252BB" w:rsidP="001320BB">
      <w:pPr>
        <w:numPr>
          <w:ilvl w:val="0"/>
          <w:numId w:val="25"/>
        </w:numPr>
        <w:tabs>
          <w:tab w:val="left" w:pos="0"/>
          <w:tab w:val="left" w:pos="284"/>
          <w:tab w:val="left" w:pos="851"/>
        </w:tabs>
        <w:spacing w:after="0"/>
        <w:ind w:left="0" w:firstLine="567"/>
        <w:jc w:val="both"/>
        <w:rPr>
          <w:rFonts w:ascii="Times New Roman" w:eastAsia="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081B9B" w:rsidRPr="008D0DF3" w:rsidRDefault="00E252BB" w:rsidP="001320BB">
      <w:pPr>
        <w:numPr>
          <w:ilvl w:val="0"/>
          <w:numId w:val="25"/>
        </w:numPr>
        <w:tabs>
          <w:tab w:val="left" w:pos="0"/>
          <w:tab w:val="left" w:pos="284"/>
          <w:tab w:val="left" w:pos="851"/>
        </w:tabs>
        <w:spacing w:after="0"/>
        <w:ind w:left="0" w:firstLine="567"/>
        <w:jc w:val="both"/>
        <w:rPr>
          <w:rFonts w:ascii="Times New Roman" w:eastAsia="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D01F54" w:rsidRPr="008D0DF3" w:rsidRDefault="00D01F54" w:rsidP="001320BB">
      <w:pPr>
        <w:pStyle w:val="p3"/>
        <w:tabs>
          <w:tab w:val="left" w:pos="284"/>
        </w:tabs>
        <w:spacing w:before="0" w:beforeAutospacing="0" w:after="0" w:afterAutospacing="0" w:line="276" w:lineRule="auto"/>
        <w:ind w:firstLine="567"/>
        <w:jc w:val="both"/>
        <w:rPr>
          <w:rStyle w:val="s1"/>
          <w:sz w:val="28"/>
          <w:szCs w:val="28"/>
          <w:lang w:val="kk-KZ"/>
        </w:rPr>
      </w:pPr>
    </w:p>
    <w:p w:rsidR="00ED2E19" w:rsidRPr="008D0DF3" w:rsidRDefault="00ED2E19" w:rsidP="001320BB">
      <w:pPr>
        <w:spacing w:after="0"/>
        <w:ind w:firstLine="567"/>
        <w:jc w:val="center"/>
        <w:rPr>
          <w:rFonts w:ascii="Times New Roman" w:hAnsi="Times New Roman" w:cs="Times New Roman"/>
          <w:sz w:val="28"/>
          <w:szCs w:val="28"/>
          <w:lang w:val="kk-KZ"/>
        </w:rPr>
      </w:pPr>
    </w:p>
    <w:p w:rsidR="007D3A84" w:rsidRPr="008D0DF3" w:rsidRDefault="0031723D"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 xml:space="preserve">Тақырыбы: </w:t>
      </w:r>
      <w:r w:rsidR="007D3A84" w:rsidRPr="008D0DF3">
        <w:rPr>
          <w:rFonts w:ascii="Times New Roman" w:hAnsi="Times New Roman" w:cs="Times New Roman"/>
          <w:b/>
          <w:sz w:val="32"/>
          <w:szCs w:val="32"/>
          <w:lang w:val="kk-KZ"/>
        </w:rPr>
        <w:t>Креативті психологиядағы акмеологиялық зерттеу мәселелері</w:t>
      </w:r>
    </w:p>
    <w:p w:rsidR="007D3A84" w:rsidRPr="008D0DF3" w:rsidRDefault="007D3A84" w:rsidP="001320BB">
      <w:pPr>
        <w:spacing w:after="0"/>
        <w:ind w:firstLine="567"/>
        <w:jc w:val="center"/>
        <w:rPr>
          <w:rFonts w:ascii="Times New Roman" w:hAnsi="Times New Roman" w:cs="Times New Roman"/>
          <w:sz w:val="28"/>
          <w:szCs w:val="28"/>
          <w:lang w:val="kk-KZ"/>
        </w:rPr>
      </w:pPr>
    </w:p>
    <w:p w:rsidR="0031723D" w:rsidRPr="008D0DF3" w:rsidRDefault="0031723D" w:rsidP="001320BB">
      <w:pPr>
        <w:spacing w:after="0"/>
        <w:ind w:firstLine="567"/>
        <w:jc w:val="both"/>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Креативті психологиядағы акмеологиялық зерттеулердің мәселелер кеңістігі.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Акмеологиялық тәсілдің білім беру ортасындағы негіздері.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3.</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Тұлғаның өзін-өзі жетілдіруі.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Субъектінің акмемотивациясы.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Тұлғаның өзін-өзі жүзеге асыру.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Тұлғаның өзін-өзі бекітуі.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Тәжірибелік-бағдарланған білім беру ортасы.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8.</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Кәсіби құзыреттіліктің көруі.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Акмеологиялық мәдениет. </w:t>
      </w:r>
    </w:p>
    <w:p w:rsidR="007D3A84" w:rsidRPr="008D0DF3" w:rsidRDefault="007D3A8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10.</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Креативті психологиядағы акмеологиялық зерттеулер.</w:t>
      </w:r>
    </w:p>
    <w:p w:rsidR="000B5DD2" w:rsidRPr="008D0DF3" w:rsidRDefault="000B5DD2" w:rsidP="001320BB">
      <w:pPr>
        <w:tabs>
          <w:tab w:val="left" w:pos="0"/>
          <w:tab w:val="left" w:pos="1080"/>
        </w:tabs>
        <w:spacing w:after="0"/>
        <w:ind w:firstLine="540"/>
        <w:jc w:val="both"/>
        <w:rPr>
          <w:rFonts w:ascii="Times New Roman" w:hAnsi="Times New Roman" w:cs="Times New Roman"/>
          <w:b/>
          <w:sz w:val="28"/>
          <w:szCs w:val="28"/>
          <w:lang w:val="kk-KZ"/>
        </w:rPr>
      </w:pP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Үздіксіз кәсіби білім берудің интегративті ашық дамушы жүйесі, қазіргі жағдайда білім беру саласында ғана емес, сонымен бірге қоғам өмірінің көптеген басқа салаларында сұранысқа ие болатын, арнайы профильді, психологиялық-педагогикалық, жалпы ғылыми, жалпы мәдени пәндер саласында іргелі білімді меңгерген мамандарды даярлаудың бірегей феномені болып табылады. Университет студентінің меңгеретін жүйелі психологиялық-педагогикалық білімінің пәндік және қайта құрушы күші болады, ол белгілі жағдайда оны меңгерген адамның «даралыққа шығуының» ішкі механизмдерін, тұлғалық және кәсіби өзін-өзі жүзеге асырудың әлеуетін ашуды «қосады».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Алайда, тәжірибе көрсеткендей, бұл жоғары кәсіби білім беру жүйесінің басымдылығы, қазіргі кезде әрдайым және толыққанды дәрежеде қолданыла бермейді.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 саласындағы мамандардың сапасы, оның кәсіби-педагогикалық іс-әрекеттің функцияларын тиімді орындау қабілетін  сипаттап қоймайды (білімгерлерді оқыту, тәрбиелеу және дамытумен байланысты типтік және стандартты емес мәселелер мен міндеттерді шешу), сонымен бірге іс-әрекеттің алуан түрлерінде кәсібиліктің шыңдарына жетудің маңызды факторы ретінде өзінің даралығын белсенді «құруды» сипаттайды.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зерттеудің пәнаралық саласы ретінде, ересек адамның балалық шақ пен жастық шақпен салыстырғанда, оның басты ерекшелігін – кәсібилікте кемелдікке жетуді (ақыл-ой, азаматтық, еңбек) және кәсіби іс-әрекеттің алуан түрлерінде шығармашылық қабілеттерінің өркендеуін зерттейді.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Психологиядағы және акмеологиядағы кәсіби шығармашылық мәселесі, дәстүрлі түрде тұлғаның шығармашылығымен және креативтілігімен байланысты қарастырылады. Шығармашылық және креативтілік мәселесі акмеологиялық зерттеулерде кәсіби іс-әрекеттің және тұлғаның өмір сүруінің үдерістерін және механизмдерін жетілдіруді зерттеу контексінде қарастырылады (Б.Г.</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Ананьев, О.С.</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Анисимов, Н.Ф.</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Вишнякова, А.А.</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 Е.А.</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Н.В.</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Кузьмина, А.К.</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Маркова, И.Н.</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Семенов, С.Ю.</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Степанов).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Креативтілікті дамыту үдерісін оңтайландырудың акмеологиялық шарттары мен факторларын зерттеуде, креативтілікті дамытудағы басты рөлді акмеологиялық ортаның арнайы ұйымдастырған өзін-өзі дамыту үдерістері атқарады.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Білім беру ортасы тұлғалық-кәсіби прогрессивті, алға дамушы мүмкіндіктерден тыс қарастырыла алмайды. Жоғары кәсіби білім беру жүйесінен өтіп, адам ғылымды және болашақ кәсіби іс-әрекеттің бірқатар тәжірибесін қарапайым қабылдамауы керек, ол өзінің әлемді қаблдаудағы және әлемге қатынасында көпдеңгейлі және көпқырлы бағыттылықты меңгеруі, санада келесі деңгейлерде көрініс беретін өзіндік болмысының мәні мен құндылықтары туралы сенімділігін қабылдауы қажет: жалпы деңгей (адамзатқа қатынас), ерекше деңгей (өзіндік отанына қатынас); бірегей деңгей (өнімді түрде өзін-өзі жүзеге асыру), яғни мұндай адамның санасындағы әлемнің бейнесі, түйіскен, айқындалған мәндер арқылы көрсетілген. Білім беру мекемесінің шекарасынан шығып, мұндай адам жеке өндірістік салада жоғары білікті маман болу мақсатын ғана қоймайды, сонымен бірге өз Отанын қайта жаңғырту үшін пайдалы болуды мақсат етіп қояды.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Нәтижесінде, жоғары кәсіби білім беру ортасы, адамның өз өмірін адамгершілік тәжірибемен толықтыруды үйлестіре отырып, болмысының қосымша өлшемдерін саналы ұғынуының мүмкіндіктерін қамтамасыз етуге бағытталуы керек. Дәл осында оның психологиялық-акмеологиялық мәні (білім беру жүйесі) құралады.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дамыту саласында тұлғалық сапа және шығармашылық ретінде креативтілікті дамыту, адамға өмірлік жолдағы даму үдерісінде өзін-өзі жүзеге асыру алгоритмін құруға мүмкіндік береді: </w:t>
      </w:r>
    </w:p>
    <w:p w:rsidR="00ED2E19" w:rsidRPr="008D0DF3" w:rsidRDefault="00ED2E19"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өзін-өзі дамыту саласындағы мақсаттың болуын саналы ұғыну;</w:t>
      </w:r>
    </w:p>
    <w:p w:rsidR="00ED2E19" w:rsidRPr="008D0DF3" w:rsidRDefault="00ED2E19"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іс-әрекет және өзара әрекет жағдайында, акме-бағдарланған өзіндік өзгерістер үшін мүмкіндіктерді саналы ұғыну және осы мүмкіндіктерді өзін-өзі жүзеге асырудың өзіндік жобасымен арақатынаста ұстау, яғни жағдайларды акме-оқиғалар ретінде қабылдау;</w:t>
      </w:r>
    </w:p>
    <w:p w:rsidR="00ED2E19" w:rsidRPr="008D0DF3" w:rsidRDefault="007D4FB3"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w:t>
      </w:r>
      <w:r w:rsidR="00ED2E19" w:rsidRPr="008D0DF3">
        <w:rPr>
          <w:rFonts w:ascii="Times New Roman" w:hAnsi="Times New Roman" w:cs="Times New Roman"/>
          <w:sz w:val="28"/>
          <w:szCs w:val="28"/>
          <w:lang w:val="kk-KZ"/>
        </w:rPr>
        <w:t>өзіндік ресурстарды, сонымен бірге объективті және субъективті кедергілерді аса нақты саналы ұғыну;</w:t>
      </w:r>
    </w:p>
    <w:p w:rsidR="00ED2E19" w:rsidRPr="008D0DF3" w:rsidRDefault="00ED2E19"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өзін-өзі дамытудың оңтайлы жоспарларын және бағдарламаларын құрастыру;</w:t>
      </w:r>
    </w:p>
    <w:p w:rsidR="00ED2E19" w:rsidRPr="008D0DF3" w:rsidRDefault="00ED2E19"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іс-әрекеттің және өзін-өзі дамытудың нәтижелерінің ықтималдығын және маңыздылығын дәл бағалау;</w:t>
      </w:r>
    </w:p>
    <w:p w:rsidR="00ED2E19" w:rsidRPr="008D0DF3" w:rsidRDefault="00ED2E19" w:rsidP="001320BB">
      <w:pPr>
        <w:numPr>
          <w:ilvl w:val="0"/>
          <w:numId w:val="27"/>
        </w:numPr>
        <w:tabs>
          <w:tab w:val="clear" w:pos="144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энергетикалық және уақытша шығындардың оңтайлы шамасында өзін-өзі жүзеге асырудың жоғары деңгейіне жету.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шығармашылықтың адамның өзін-өзі дамытудың механизмін көрсетудің нақты формаларының бірі болады деп санауға болады. Шығармашылықтың нәтижесі ретінде, материалды шығармашылық өнімдер </w:t>
      </w:r>
      <w:r w:rsidRPr="008D0DF3">
        <w:rPr>
          <w:rFonts w:ascii="Times New Roman" w:hAnsi="Times New Roman" w:cs="Times New Roman"/>
          <w:sz w:val="28"/>
          <w:szCs w:val="28"/>
          <w:lang w:val="kk-KZ"/>
        </w:rPr>
        <w:lastRenderedPageBreak/>
        <w:t xml:space="preserve">ғана емес, сонымен бірге тұлғаның өзінде болатын өзгерістер: қабілеттерді ашу, шығармашылық біліктер мен дағдыларды жетілдіру алынады.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Мамандардың кәсіби-шығармашылық іс-әрекеті, тұлғаның кәсібилігі және шеберлігі арқылы қарастырылады. Акмеологияда тұлғаның кәсібилігі, кәсіби маңызды және тұлғалық-іскерлік сапалардың жоғары деңгейін, кәсібиліктің акмеологиялық инварианттарын, креативтіліктің жоғары деңгейін, қалаулардың адекватты деңгейін, маманның прогрессивті дамуына бағытталған мотивациялық сфераны және құндылық бағдарларды көрсететін еңбек субъектісінің сапалық сипаттамасы ретінде түсіндіріледі (А.А.</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Өкінішке орай, акмеологиялық тұғырлар жоғары мектептің білім беру тәжірибесіне жеткілікті кең ауқымда енгізілмей келеді. Бұл акмеологияның ғылым ретінде қалыптасу үдерісімен, оның пәнін табиғи нақтылаумен, сонымен бірге жоғары мектептің жекеленген оқытушыларының акмеологиялық білімнің спецификасын жеткіліксіз түсінбеуімен байланысты болады.</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кәсіби білім берудің Мемлекеттік білім беру стандартына сәйкес, кәсіби-педагогикалық іс-әрекеттің негіздері дәстүрлі түрде психология және педагогика пәндерінде, негізінен 1-3 курстарда қарастырылады. Оқытудың аталған кезеңінің мәселелерінің бірі ретінде, студенттердің педагогикалық іс-әрекетпен әрі қарай айналысуға деген мотивацияның қалыптасуының біржақты болмауы, кәсіби өзін-өзі анықтаудың күрделілігі мен қарама-қайшылығы алынады. «Кәсібилік», «педагогикалық шеберлік», «өнімді педагогикалық іс-әрекет» ұғымдары төменгі курстарда студенттер үшін тұлғалық дәрежеде аса маңызды болмайды, сондықтан формальды түрде меңгеріледі. Өкінішке орай, бұл білімдер  болашақ маманның санасында және жоғары курстарда қажетті деңгейде әрдайым жүйеленбейді және интеграцияланбайды. Пәндердің психологиялық-педагогикалық курстары жеткілікті интеграцияланбаған, ал пәнаралық байланыстардың жүйелі емес сипаты болады. Жоғары курстарда психологиялық-педагогикалық білім, пәндік сфера арқылы көрсетіледі (әдістемелік білім), бұл айқын жеткіліксіз, себебі бұл білім беру саласында болашақ кәсіпқойдың педагогикалық бағыттылығын және құзыреттілігін қалыптастыру үшін басты «уақыт пен кеңістік» болып саналады. Мұндай интеграция мен жүйелеуді тек акмеологиялық білім жүзеге асыруға қабілетті болады.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білімнің оны психологиялық және кәсіби білімнен айрықшалайтын спецификасы болады.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Біріншіден, бұл өзінің мәні бойынша кәсіби іс-әрекет және оның өнімділігінің факторлары туралы интеграциялық білім болып саналады. Бір жағынан, ол адамның индивид, тұлға, іс-әрекет субъектісі және даралық ретінде біртұтас ұғымдарға (жаратылыстану, физиология, гигиена, валеология, </w:t>
      </w:r>
      <w:r w:rsidRPr="008D0DF3">
        <w:rPr>
          <w:rFonts w:ascii="Times New Roman" w:hAnsi="Times New Roman" w:cs="Times New Roman"/>
          <w:sz w:val="28"/>
          <w:szCs w:val="28"/>
          <w:lang w:val="kk-KZ"/>
        </w:rPr>
        <w:lastRenderedPageBreak/>
        <w:t xml:space="preserve">психология, әлеуметтану) сүйенеді, ал екінші жағынан – педагогикалық жүйелер теориясына (педагогика) сүйенеді.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Екіншіден, акмеологиялық білім бастапқыда тұлғалық бағдарланған, себебі іс-әрекетті өнімді жүзеге асырудың жалпы заңдылықтарын ғана қарастырмайды, сонымен бірге адамның кәсіби іс-әрекетінің дара стилін жалпы заңдылықтарды есепке алып қалыптастыратыны ерекше маңызды болып саналады.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Үшіншіден, акмеологиялық білім біршама технологиялық, себебі әрбір студентті өзінің шығармашылық әлеуетін, даралығын айқындау, дамыту және жүзеге асырудың тек оған тән алгоритмдермен және тәсілдермен қаруландырады.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кәсіби білім берудің көпсатылы жүйесінде мамандарды даярлауды жетілдіру, ең алдымен, студенттерді өзіндік тұлғалық және кәсіби дамытудың, барынша өзін-өзі жүзеге асырудың субъектілері ретінде қалыптастырудың құралдарын және ұйымдастырушылық-педагогикалық жағдайларын іздеумен байланысты.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Мұның бәрі жоғары кәсіби білім беру жағдайында, кәсіби даярлаудың мазмұнындағы акмеологиялық идеяларды, принциптерді, заңдылықтарды және технологияларды аса мақсатты бағытталған тұрғыда қолдануды талап етеді.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жоғары кәсіби білім беру жағдайында мамандарды акмеологиялық даярлаудың жүйесін құрастыру туралы сөз қозғауға болады. Акмеологиялық білімді білім беру саласында мамандарды кәсіби даярлаудың мазмұнына ендірудің бірнеше жолдарын айқындауға болады.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Олардың бірі ретінде, психологиялық-педагогикалық нормативті курстағы акмеологиялық идеяларды айқындау және білім беру үдерісінде акмеологиялық технологияларды қолдану алынады. Ол үшін қажет: </w:t>
      </w:r>
    </w:p>
    <w:p w:rsidR="00ED2E19" w:rsidRPr="008D0DF3" w:rsidRDefault="00ED2E19" w:rsidP="001320BB">
      <w:pPr>
        <w:numPr>
          <w:ilvl w:val="0"/>
          <w:numId w:val="26"/>
        </w:numPr>
        <w:tabs>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Мамандарды психологиялық-педагогикалық кәсіби даярлаудың мазмұнында «акмеологиялық тіректі» табу;</w:t>
      </w:r>
    </w:p>
    <w:p w:rsidR="00ED2E19" w:rsidRPr="008D0DF3" w:rsidRDefault="00ED2E19" w:rsidP="001320BB">
      <w:pPr>
        <w:numPr>
          <w:ilvl w:val="0"/>
          <w:numId w:val="26"/>
        </w:numPr>
        <w:tabs>
          <w:tab w:val="num" w:pos="72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Оқытылатын курстардың мазмұнында акмеологиялық идеяларды ашу үшін қолданылатын негізгі, түйінді ұғымдарды үйлестіру, акмеологиялық глоссарий құрастыру;</w:t>
      </w:r>
    </w:p>
    <w:p w:rsidR="00ED2E19" w:rsidRPr="008D0DF3" w:rsidRDefault="00ED2E19" w:rsidP="001320BB">
      <w:pPr>
        <w:numPr>
          <w:ilvl w:val="0"/>
          <w:numId w:val="26"/>
        </w:numPr>
        <w:tabs>
          <w:tab w:val="num" w:pos="72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Жоғары кәсіби білім берудің әртүрлі сатысында мамандарды кәсіби даярлаудың мазмұнындағы акмеологиялық модульдерді айқындау;</w:t>
      </w:r>
    </w:p>
    <w:p w:rsidR="00ED2E19" w:rsidRPr="008D0DF3" w:rsidRDefault="00ED2E19" w:rsidP="001320BB">
      <w:pPr>
        <w:numPr>
          <w:ilvl w:val="0"/>
          <w:numId w:val="26"/>
        </w:numPr>
        <w:tabs>
          <w:tab w:val="num" w:pos="72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Студенттер</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болашақ мамандарды акмеологиялық диагностикалау әдіснамасын және процедурасын құрастырудағы негізгі бағыттарды және тұғырларды анықтау.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Басқа, маңызды жолдың бірі – өзіндік акмеологиялық пәндердің бағдарламасын құрастыру және оларды Мемлекеттік білім беру стандартының </w:t>
      </w:r>
      <w:r w:rsidRPr="008D0DF3">
        <w:rPr>
          <w:rFonts w:ascii="Times New Roman" w:hAnsi="Times New Roman" w:cs="Times New Roman"/>
          <w:sz w:val="28"/>
          <w:szCs w:val="28"/>
          <w:lang w:val="kk-KZ"/>
        </w:rPr>
        <w:lastRenderedPageBreak/>
        <w:t xml:space="preserve">ұлттық-аймақтық (ЖОО) компоненті және таңдау курстары есебінен ендіру болып табылады.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жоғары кәсіби білім берудің көпдеңгейлі жүйесі, мамандарды акмеологиялық даярлау жүйесін құрудың мүмкіндігін ұсынады.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Мұндай тұғырда бір мезгілде бірқатар маңызды педагогикалық мәселелер шешіледі:</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Біріншіден, практикалық пайдалы маңыздылығы бар кәсіби психологиялық-педагогикалық білімді студенттердің саналы түрде меңгеруі жүзеге асады.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Екіншіден, студенттердің психологиялық-педагогикалық және акмеологиялық диагностика мен өзіндік диагностиканың әдістерін және әдістемелерін практикалық тұрғыда меңгеруі жүзеге асады.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Үшіншіден, бұл студенттердің өзіндік мәселелерін саналы ұғынуына, мотивациялық өзін-өзі дамытуға және өзін-өзі жетілдіруге, кәсіби іс-әрекеттің дара стилін саналы қалыптастыруға, жеке білім беру және кәсіби маршрутты таңдауына ықпал етеді.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Сонымен, студенттердің психологиялық-кәсіби циклдағы пәндерге және педагогика, психология және акмеология саласындағы ғылыми-зерттеу іс-әрекетке деген қызығушылықтары объективті түрде артады, болашақ мамандардың педагогикалық бағыттылығы және кәсіби өзіндік санасы қалыптасады.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тұғырда кәсіпқойларды даярлау мен жетілдірудің алуан түрлі аспектілерін ескеріп, шығармашылық қабілеттерін дамыту проблематикасы басым болады: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 Зерттеудің жас аспектісі педология құралдары арқылы (балалар мен жастарды зерттейтін), ересектер андрогогикасы (студенттер мен кәсіпқойлар) және геронтология (еңбек ардагерлері) құралдары арқылы нышандар мен қабілеттерді диагностикалауға бағытталған.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 Білім беру аспектісі жалпы, кәсіби және үздіксіз білім беру жүйесінде білім және біліктерді диагностикалауға және дамытуға бағытталған.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Кәсіби аспект кәсіби жарамдылықты анықтау, аталған еңбек түріне және оның үдерісі мен нәтижесіне әлеуметтік жауапкершілік дәрежесіне психологиялық дайындықты айқындау арқылы, еңбек іс-әрекетін жүзеге асырудың мүмкіндіктерін және нәтижелерін анықтауға бағытталған.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Креативті аспект – шығармашылық үдерісінде алынған инновациялардың әлеуметтік мәнділігін бағалау, рефлексивті-инновациялық әлеуетті шеберлік дәрежесіне жетілдіру, кәсібиліктің деңгейін айқындау жолы арқылы, жұмсалатын күш-қуаттың және оны жүзеге асырудың жетістігін  анықтауға бағытталған.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5.</w:t>
      </w:r>
      <w:r w:rsidR="007D4FB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Рефлексивті аспект, тұлғаның дамушы «Мен» ретінде өзіндік санасымен және кәсіби іс-әрекет үдерісінде коммуникация серіктестерін түсінумен байланысты, ол адамды кәсібилендірудің айқындалған акмеологиялық аспектілерінің оңтайлы өзара сәйкестігін қамтамасыз етіп, жүйе құраушы болып саналады. </w:t>
      </w:r>
    </w:p>
    <w:p w:rsidR="00ED2E19" w:rsidRPr="008D0DF3" w:rsidRDefault="00ED2E19" w:rsidP="001320BB">
      <w:pPr>
        <w:pStyle w:val="style3"/>
        <w:tabs>
          <w:tab w:val="left" w:pos="851"/>
        </w:tabs>
        <w:spacing w:before="0" w:beforeAutospacing="0" w:after="0" w:afterAutospacing="0" w:line="276" w:lineRule="auto"/>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рефлексиясының құрастырылған дара, диалогты және топтық тәсілдері, білімгерлердің, студенттер мен кәсіпқойлардың кәсіби-шығармашылық міндеттерді шешу, рефлексияны насихаттаудың интенсивті-ойын әдістерін қолдану жағдайында шығармашылық қабілеттерін дамытуға мүмкіндік береді. </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Жаңа мүмкіндіктер мен ресурстарды іздеудің конструктивті жолдарының бірі, инновациялық жоғары технологияларды құрумен байланысты, ол байланыс дәстүрлі өндірістік салада ғана емес, сонымен бірге, адамзат іс-әрекетінің басқа салаларында, атап айтсақ акмеологияда  болады. Мамандардың жоғары кәсібилігі және шығармашылық шеберлігі – өзекті мәселелерді оңтайлы шешудің факторы болатын маңызды адамзат ресурстарының бірі болып табылады. Әлеуметтік-мәдени контексте жаңа интегративті-кешенді ғылым – акмеология ерекше мәнге ие болады, ол кәсібилікті және шығармашылықты дамытудың заңдылықтарын және технологияларын зерттейді. </w:t>
      </w:r>
    </w:p>
    <w:p w:rsidR="00ED2E19" w:rsidRPr="008D0DF3" w:rsidRDefault="00ED2E19" w:rsidP="001320BB">
      <w:pPr>
        <w:tabs>
          <w:tab w:val="left" w:pos="851"/>
        </w:tabs>
        <w:spacing w:after="0"/>
        <w:ind w:firstLine="567"/>
        <w:rPr>
          <w:rFonts w:ascii="Times New Roman" w:hAnsi="Times New Roman" w:cs="Times New Roman"/>
          <w:sz w:val="28"/>
          <w:szCs w:val="28"/>
          <w:lang w:val="kk-KZ"/>
        </w:rPr>
      </w:pPr>
    </w:p>
    <w:p w:rsidR="00ED2E19" w:rsidRPr="008D0DF3" w:rsidRDefault="00ED2E19" w:rsidP="001320BB">
      <w:pPr>
        <w:tabs>
          <w:tab w:val="left" w:pos="851"/>
        </w:tabs>
        <w:spacing w:after="0"/>
        <w:ind w:firstLine="567"/>
        <w:rPr>
          <w:rFonts w:ascii="Times New Roman" w:hAnsi="Times New Roman" w:cs="Times New Roman"/>
          <w:b/>
          <w:sz w:val="28"/>
          <w:szCs w:val="28"/>
          <w:lang w:val="kk-KZ"/>
        </w:rPr>
      </w:pPr>
      <w:r w:rsidRPr="008D0DF3">
        <w:rPr>
          <w:rFonts w:ascii="Times New Roman" w:hAnsi="Times New Roman" w:cs="Times New Roman"/>
          <w:b/>
          <w:sz w:val="28"/>
          <w:szCs w:val="28"/>
          <w:lang w:val="kk-KZ"/>
        </w:rPr>
        <w:t>Әдебиеттері:</w:t>
      </w:r>
    </w:p>
    <w:p w:rsidR="00D8046C" w:rsidRPr="008D0DF3" w:rsidRDefault="00D8046C"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Анисимов О.С</w:t>
      </w:r>
      <w:r w:rsidR="00A827AB" w:rsidRPr="008D0DF3">
        <w:rPr>
          <w:rFonts w:ascii="Times New Roman" w:hAnsi="Times New Roman" w:cs="Times New Roman"/>
          <w:iCs/>
          <w:sz w:val="28"/>
          <w:szCs w:val="28"/>
        </w:rPr>
        <w:t>.</w:t>
      </w:r>
      <w:r w:rsidRPr="008D0DF3">
        <w:rPr>
          <w:rFonts w:ascii="Times New Roman" w:hAnsi="Times New Roman" w:cs="Times New Roman"/>
          <w:iCs/>
          <w:sz w:val="28"/>
          <w:szCs w:val="28"/>
        </w:rPr>
        <w:t>, Деркач</w:t>
      </w:r>
      <w:r w:rsidRPr="008D0DF3">
        <w:rPr>
          <w:rFonts w:ascii="Times New Roman" w:hAnsi="Times New Roman" w:cs="Times New Roman"/>
          <w:b/>
          <w:iCs/>
          <w:sz w:val="28"/>
          <w:szCs w:val="28"/>
        </w:rPr>
        <w:t xml:space="preserve"> </w:t>
      </w:r>
      <w:r w:rsidRPr="008D0DF3">
        <w:rPr>
          <w:rFonts w:ascii="Times New Roman" w:hAnsi="Times New Roman" w:cs="Times New Roman"/>
          <w:iCs/>
          <w:sz w:val="28"/>
          <w:szCs w:val="28"/>
        </w:rPr>
        <w:t>А</w:t>
      </w:r>
      <w:r w:rsidR="00A827AB" w:rsidRPr="008D0DF3">
        <w:rPr>
          <w:rFonts w:ascii="Times New Roman" w:hAnsi="Times New Roman" w:cs="Times New Roman"/>
          <w:iCs/>
          <w:sz w:val="28"/>
          <w:szCs w:val="28"/>
        </w:rPr>
        <w:t>.А.</w:t>
      </w:r>
      <w:r w:rsidRPr="008D0DF3">
        <w:rPr>
          <w:rFonts w:ascii="Times New Roman" w:hAnsi="Times New Roman" w:cs="Times New Roman"/>
          <w:iCs/>
          <w:sz w:val="28"/>
          <w:szCs w:val="28"/>
        </w:rPr>
        <w:t xml:space="preserve"> </w:t>
      </w:r>
      <w:r w:rsidRPr="008D0DF3">
        <w:rPr>
          <w:rFonts w:ascii="Times New Roman" w:hAnsi="Times New Roman" w:cs="Times New Roman"/>
          <w:sz w:val="28"/>
          <w:szCs w:val="28"/>
        </w:rPr>
        <w:t xml:space="preserve">Основы общей и управленческой акмеологии. </w:t>
      </w:r>
      <w:r w:rsidR="00A827AB"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1995.</w:t>
      </w:r>
    </w:p>
    <w:p w:rsidR="00D8046C" w:rsidRPr="008D0DF3" w:rsidRDefault="00D8046C"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Богданов Е.Н., Зазыкин В.Г. </w:t>
      </w:r>
      <w:r w:rsidRPr="008D0DF3">
        <w:rPr>
          <w:rFonts w:ascii="Times New Roman" w:hAnsi="Times New Roman" w:cs="Times New Roman"/>
          <w:sz w:val="28"/>
          <w:szCs w:val="28"/>
        </w:rPr>
        <w:t xml:space="preserve">Введение в акмеологию. </w:t>
      </w:r>
      <w:r w:rsidR="00A827AB" w:rsidRPr="008D0DF3">
        <w:rPr>
          <w:rFonts w:ascii="Times New Roman" w:hAnsi="Times New Roman" w:cs="Times New Roman"/>
          <w:sz w:val="28"/>
          <w:szCs w:val="28"/>
        </w:rPr>
        <w:t xml:space="preserve">- </w:t>
      </w:r>
      <w:r w:rsidRPr="008D0DF3">
        <w:rPr>
          <w:rFonts w:ascii="Times New Roman" w:hAnsi="Times New Roman" w:cs="Times New Roman"/>
          <w:sz w:val="28"/>
          <w:szCs w:val="28"/>
        </w:rPr>
        <w:t>Калуга, 2010.</w:t>
      </w:r>
    </w:p>
    <w:p w:rsidR="00D8046C" w:rsidRPr="008D0DF3" w:rsidRDefault="00D8046C" w:rsidP="001320BB">
      <w:pPr>
        <w:numPr>
          <w:ilvl w:val="0"/>
          <w:numId w:val="37"/>
        </w:numPr>
        <w:shd w:val="clear" w:color="auto" w:fill="FFFFFF"/>
        <w:tabs>
          <w:tab w:val="left" w:pos="-5103"/>
          <w:tab w:val="left" w:pos="-4962"/>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Деркач А.А. </w:t>
      </w:r>
      <w:r w:rsidRPr="008D0DF3">
        <w:rPr>
          <w:rFonts w:ascii="Times New Roman" w:hAnsi="Times New Roman" w:cs="Times New Roman"/>
          <w:sz w:val="28"/>
          <w:szCs w:val="28"/>
        </w:rPr>
        <w:t xml:space="preserve">Акмеология: личностное и профессиональное развитие человека: Методолого-прикладные основы акмеологического исследования. </w:t>
      </w:r>
      <w:r w:rsidR="00A827AB" w:rsidRPr="008D0DF3">
        <w:rPr>
          <w:rFonts w:ascii="Times New Roman" w:hAnsi="Times New Roman" w:cs="Times New Roman"/>
          <w:sz w:val="28"/>
          <w:szCs w:val="28"/>
        </w:rPr>
        <w:t xml:space="preserve">- </w:t>
      </w:r>
      <w:r w:rsidRPr="008D0DF3">
        <w:rPr>
          <w:rFonts w:ascii="Times New Roman" w:hAnsi="Times New Roman" w:cs="Times New Roman"/>
          <w:sz w:val="28"/>
          <w:szCs w:val="28"/>
        </w:rPr>
        <w:t>М., 200</w:t>
      </w:r>
      <w:r w:rsidRPr="008D0DF3">
        <w:rPr>
          <w:rFonts w:ascii="Times New Roman" w:hAnsi="Times New Roman" w:cs="Times New Roman"/>
          <w:sz w:val="28"/>
          <w:szCs w:val="28"/>
          <w:lang w:val="kk-KZ"/>
        </w:rPr>
        <w:t>9</w:t>
      </w:r>
      <w:r w:rsidRPr="008D0DF3">
        <w:rPr>
          <w:rFonts w:ascii="Times New Roman" w:hAnsi="Times New Roman" w:cs="Times New Roman"/>
          <w:sz w:val="28"/>
          <w:szCs w:val="28"/>
        </w:rPr>
        <w:t>.</w:t>
      </w:r>
    </w:p>
    <w:p w:rsidR="00D8046C" w:rsidRPr="008D0DF3" w:rsidRDefault="00D8046C" w:rsidP="001320BB">
      <w:pPr>
        <w:numPr>
          <w:ilvl w:val="0"/>
          <w:numId w:val="37"/>
        </w:numPr>
        <w:tabs>
          <w:tab w:val="left" w:pos="-4962"/>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iCs/>
          <w:sz w:val="28"/>
          <w:szCs w:val="28"/>
        </w:rPr>
        <w:t xml:space="preserve">Деркач А.А., Михайлов Г.С. </w:t>
      </w:r>
      <w:r w:rsidRPr="008D0DF3">
        <w:rPr>
          <w:rFonts w:ascii="Times New Roman" w:hAnsi="Times New Roman" w:cs="Times New Roman"/>
          <w:sz w:val="28"/>
          <w:szCs w:val="28"/>
        </w:rPr>
        <w:t xml:space="preserve">Методология и стратегия акмеологического исследования. </w:t>
      </w:r>
      <w:r w:rsidR="00A827AB" w:rsidRPr="008D0DF3">
        <w:rPr>
          <w:rFonts w:ascii="Times New Roman" w:hAnsi="Times New Roman" w:cs="Times New Roman"/>
          <w:sz w:val="28"/>
          <w:szCs w:val="28"/>
        </w:rPr>
        <w:t xml:space="preserve">- </w:t>
      </w:r>
      <w:r w:rsidRPr="008D0DF3">
        <w:rPr>
          <w:rFonts w:ascii="Times New Roman" w:hAnsi="Times New Roman" w:cs="Times New Roman"/>
          <w:sz w:val="28"/>
          <w:szCs w:val="28"/>
        </w:rPr>
        <w:t>М.: МПА, 1998.</w:t>
      </w:r>
    </w:p>
    <w:p w:rsidR="00D8046C" w:rsidRPr="008D0DF3" w:rsidRDefault="00D8046C"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Анисимов С.А., Деркач А.А., Конюхов Н.И., Павлов Б.С. </w:t>
      </w:r>
      <w:r w:rsidRPr="008D0DF3">
        <w:rPr>
          <w:rFonts w:ascii="Times New Roman" w:hAnsi="Times New Roman" w:cs="Times New Roman"/>
          <w:sz w:val="28"/>
          <w:szCs w:val="28"/>
        </w:rPr>
        <w:t xml:space="preserve">Методы акмеологических исследований: Учеб. пособие. </w:t>
      </w:r>
      <w:r w:rsidR="00A827AB" w:rsidRPr="008D0DF3">
        <w:rPr>
          <w:rFonts w:ascii="Times New Roman" w:hAnsi="Times New Roman" w:cs="Times New Roman"/>
          <w:sz w:val="28"/>
          <w:szCs w:val="28"/>
        </w:rPr>
        <w:t xml:space="preserve">- </w:t>
      </w:r>
      <w:r w:rsidRPr="008D0DF3">
        <w:rPr>
          <w:rFonts w:ascii="Times New Roman" w:hAnsi="Times New Roman" w:cs="Times New Roman"/>
          <w:sz w:val="28"/>
          <w:szCs w:val="28"/>
        </w:rPr>
        <w:t xml:space="preserve">М.: </w:t>
      </w:r>
      <w:r w:rsidR="00A827AB" w:rsidRPr="008D0DF3">
        <w:rPr>
          <w:rFonts w:ascii="Times New Roman" w:hAnsi="Times New Roman" w:cs="Times New Roman"/>
          <w:sz w:val="28"/>
          <w:szCs w:val="28"/>
        </w:rPr>
        <w:t xml:space="preserve">Изд-во </w:t>
      </w:r>
      <w:r w:rsidRPr="008D0DF3">
        <w:rPr>
          <w:rFonts w:ascii="Times New Roman" w:hAnsi="Times New Roman" w:cs="Times New Roman"/>
          <w:sz w:val="28"/>
          <w:szCs w:val="28"/>
        </w:rPr>
        <w:t>РАГС, 2000.</w:t>
      </w:r>
    </w:p>
    <w:p w:rsidR="00A827AB" w:rsidRPr="008D0DF3" w:rsidRDefault="00A827AB"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A827AB" w:rsidRPr="008D0DF3" w:rsidRDefault="00A827AB"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A827AB" w:rsidRPr="008D0DF3" w:rsidRDefault="00A827AB" w:rsidP="001320BB">
      <w:pPr>
        <w:numPr>
          <w:ilvl w:val="0"/>
          <w:numId w:val="37"/>
        </w:numPr>
        <w:shd w:val="clear" w:color="auto" w:fill="FFFFFF"/>
        <w:tabs>
          <w:tab w:val="left" w:pos="-4962"/>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ED2E19" w:rsidRPr="008D0DF3" w:rsidRDefault="00ED2E19" w:rsidP="001320BB">
      <w:pPr>
        <w:tabs>
          <w:tab w:val="left" w:pos="0"/>
          <w:tab w:val="left" w:pos="1080"/>
        </w:tabs>
        <w:spacing w:after="0"/>
        <w:ind w:firstLine="540"/>
        <w:jc w:val="both"/>
        <w:rPr>
          <w:rFonts w:ascii="Times New Roman" w:hAnsi="Times New Roman" w:cs="Times New Roman"/>
          <w:b/>
          <w:sz w:val="28"/>
          <w:szCs w:val="28"/>
          <w:lang w:val="kk-KZ"/>
        </w:rPr>
      </w:pPr>
    </w:p>
    <w:p w:rsidR="00ED2E19" w:rsidRPr="008D0DF3" w:rsidRDefault="00ED2E19" w:rsidP="001320BB">
      <w:pPr>
        <w:spacing w:after="0"/>
        <w:ind w:firstLine="567"/>
        <w:jc w:val="center"/>
        <w:rPr>
          <w:rFonts w:ascii="Times New Roman" w:hAnsi="Times New Roman" w:cs="Times New Roman"/>
          <w:b/>
          <w:sz w:val="28"/>
          <w:szCs w:val="28"/>
          <w:lang w:val="kk-KZ"/>
        </w:rPr>
      </w:pPr>
    </w:p>
    <w:p w:rsidR="00916FBE" w:rsidRPr="008D0DF3" w:rsidRDefault="00916FBE">
      <w:pPr>
        <w:rPr>
          <w:rStyle w:val="s2"/>
          <w:rFonts w:ascii="Times New Roman" w:hAnsi="Times New Roman" w:cs="Times New Roman"/>
          <w:b/>
          <w:sz w:val="32"/>
          <w:szCs w:val="32"/>
          <w:lang w:val="kk-KZ"/>
        </w:rPr>
      </w:pPr>
      <w:r w:rsidRPr="008D0DF3">
        <w:rPr>
          <w:rStyle w:val="s2"/>
          <w:rFonts w:ascii="Times New Roman" w:hAnsi="Times New Roman" w:cs="Times New Roman"/>
          <w:b/>
          <w:sz w:val="32"/>
          <w:szCs w:val="32"/>
          <w:lang w:val="kk-KZ"/>
        </w:rPr>
        <w:br w:type="page"/>
      </w:r>
    </w:p>
    <w:p w:rsidR="00ED2E19" w:rsidRPr="008D0DF3" w:rsidRDefault="00A827AB" w:rsidP="001320BB">
      <w:pPr>
        <w:spacing w:after="0"/>
        <w:jc w:val="center"/>
        <w:rPr>
          <w:rStyle w:val="s2"/>
          <w:rFonts w:ascii="Times New Roman" w:hAnsi="Times New Roman" w:cs="Times New Roman"/>
          <w:b/>
          <w:sz w:val="32"/>
          <w:szCs w:val="32"/>
          <w:lang w:val="kk-KZ"/>
        </w:rPr>
      </w:pPr>
      <w:r w:rsidRPr="008D0DF3">
        <w:rPr>
          <w:rStyle w:val="s2"/>
          <w:rFonts w:ascii="Times New Roman" w:hAnsi="Times New Roman" w:cs="Times New Roman"/>
          <w:b/>
          <w:sz w:val="32"/>
          <w:szCs w:val="32"/>
          <w:lang w:val="kk-KZ"/>
        </w:rPr>
        <w:lastRenderedPageBreak/>
        <w:t xml:space="preserve">Тақырыбы: </w:t>
      </w:r>
      <w:r w:rsidR="00ED2E19" w:rsidRPr="008D0DF3">
        <w:rPr>
          <w:rStyle w:val="s2"/>
          <w:rFonts w:ascii="Times New Roman" w:hAnsi="Times New Roman" w:cs="Times New Roman"/>
          <w:b/>
          <w:sz w:val="32"/>
          <w:szCs w:val="32"/>
          <w:lang w:val="kk-KZ"/>
        </w:rPr>
        <w:t>Тұлғалық өсудің критерийлері</w:t>
      </w:r>
    </w:p>
    <w:p w:rsidR="00BB28ED" w:rsidRPr="008D0DF3" w:rsidRDefault="00BB28ED" w:rsidP="001320BB">
      <w:pPr>
        <w:spacing w:after="0"/>
        <w:ind w:firstLine="567"/>
        <w:jc w:val="both"/>
        <w:rPr>
          <w:rStyle w:val="s2"/>
          <w:rFonts w:ascii="Times New Roman" w:hAnsi="Times New Roman" w:cs="Times New Roman"/>
          <w:sz w:val="28"/>
          <w:szCs w:val="28"/>
          <w:lang w:val="kk-KZ"/>
        </w:rPr>
      </w:pPr>
    </w:p>
    <w:p w:rsidR="00BB28ED" w:rsidRPr="008D0DF3" w:rsidRDefault="00BB28ED" w:rsidP="001320BB">
      <w:pPr>
        <w:spacing w:after="0"/>
        <w:ind w:firstLine="567"/>
        <w:jc w:val="both"/>
        <w:rPr>
          <w:rStyle w:val="s2"/>
          <w:rFonts w:ascii="Times New Roman" w:hAnsi="Times New Roman" w:cs="Times New Roman"/>
          <w:i/>
          <w:sz w:val="28"/>
          <w:szCs w:val="28"/>
          <w:lang w:val="kk-KZ"/>
        </w:rPr>
      </w:pPr>
      <w:r w:rsidRPr="008D0DF3">
        <w:rPr>
          <w:rStyle w:val="s2"/>
          <w:rFonts w:ascii="Times New Roman" w:hAnsi="Times New Roman" w:cs="Times New Roman"/>
          <w:i/>
          <w:sz w:val="28"/>
          <w:szCs w:val="28"/>
          <w:lang w:val="kk-KZ"/>
        </w:rPr>
        <w:t>Жоспар:</w:t>
      </w:r>
    </w:p>
    <w:p w:rsidR="00ED2E19" w:rsidRPr="008D0DF3" w:rsidRDefault="00ED2E19" w:rsidP="001320BB">
      <w:pPr>
        <w:spacing w:after="0"/>
        <w:ind w:firstLine="567"/>
        <w:jc w:val="both"/>
        <w:rPr>
          <w:rFonts w:ascii="Times New Roman" w:hAnsi="Times New Roman" w:cs="Times New Roman"/>
          <w:sz w:val="28"/>
          <w:szCs w:val="28"/>
          <w:lang w:val="kk-KZ"/>
        </w:rPr>
      </w:pPr>
      <w:r w:rsidRPr="008D0DF3">
        <w:rPr>
          <w:rStyle w:val="s2"/>
          <w:rFonts w:ascii="Times New Roman" w:hAnsi="Times New Roman" w:cs="Times New Roman"/>
          <w:sz w:val="28"/>
          <w:szCs w:val="28"/>
          <w:lang w:val="kk-KZ"/>
        </w:rPr>
        <w:t>1.</w:t>
      </w:r>
      <w:r w:rsidR="00BB28ED" w:rsidRPr="008D0DF3">
        <w:rPr>
          <w:rStyle w:val="s2"/>
          <w:rFonts w:ascii="Times New Roman" w:hAnsi="Times New Roman" w:cs="Times New Roman"/>
          <w:sz w:val="28"/>
          <w:szCs w:val="28"/>
          <w:lang w:val="kk-KZ"/>
        </w:rPr>
        <w:t xml:space="preserve"> </w:t>
      </w:r>
      <w:r w:rsidRPr="008D0DF3">
        <w:rPr>
          <w:rStyle w:val="s2"/>
          <w:rFonts w:ascii="Times New Roman" w:hAnsi="Times New Roman" w:cs="Times New Roman"/>
          <w:sz w:val="28"/>
          <w:szCs w:val="28"/>
          <w:lang w:val="kk-KZ"/>
        </w:rPr>
        <w:t>Тұлғалық өсудің ішкі және сыртқы критерийлері</w:t>
      </w:r>
      <w:r w:rsidRPr="008D0DF3">
        <w:rPr>
          <w:rFonts w:ascii="Times New Roman" w:hAnsi="Times New Roman" w:cs="Times New Roman"/>
          <w:sz w:val="28"/>
          <w:szCs w:val="28"/>
          <w:lang w:val="kk-KZ"/>
        </w:rPr>
        <w:t xml:space="preserve">. </w:t>
      </w:r>
    </w:p>
    <w:p w:rsidR="00ED2E19" w:rsidRPr="008D0DF3" w:rsidRDefault="00ED2E1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w:t>
      </w:r>
      <w:r w:rsidR="00BB28E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Жұмысшының жеке қасиеттерінің қалыптасуына профессиографиялық тұрғыдан қарау.</w:t>
      </w:r>
    </w:p>
    <w:p w:rsidR="00ED2E19" w:rsidRPr="008D0DF3" w:rsidRDefault="00ED2E19" w:rsidP="001320BB">
      <w:pPr>
        <w:tabs>
          <w:tab w:val="left" w:pos="0"/>
          <w:tab w:val="left" w:pos="1080"/>
        </w:tabs>
        <w:spacing w:after="0"/>
        <w:ind w:firstLine="540"/>
        <w:jc w:val="both"/>
        <w:rPr>
          <w:rFonts w:ascii="Times New Roman" w:hAnsi="Times New Roman" w:cs="Times New Roman"/>
          <w:b/>
          <w:sz w:val="28"/>
          <w:szCs w:val="28"/>
          <w:lang w:val="kk-KZ"/>
        </w:rPr>
      </w:pP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Тұлғалық өсудің ішкі критерийлері ө</w:t>
      </w:r>
      <w:r w:rsidRPr="008D0DF3">
        <w:rPr>
          <w:rStyle w:val="s3"/>
          <w:sz w:val="28"/>
          <w:szCs w:val="28"/>
          <w:lang w:val="kk-KZ"/>
        </w:rPr>
        <w:t>зін қабылдау. Бұл өзін мойындауын және өзінің бітім-болмысына сөзсіз сүйіспеншілігін білдіреді, «өзі-өзіне құрметтеуге лайық, өз бетімен таңдау жасай алатын тұлға ретінде қарау» (Роджерс К.) өзіне, өзінің мүмкіндіктеріне с</w:t>
      </w:r>
      <w:r w:rsidR="00124CFC" w:rsidRPr="008D0DF3">
        <w:rPr>
          <w:rStyle w:val="s3"/>
          <w:sz w:val="28"/>
          <w:szCs w:val="28"/>
          <w:lang w:val="kk-KZ"/>
        </w:rPr>
        <w:t>ену, өз табиғатына, өзінің орга</w:t>
      </w:r>
      <w:r w:rsidRPr="008D0DF3">
        <w:rPr>
          <w:rStyle w:val="s3"/>
          <w:sz w:val="28"/>
          <w:szCs w:val="28"/>
          <w:lang w:val="kk-KZ"/>
        </w:rPr>
        <w:t>низміне сенімдік таныту. Организміне сенімдік таныту өзіне-өзі сену деген, тек қана өзінің мүмкіндіктеріне сенуді білдірмейді (әсіресе өз зердесі тұрғысынан ғана) тұтас организм санадан көрі мәнді, парасатты болуы мүмкіндігін және жиі солай болып шығатынын түсінуді де білдіреді.</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Күй кешудің ішкі тәжірибесін қабылдауға дайын болу. «Күй кешу тәжірибесі» - сыртқы дүние жағдаяттарымен бірге ішкі дүние құбылыстар-ын субъективті түрде кешудің күрделі үздіксіз үдерісін бейнелеу үшін қолданылатын гуманистік психологияның негізгі ұғымдарының бірі. Тұлға күшті және ержеткен сайын ол психологиялық қорғаныстың бұрмалаушы ықпалынан еркін бола түседі. Ішкі шындық дүниесіне құлақ салып, сенуге болатын және «осы кезбен өмір сүруге» қабілетті ақиқат ретінде қарайды.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Өзін түсіну критерийі</w:t>
      </w:r>
      <w:r w:rsidRPr="008D0DF3">
        <w:rPr>
          <w:rStyle w:val="s3"/>
          <w:sz w:val="28"/>
          <w:szCs w:val="28"/>
          <w:lang w:val="kk-KZ"/>
        </w:rPr>
        <w:t xml:space="preserve"> бойынша тұлғалық өсудің басты үрдістері: өзі-өзінің маңызды күйі (соның ішінде өзінің шын күйзелісін, мақсаттарын, ойларын және т.б қоса) туралы барынша нақты, толық және терең түсінік, маскалар астарынан, рөлдер және қорғаныстар арасынан шынайы өзін көру, есту қабілеті дұрыс және маңызды өзгерістерді сезінгіш және жаңа тәжірибені жинақтай алатын икемді «Мен тұжырымдамасы», шынайы - Мен - мен «идеалды - Меннің» жақындасуы.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Жауапты еркіндік</w:t>
      </w:r>
      <w:r w:rsidRPr="008D0DF3">
        <w:rPr>
          <w:rStyle w:val="s3"/>
          <w:sz w:val="28"/>
          <w:szCs w:val="28"/>
          <w:lang w:val="kk-KZ"/>
        </w:rPr>
        <w:t xml:space="preserve"> өз-өзімен қарым-қатынас жасауында ең алдымен, өз өмірін өзінше сүруге жауапкершілігін, өз еркіндігін түсіну мен қабылдауды білдіреді. Бұл «ішкі бағалау локусін» - құндылықтарды таңдау және бағалау жағынан жауапкершілікті, сыртқы жағдайлардың қысымынан тәуелсіздікті білдіреді. Қорыта айтқанда, өз даралығын іске асыру алдындағы жауапкер-шілік.</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Динамикалық</w:t>
      </w:r>
      <w:r w:rsidRPr="008D0DF3">
        <w:rPr>
          <w:rStyle w:val="s3"/>
          <w:sz w:val="28"/>
          <w:szCs w:val="28"/>
          <w:lang w:val="kk-KZ"/>
        </w:rPr>
        <w:t xml:space="preserve"> тұлға үнемі үздіксіз өзгеріс үдерісінде өмір сүреді. Атап айтқанда, ересек тұлға - міндетті түрде қалыптасушы тұлға, яғни тұлғаның өсуі оның тіршілік ету жолы болып табылады. Сондықтан да тұлғалық өсудің маңызды критерийі - өзгерістерді тез қабылдауы, икемділігі, динамикалығы, </w:t>
      </w:r>
      <w:r w:rsidRPr="008D0DF3">
        <w:rPr>
          <w:rStyle w:val="s3"/>
          <w:sz w:val="28"/>
          <w:szCs w:val="28"/>
          <w:lang w:val="kk-KZ"/>
        </w:rPr>
        <w:lastRenderedPageBreak/>
        <w:t>өзінің даралығын сақтай отырып, көкейтесті қайшылықты мәселені шешу арқылы дамуы, «үнемі үдерісте болуы» - «әлдебір қатып қалған мақсатқа айналғаннан көрі туып келе жатқан мүмкіндіктердің үдерісі болуы» (К.</w:t>
      </w:r>
      <w:r w:rsidR="00C56D15" w:rsidRPr="008D0DF3">
        <w:rPr>
          <w:rStyle w:val="s3"/>
          <w:sz w:val="28"/>
          <w:szCs w:val="28"/>
          <w:lang w:val="kk-KZ"/>
        </w:rPr>
        <w:t xml:space="preserve"> </w:t>
      </w:r>
      <w:r w:rsidRPr="008D0DF3">
        <w:rPr>
          <w:rStyle w:val="s3"/>
          <w:sz w:val="28"/>
          <w:szCs w:val="28"/>
          <w:lang w:val="kk-KZ"/>
        </w:rPr>
        <w:t>Роджерс).</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 xml:space="preserve">Тұлғалық өсудің сыртқы критерийлері: </w:t>
      </w:r>
      <w:r w:rsidRPr="008D0DF3">
        <w:rPr>
          <w:rStyle w:val="s2"/>
          <w:i/>
          <w:sz w:val="28"/>
          <w:szCs w:val="28"/>
          <w:lang w:val="kk-KZ"/>
        </w:rPr>
        <w:t>б</w:t>
      </w:r>
      <w:r w:rsidRPr="008D0DF3">
        <w:rPr>
          <w:rStyle w:val="s3"/>
          <w:i/>
          <w:sz w:val="28"/>
          <w:szCs w:val="28"/>
          <w:lang w:val="kk-KZ"/>
        </w:rPr>
        <w:t>асқаларды қабылдау</w:t>
      </w:r>
      <w:r w:rsidRPr="008D0DF3">
        <w:rPr>
          <w:rStyle w:val="s3"/>
          <w:sz w:val="28"/>
          <w:szCs w:val="28"/>
          <w:lang w:val="kk-KZ"/>
        </w:rPr>
        <w:t xml:space="preserve"> - интерперсоналдық бағытта тұлғалық өсу, ең алдымен, басқа адамдарға қатынастың динамикасынан көрінеді. Тұлға басқа адамдарды сол күйінде қабылдай алуға олардың өзіндік ерекшелігін және өзімен-өзі болу құқын құрметтеуге, олардың сөзсіз құндылығын мойындауға және оларға сенуге қабілетті болған сайын кемелдене түседі. Ал бұл өз кезегінде «адам табиғатының негізгі сеніммен» және адамдар арасындағы мәнді де терең байланыс сезімімен байланысты.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Басқаларды түсіну</w:t>
      </w:r>
      <w:r w:rsidRPr="008D0DF3">
        <w:rPr>
          <w:rStyle w:val="s3"/>
          <w:sz w:val="28"/>
          <w:szCs w:val="28"/>
          <w:lang w:val="kk-KZ"/>
        </w:rPr>
        <w:t xml:space="preserve"> ересек тұлға алдын-ала кесіп-пішуге және стереотиптерге тәуелсіздігімен, жалпы қоршаған ортаны, әсіресе басқа адамдарды дұрыс, толық және жіктеп қабылдауымен ерекшеленеді. Тұлғалық өсудің маңызды критерийі - терең әрі нәзік түсінудің, күйзелудің, эмпатияның негізінде тұлғааралық қарым-қатынас жасауға дайын екен-дігінде.</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Әлеуметтену</w:t>
      </w:r>
      <w:r w:rsidRPr="008D0DF3">
        <w:rPr>
          <w:rStyle w:val="s3"/>
          <w:sz w:val="28"/>
          <w:szCs w:val="28"/>
          <w:lang w:val="kk-KZ"/>
        </w:rPr>
        <w:t xml:space="preserve"> тұлғалық өсу адамның түбегейлі ұмтылыстарының,  сындарлы әлеуметтік қарым-қатынастың неғұрлым оңтайлы көрініс беруіне алып келеді. Адам басқалармен араласуда барынша ашық және табиғи бола түседі, бірақ сонымен қатар реалист, икемді, тұлғааралық қайшылықты тиімді шеше алатын және басқалармен бар мүмкіндігінше үйлесімді өмір сүре алатын болады.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Шығармашылық бейімділігі</w:t>
      </w:r>
      <w:r w:rsidRPr="008D0DF3">
        <w:rPr>
          <w:rStyle w:val="s3"/>
          <w:sz w:val="28"/>
          <w:szCs w:val="28"/>
          <w:lang w:val="kk-KZ"/>
        </w:rPr>
        <w:t xml:space="preserve"> тұлғаның маңызды қасиеттерінің бірі - өмірлік мәселелерді батыл және ашық қабылдауға және оларды шешуге дайындығы, олардың маңызын түсірмей, «нақты кезеңнің жаңалығына шығармашылықпен бейімделу» және «әлеуетті ішкі мүмкіндіктерді көрсете және пайдалана білу» (К.</w:t>
      </w:r>
      <w:r w:rsidR="00C56D15" w:rsidRPr="008D0DF3">
        <w:rPr>
          <w:rStyle w:val="s3"/>
          <w:sz w:val="28"/>
          <w:szCs w:val="28"/>
          <w:lang w:val="kk-KZ"/>
        </w:rPr>
        <w:t xml:space="preserve"> </w:t>
      </w:r>
      <w:r w:rsidRPr="008D0DF3">
        <w:rPr>
          <w:rStyle w:val="s3"/>
          <w:sz w:val="28"/>
          <w:szCs w:val="28"/>
          <w:lang w:val="kk-KZ"/>
        </w:rPr>
        <w:t>Роджерс). Осы бағыттардың әрқайсысы бойынша өзгерістер олардың заңдылықтарының ерекшеліктеріне сәйкес өтіп отыратындығы белгілі. Бұл үдеріс біртұтас және өзара тығыз байланысты: бір «тұлғалық өлшемде» өсу басқа ілгері қозғалыстарға жағдай жасайды. Бұл бағыттардағы қозғалыстардың, өзін-өзі аша білу және табу үдерісіне ену фактісінің өзі маңызды болып табылады. Бұл адамға бұрынғыдан да еркін және жауапты, сәйкес және қайталанбас, ақкөңіл және ашық, мықты және шығармашылықты, айналып келгенде бұрынғыдан да есейіп, кемелденген және дүниені, қоршаған ортаны, әлемде өмір сүруге ынталандырушы фактор ретінде қабылдауға мүмкіндік береді.</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Өзін-өзі тану</w:t>
      </w:r>
      <w:r w:rsidRPr="008D0DF3">
        <w:rPr>
          <w:rStyle w:val="s3"/>
          <w:sz w:val="28"/>
          <w:szCs w:val="28"/>
          <w:lang w:val="kk-KZ"/>
        </w:rPr>
        <w:t xml:space="preserve"> тұлғаның өзін-өзі жүзеге асыруының шарты ретінде.Тұлғалық өсу немесе дамуды қарастырған гуманистік психологияның </w:t>
      </w:r>
      <w:r w:rsidRPr="008D0DF3">
        <w:rPr>
          <w:rStyle w:val="s3"/>
          <w:sz w:val="28"/>
          <w:szCs w:val="28"/>
          <w:lang w:val="kk-KZ"/>
        </w:rPr>
        <w:lastRenderedPageBreak/>
        <w:t>өкілі А.</w:t>
      </w:r>
      <w:r w:rsidR="00D33FDF" w:rsidRPr="008D0DF3">
        <w:rPr>
          <w:rStyle w:val="s3"/>
          <w:sz w:val="28"/>
          <w:szCs w:val="28"/>
          <w:lang w:val="kk-KZ"/>
        </w:rPr>
        <w:t xml:space="preserve"> </w:t>
      </w:r>
      <w:r w:rsidRPr="008D0DF3">
        <w:rPr>
          <w:rStyle w:val="s3"/>
          <w:sz w:val="28"/>
          <w:szCs w:val="28"/>
          <w:lang w:val="kk-KZ"/>
        </w:rPr>
        <w:t>Маслоу тұлға дамуының шыңы - өзін-өзі жүзеге асыру тұжырымдамасы жеке тұлғалық даму шыңына жете алатын, үйлесімді тұлғаларды зерттейді. Олар адамды түсінуде, жағымды рухани сапа мен жоғары рухани қажеттіліктер (өзін жетілдіру өзін түсінуге, өзінің өмірге не үшін келгендігін, өмір мәнін, әдемілік, үйлесімділік, ақиқат және т.б. білуге талаптану) адамға тән болғандықтан, оны әу баста жағымды тіршілік иесі ретіне қарастырады. А.</w:t>
      </w:r>
      <w:r w:rsidR="00D33FDF" w:rsidRPr="008D0DF3">
        <w:rPr>
          <w:rStyle w:val="s3"/>
          <w:sz w:val="28"/>
          <w:szCs w:val="28"/>
          <w:lang w:val="kk-KZ"/>
        </w:rPr>
        <w:t xml:space="preserve"> </w:t>
      </w:r>
      <w:r w:rsidRPr="008D0DF3">
        <w:rPr>
          <w:rStyle w:val="s3"/>
          <w:sz w:val="28"/>
          <w:szCs w:val="28"/>
          <w:lang w:val="kk-KZ"/>
        </w:rPr>
        <w:t>Маслоу, адамның өзін-өзі жүзеге асыру қажеттілік дамуын бес деңгейге бөледі:</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1. Фундаментальды қажеттілік (қажеттілік ішіндегі ең төменгі қажеттілік): ішіп- жеу, ұйықтау, дем алу және т.б. жатады;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2. Қауіпсіздік қажеттілігі: оған тұрақтылық, тәртіптілік жатады;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3. Махаббат пен бұйым қажеттілігі: отбасы, достық т.б.жатады;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4. Сыйластық қажеттілігі: өзін сыйлау, мойындау жатады;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5.Өзін-өзі жүзеге асыру қажеттілігі: адамға берілген барлық мүмкіндіктер мен қабілеттерді толық ашу.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Өзін-өзі жүзеге асырушы тұлғаға тән ерекшеліктер:</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1.</w:t>
      </w:r>
      <w:r w:rsidR="00D33FDF" w:rsidRPr="008D0DF3">
        <w:rPr>
          <w:rStyle w:val="s1"/>
          <w:sz w:val="28"/>
          <w:szCs w:val="28"/>
          <w:lang w:val="kk-KZ"/>
        </w:rPr>
        <w:t xml:space="preserve"> </w:t>
      </w:r>
      <w:r w:rsidRPr="008D0DF3">
        <w:rPr>
          <w:rStyle w:val="s3"/>
          <w:sz w:val="28"/>
          <w:szCs w:val="28"/>
          <w:lang w:val="kk-KZ"/>
        </w:rPr>
        <w:t>шындықты толық мойындау мен оған комфорты қатынасы (өмірден қашпау, оны түсіну мен білуге ұмтылу);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2.</w:t>
      </w:r>
      <w:r w:rsidR="00D33FDF" w:rsidRPr="008D0DF3">
        <w:rPr>
          <w:rStyle w:val="s1"/>
          <w:sz w:val="28"/>
          <w:szCs w:val="28"/>
          <w:lang w:val="kk-KZ"/>
        </w:rPr>
        <w:t xml:space="preserve"> </w:t>
      </w:r>
      <w:r w:rsidRPr="008D0DF3">
        <w:rPr>
          <w:rStyle w:val="s3"/>
          <w:sz w:val="28"/>
          <w:szCs w:val="28"/>
          <w:lang w:val="kk-KZ"/>
        </w:rPr>
        <w:t>өзін және өзгені қабыл алу («мен өзіме тиістіні, ал сен өзіңе тиістіні істейсің»). Мен сені сол қалпыңда қабыл аламын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3.</w:t>
      </w:r>
      <w:r w:rsidR="00D33FDF" w:rsidRPr="008D0DF3">
        <w:rPr>
          <w:rStyle w:val="s1"/>
          <w:sz w:val="28"/>
          <w:szCs w:val="28"/>
          <w:lang w:val="kk-KZ"/>
        </w:rPr>
        <w:t xml:space="preserve"> </w:t>
      </w:r>
      <w:r w:rsidRPr="008D0DF3">
        <w:rPr>
          <w:rStyle w:val="s3"/>
          <w:sz w:val="28"/>
          <w:szCs w:val="28"/>
          <w:lang w:val="kk-KZ"/>
        </w:rPr>
        <w:t xml:space="preserve">сүйікті ісіне кәсіби әуестік, іске, мақсатқа бағдарлық;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4.</w:t>
      </w:r>
      <w:r w:rsidR="00D33FDF" w:rsidRPr="008D0DF3">
        <w:rPr>
          <w:rStyle w:val="s1"/>
          <w:sz w:val="28"/>
          <w:szCs w:val="28"/>
          <w:lang w:val="kk-KZ"/>
        </w:rPr>
        <w:t xml:space="preserve"> </w:t>
      </w:r>
      <w:r w:rsidRPr="008D0DF3">
        <w:rPr>
          <w:rStyle w:val="s3"/>
          <w:sz w:val="28"/>
          <w:szCs w:val="28"/>
          <w:lang w:val="kk-KZ"/>
        </w:rPr>
        <w:t>әлеуметтік ортадан тәуелділік, автономдық, пікірде дербестік;</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5.</w:t>
      </w:r>
      <w:r w:rsidR="00D33FDF" w:rsidRPr="008D0DF3">
        <w:rPr>
          <w:rStyle w:val="s1"/>
          <w:sz w:val="28"/>
          <w:szCs w:val="28"/>
          <w:lang w:val="kk-KZ"/>
        </w:rPr>
        <w:t xml:space="preserve"> </w:t>
      </w:r>
      <w:r w:rsidRPr="008D0DF3">
        <w:rPr>
          <w:rStyle w:val="s3"/>
          <w:sz w:val="28"/>
          <w:szCs w:val="28"/>
          <w:lang w:val="kk-KZ"/>
        </w:rPr>
        <w:t>басқа адамды түсіну қабілеттілігі, басқа адамдарға зейінді, тілектестікте болу;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6.</w:t>
      </w:r>
      <w:r w:rsidR="00D33FDF" w:rsidRPr="008D0DF3">
        <w:rPr>
          <w:rStyle w:val="s1"/>
          <w:sz w:val="28"/>
          <w:szCs w:val="28"/>
          <w:lang w:val="kk-KZ"/>
        </w:rPr>
        <w:t xml:space="preserve"> </w:t>
      </w:r>
      <w:r w:rsidRPr="008D0DF3">
        <w:rPr>
          <w:rStyle w:val="s3"/>
          <w:sz w:val="28"/>
          <w:szCs w:val="28"/>
          <w:lang w:val="kk-KZ"/>
        </w:rPr>
        <w:t>жаңалықтың үнемі болуы, баға тыңдығы, тәжірибеге ашықтық;</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7.</w:t>
      </w:r>
      <w:r w:rsidR="00D33FDF" w:rsidRPr="008D0DF3">
        <w:rPr>
          <w:rStyle w:val="s1"/>
          <w:sz w:val="28"/>
          <w:szCs w:val="28"/>
          <w:lang w:val="kk-KZ"/>
        </w:rPr>
        <w:t xml:space="preserve"> </w:t>
      </w:r>
      <w:r w:rsidRPr="008D0DF3">
        <w:rPr>
          <w:rStyle w:val="s3"/>
          <w:sz w:val="28"/>
          <w:szCs w:val="28"/>
          <w:lang w:val="kk-KZ"/>
        </w:rPr>
        <w:t>мақсатпен құралды, жақсылық пен жамандықты айыра алу («жетістікке жету үшін кез-келген құрал жақсы емес»);</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8.</w:t>
      </w:r>
      <w:r w:rsidR="00983FED" w:rsidRPr="008D0DF3">
        <w:rPr>
          <w:rStyle w:val="s1"/>
          <w:sz w:val="28"/>
          <w:szCs w:val="28"/>
          <w:lang w:val="kk-KZ"/>
        </w:rPr>
        <w:t xml:space="preserve"> </w:t>
      </w:r>
      <w:r w:rsidRPr="008D0DF3">
        <w:rPr>
          <w:rStyle w:val="s3"/>
          <w:sz w:val="28"/>
          <w:szCs w:val="28"/>
          <w:lang w:val="kk-KZ"/>
        </w:rPr>
        <w:t>мінездегі табиғилық, спонтандық;</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9.</w:t>
      </w:r>
      <w:r w:rsidR="00983FED" w:rsidRPr="008D0DF3">
        <w:rPr>
          <w:rStyle w:val="s1"/>
          <w:sz w:val="28"/>
          <w:szCs w:val="28"/>
          <w:lang w:val="kk-KZ"/>
        </w:rPr>
        <w:t xml:space="preserve"> </w:t>
      </w:r>
      <w:r w:rsidRPr="008D0DF3">
        <w:rPr>
          <w:rStyle w:val="s3"/>
          <w:sz w:val="28"/>
          <w:szCs w:val="28"/>
          <w:lang w:val="kk-KZ"/>
        </w:rPr>
        <w:t>әзіл-оспақ;</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10.</w:t>
      </w:r>
      <w:r w:rsidR="00983FED" w:rsidRPr="008D0DF3">
        <w:rPr>
          <w:rStyle w:val="s1"/>
          <w:sz w:val="28"/>
          <w:szCs w:val="28"/>
          <w:lang w:val="kk-KZ"/>
        </w:rPr>
        <w:t xml:space="preserve"> </w:t>
      </w:r>
      <w:r w:rsidRPr="008D0DF3">
        <w:rPr>
          <w:rStyle w:val="s3"/>
          <w:sz w:val="28"/>
          <w:szCs w:val="28"/>
          <w:lang w:val="kk-KZ"/>
        </w:rPr>
        <w:t>жұмыста, махабатта, өмірде өзін-өзі жүзеге асыратын (самоактуализирующее) шығармашылық, өзіндік даму (саморазвитие) қабілетін, потенциалды мүмкіндіктерін көрсету;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11.</w:t>
      </w:r>
      <w:r w:rsidR="00983FED" w:rsidRPr="008D0DF3">
        <w:rPr>
          <w:rStyle w:val="s1"/>
          <w:sz w:val="28"/>
          <w:szCs w:val="28"/>
          <w:lang w:val="kk-KZ"/>
        </w:rPr>
        <w:t xml:space="preserve"> </w:t>
      </w:r>
      <w:r w:rsidRPr="008D0DF3">
        <w:rPr>
          <w:rStyle w:val="s3"/>
          <w:sz w:val="28"/>
          <w:szCs w:val="28"/>
          <w:lang w:val="kk-KZ"/>
        </w:rPr>
        <w:t>жаңа мәселелерді шешуге, мәселе мен қиындықтарды жете түсінуге дайындық, өз тәжірибесін жете түсіну, өз мүмкіндіктерін шынайы түсіну.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Өзін-өзі жүзеге асырудың бірнеше жолдары бар, олар адамда жоғарғы метақажеттіліктерді дамытуға, өмірлік мақсат: ақиқат, әдемілік, мейірімділік, әділеттілік жағдайларында жүзеге асады.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А.</w:t>
      </w:r>
      <w:r w:rsidR="00983FED" w:rsidRPr="008D0DF3">
        <w:rPr>
          <w:rStyle w:val="s3"/>
          <w:sz w:val="28"/>
          <w:szCs w:val="28"/>
          <w:lang w:val="kk-KZ"/>
        </w:rPr>
        <w:t xml:space="preserve"> </w:t>
      </w:r>
      <w:r w:rsidRPr="008D0DF3">
        <w:rPr>
          <w:rStyle w:val="s3"/>
          <w:sz w:val="28"/>
          <w:szCs w:val="28"/>
          <w:lang w:val="kk-KZ"/>
        </w:rPr>
        <w:t>Маслоу (самоактуализация) өзін-өзі жүзеге асырудың тоғыз сәтін сипаттайды: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lastRenderedPageBreak/>
        <w:t>1.</w:t>
      </w:r>
      <w:r w:rsidR="00983FED" w:rsidRPr="008D0DF3">
        <w:rPr>
          <w:rStyle w:val="s3"/>
          <w:sz w:val="28"/>
          <w:szCs w:val="28"/>
          <w:lang w:val="kk-KZ"/>
        </w:rPr>
        <w:t xml:space="preserve"> Ө</w:t>
      </w:r>
      <w:r w:rsidRPr="008D0DF3">
        <w:rPr>
          <w:rStyle w:val="s3"/>
          <w:sz w:val="28"/>
          <w:szCs w:val="28"/>
          <w:lang w:val="kk-KZ"/>
        </w:rPr>
        <w:t>зінде және айналасындағы кәзір болып жатқандарды толық әсерленулерін жете түсіну;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2.</w:t>
      </w:r>
      <w:r w:rsidR="00983FED" w:rsidRPr="008D0DF3">
        <w:rPr>
          <w:rStyle w:val="s3"/>
          <w:sz w:val="28"/>
          <w:szCs w:val="28"/>
          <w:lang w:val="kk-KZ"/>
        </w:rPr>
        <w:t xml:space="preserve"> Ә</w:t>
      </w:r>
      <w:r w:rsidRPr="008D0DF3">
        <w:rPr>
          <w:rStyle w:val="s3"/>
          <w:sz w:val="28"/>
          <w:szCs w:val="28"/>
          <w:lang w:val="kk-KZ"/>
        </w:rPr>
        <w:t>рбір таңдауды белгісіз бен таныс емес, өсу пайдасына, кенеттен жаңа тәжірибе пайдасына шешу;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3.</w:t>
      </w:r>
      <w:r w:rsidR="00983FED" w:rsidRPr="008D0DF3">
        <w:rPr>
          <w:rStyle w:val="s3"/>
          <w:sz w:val="28"/>
          <w:szCs w:val="28"/>
          <w:lang w:val="kk-KZ"/>
        </w:rPr>
        <w:t xml:space="preserve"> Ө</w:t>
      </w:r>
      <w:r w:rsidRPr="008D0DF3">
        <w:rPr>
          <w:rStyle w:val="s3"/>
          <w:sz w:val="28"/>
          <w:szCs w:val="28"/>
          <w:lang w:val="kk-KZ"/>
        </w:rPr>
        <w:t>зі үшін, ситуацияға өз көзқарастарын айқындау, мысалы, басқалардың пікірі мен көзқарасына байланыссыз саған белгілі-бір ас немесе фильм ұнайма;</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4.</w:t>
      </w:r>
      <w:r w:rsidR="00983FED" w:rsidRPr="008D0DF3">
        <w:rPr>
          <w:rStyle w:val="s3"/>
          <w:sz w:val="28"/>
          <w:szCs w:val="28"/>
          <w:lang w:val="kk-KZ"/>
        </w:rPr>
        <w:t xml:space="preserve"> Ө</w:t>
      </w:r>
      <w:r w:rsidRPr="008D0DF3">
        <w:rPr>
          <w:rStyle w:val="s3"/>
          <w:sz w:val="28"/>
          <w:szCs w:val="28"/>
          <w:lang w:val="kk-KZ"/>
        </w:rPr>
        <w:t>зіне жауапкершілікті алу мен адалдық;</w:t>
      </w:r>
    </w:p>
    <w:p w:rsidR="00ED2E19" w:rsidRPr="008D0DF3" w:rsidRDefault="00983FED"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5. Қ</w:t>
      </w:r>
      <w:r w:rsidR="00ED2E19" w:rsidRPr="008D0DF3">
        <w:rPr>
          <w:rStyle w:val="s3"/>
          <w:sz w:val="28"/>
          <w:szCs w:val="28"/>
          <w:lang w:val="kk-KZ"/>
        </w:rPr>
        <w:t>оғамда қабылданғанға емес, өзінің инстинкті мен пікіріне сенуге үйрену және соған сай әрекет ету (кәсібін, өмірлік серігін, күн режимін таңдауда және т.б.);</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6.</w:t>
      </w:r>
      <w:r w:rsidR="00983FED" w:rsidRPr="008D0DF3">
        <w:rPr>
          <w:rStyle w:val="s3"/>
          <w:sz w:val="28"/>
          <w:szCs w:val="28"/>
          <w:lang w:val="kk-KZ"/>
        </w:rPr>
        <w:t xml:space="preserve"> Ө</w:t>
      </w:r>
      <w:r w:rsidRPr="008D0DF3">
        <w:rPr>
          <w:rStyle w:val="s3"/>
          <w:sz w:val="28"/>
          <w:szCs w:val="28"/>
          <w:lang w:val="kk-KZ"/>
        </w:rPr>
        <w:t xml:space="preserve">зінің қабілетін тұрақты дамыту, оны өзінің істегісі келгеніне қарай пайдалану;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7. Ситуацияларда өзін-өзі жүзеге асырудың ауыспалы сәті — «әсерлену шыңы» пайда болады, олар адамның терең елігуіне, әлеммен байланысы мен толққанда және адамды қатты ойланғанда, әрекетінде, нақты және дәл сезінеді, дүние мен өзін жете түсінуі күшейеді, жаңа көзқарасы негізделеді, дүниеге қатынасы өзгереді, желігу, масаттану пайда болады.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8. Өзін-өзі жүзеге асырудың келесі қадамы - өзінде «психологиялық қорғаныстың» бар екенін байқау (проекция, рационализация, ығыстыру, идентификация және т.б.) мен оны бұзу.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9. Өзін-өзі жүзеге асыру қажеттілігін қанағаттандыру, өздігінен жетілуде өз өмірінің мәні мен өзіне артылған міндетті түсіну.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Егер адам өзінің жоғары қажеттіліктерін қанағаттандыра алмаса, ең болмағанда алғашқы төрт қажеттілікті қанағаттандыру: жақсы тамақ, әдемі үй, сәтті отбасы мен бала, жақсы қызмет бәрі-бір адамды бақытқа бөлемейді. А.</w:t>
      </w:r>
      <w:r w:rsidR="00983FED" w:rsidRPr="008D0DF3">
        <w:rPr>
          <w:rStyle w:val="s3"/>
          <w:sz w:val="28"/>
          <w:szCs w:val="28"/>
          <w:lang w:val="kk-KZ"/>
        </w:rPr>
        <w:t xml:space="preserve"> </w:t>
      </w:r>
      <w:r w:rsidRPr="008D0DF3">
        <w:rPr>
          <w:rStyle w:val="s3"/>
          <w:sz w:val="28"/>
          <w:szCs w:val="28"/>
          <w:lang w:val="kk-KZ"/>
        </w:rPr>
        <w:t xml:space="preserve">Маслоу пікірінше, барлық жоғары қажеттілікті қанағаттандарғанда ғана психологиялық өсуге ие болады.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Адам өзін, өз өмірінің мәнін, ішкі үйлесім мен өзін-өзі жүзеге асыруына мүмкіндігін түсінуі үшін алып тастайтын кедергілер:</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ақиқат қатынасына белсенді бағыт ұстану, ақиқатты зерттеу мен оны жеңіп шығу, одан қашпау;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психологиялық қорғаныссыз өз өміріндегі құбылыстарды нақты сол қалпында көре алу қабілеттілігі;</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жағымсыз эмоция астарында шешуге тиісті мәселе тұратындықтан мәселеге қарсы жүру.</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Тұлғалық өсуі үшін кедергілерді білу, оған қарсы жүру, алып тастау. Осы кедергілердің жойылуымен адам өзін, өз өмірінің мәнін түсінуге жету, ішкі үйлесім мен өзін-өзі жүзеге асырады.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Тұлға дамуына кедергі келтіретін патогендік механизмдер: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lastRenderedPageBreak/>
        <w:t>- ақиқат қатынасына енжар бағыты;</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 проекция, ескерту ішкі тепе-теңдік пен тыныштықты сақтау ниетінде нәрсенің шынай қалпын бұрмалау сияқты «Мен» қорғаныс тәсілінен басқаны ығыстыру. </w:t>
      </w:r>
    </w:p>
    <w:p w:rsidR="00ED2E19" w:rsidRPr="008D0DF3" w:rsidRDefault="00ED2E19" w:rsidP="001320BB">
      <w:pPr>
        <w:pStyle w:val="p1"/>
        <w:tabs>
          <w:tab w:val="left" w:pos="851"/>
        </w:tabs>
        <w:spacing w:before="0" w:beforeAutospacing="0" w:after="0" w:afterAutospacing="0" w:line="276" w:lineRule="auto"/>
        <w:ind w:firstLine="567"/>
        <w:jc w:val="both"/>
        <w:rPr>
          <w:rStyle w:val="s3"/>
          <w:sz w:val="28"/>
          <w:szCs w:val="28"/>
          <w:lang w:val="kk-KZ"/>
        </w:rPr>
      </w:pPr>
      <w:r w:rsidRPr="008D0DF3">
        <w:rPr>
          <w:rStyle w:val="s3"/>
          <w:sz w:val="28"/>
          <w:szCs w:val="28"/>
          <w:lang w:val="kk-KZ"/>
        </w:rPr>
        <w:t xml:space="preserve">Гуманистік психологияның ғана емес, трансперсональдық психологияның да негізін салуда өзін-өзі жүзеге асыратын адамдарда рухани өлшемінің бар болуымен, шыңына жеткендегі әсерленулері өзін-өзі жүзеге асыруына қозғау салады, «жоғарғы нормалар» сана жағдайының өзгеруіне алып келеді және жалпы әлемдік рухани мәліметтік алаңына ене алады. </w:t>
      </w:r>
    </w:p>
    <w:p w:rsidR="00ED2E19" w:rsidRPr="008D0DF3" w:rsidRDefault="00ED2E19" w:rsidP="001320BB">
      <w:pPr>
        <w:pStyle w:val="p1"/>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Жұмысшының жеке қасиеттерінің қалыптасуына профессиографиялық тұрғыдан қарау қазірге дейін жұмысшылар мен мамандарды даярлау мәселесі кәсіптік біліктіліктеріне сипаттама беру тұрғысынан негіздеу кең сипат алып келді. Кәсіптік мектепті бітірушілерге оқу орындары беретін біліктілік сипаттамасы - оның оқу барысында білім, білік және дағдыларына қойылатын талаптарды анықтайды, ол орталық атқарушы органдардың кәсіптік білімге біліктілік тағайындайтын саласы арқылы белгіленеді. Мұнда байқағанымыздай, бітірушілердің білімі, біліктілігі және дағдылары ғана айқындалған.</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Бітірушілерге қажетті маңызды кәсіби сапа мен жеке тұлғалық қасиеттер байқалмайды. Бітірушінің шығармашылық қабілеттілігі мен іскерлік әрекеттерін кәсіпкерлікпен ұштастыру, оның шыны кәсіби шебер деңгейіне жету, сөйтіп авторлық қызмет жүйесіне енуі көрсетілмеген. Мұны қазіргі кәсіптік мектеп бітіруші түлектерді дайындауда олардың біліктілік сипатын анықтайтын негізгі кемшіліктері. Кәсіптік дайындау мәселесін профессиографиялық тұрғыдан қарау ғана бұл тығырықтан шығара алады. Кәсіби дайындау деңгейін, оның сапалық дәрежесін біліктілік сипаттама емес, профессиограмма анықтап бере алады. Профессиограмма - белгілі-бір кәсіпке жан-жақты сипаттама бере келе, оның адамға қоятын талаптарын, ол қызметті атқару үшін қажетті жеке тұлғалық, моралдық қасиеттер сапасын, ойлау қабілетінің ерекшеліктерін сол арқылы білім, білік және дағдылық әрекеттерді іске қосатын жүйе болып табылады. Кәсіптік мектеп бітіру-шілерінің дайындығы тек білім, білік және дағдылық қасиеттерден басқа анықтайтын объективті қажеттіліктер бар екендігі белгілі болды. Енді профессиограмманың мына төмендегі мазмұнына тоқталамыз:</w:t>
      </w:r>
    </w:p>
    <w:p w:rsidR="00ED2E19" w:rsidRPr="008D0DF3" w:rsidRDefault="00ED2E19" w:rsidP="001320BB">
      <w:pPr>
        <w:tabs>
          <w:tab w:val="left" w:pos="851"/>
        </w:tabs>
        <w:spacing w:after="0"/>
        <w:ind w:firstLine="567"/>
        <w:jc w:val="both"/>
        <w:rPr>
          <w:rFonts w:ascii="Times New Roman" w:eastAsia="Times New Roman" w:hAnsi="Times New Roman" w:cs="Times New Roman"/>
          <w:i/>
          <w:sz w:val="28"/>
          <w:szCs w:val="28"/>
          <w:lang w:val="kk-KZ"/>
        </w:rPr>
      </w:pPr>
      <w:r w:rsidRPr="008D0DF3">
        <w:rPr>
          <w:rFonts w:ascii="Times New Roman" w:eastAsia="Times New Roman" w:hAnsi="Times New Roman" w:cs="Times New Roman"/>
          <w:i/>
          <w:sz w:val="28"/>
          <w:szCs w:val="28"/>
          <w:lang w:val="kk-KZ"/>
        </w:rPr>
        <w:t>1. Кәсіпке әлеуметтік</w:t>
      </w:r>
      <w:r w:rsidR="00CB6264" w:rsidRPr="008D0DF3">
        <w:rPr>
          <w:rFonts w:ascii="Times New Roman" w:eastAsia="Times New Roman" w:hAnsi="Times New Roman" w:cs="Times New Roman"/>
          <w:i/>
          <w:sz w:val="28"/>
          <w:szCs w:val="28"/>
          <w:lang w:val="kk-KZ"/>
        </w:rPr>
        <w:t>-</w:t>
      </w:r>
      <w:r w:rsidRPr="008D0DF3">
        <w:rPr>
          <w:rFonts w:ascii="Times New Roman" w:eastAsia="Times New Roman" w:hAnsi="Times New Roman" w:cs="Times New Roman"/>
          <w:i/>
          <w:sz w:val="28"/>
          <w:szCs w:val="28"/>
          <w:lang w:val="kk-KZ"/>
        </w:rPr>
        <w:t>экономикалық сипаттама</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1.1. Экономика саласы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1.2. Маманға сұранымы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1.3. Кәсіп ауқымы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1.4. Өнеркәсіп, ұйым, мекеме түрі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1.5. Еңбекті ұйымдастыру формасы</w:t>
      </w:r>
    </w:p>
    <w:p w:rsidR="00ED2E19" w:rsidRPr="008D0DF3" w:rsidRDefault="00ED2E19" w:rsidP="001320BB">
      <w:pPr>
        <w:tabs>
          <w:tab w:val="left" w:pos="851"/>
        </w:tabs>
        <w:spacing w:after="0"/>
        <w:ind w:firstLine="567"/>
        <w:jc w:val="both"/>
        <w:rPr>
          <w:rFonts w:ascii="Times New Roman" w:eastAsia="Times New Roman" w:hAnsi="Times New Roman" w:cs="Times New Roman"/>
          <w:i/>
          <w:sz w:val="28"/>
          <w:szCs w:val="28"/>
          <w:lang w:val="kk-KZ"/>
        </w:rPr>
      </w:pPr>
      <w:r w:rsidRPr="008D0DF3">
        <w:rPr>
          <w:rFonts w:ascii="Times New Roman" w:eastAsia="Times New Roman" w:hAnsi="Times New Roman" w:cs="Times New Roman"/>
          <w:i/>
          <w:sz w:val="28"/>
          <w:szCs w:val="28"/>
          <w:lang w:val="kk-KZ"/>
        </w:rPr>
        <w:lastRenderedPageBreak/>
        <w:t xml:space="preserve">2. Кәсіпке өндірістік сипаттама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2.1. Еңбек мақсаты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2.2. Еңбек пәні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2.3. Еңбек құрал – жабдықтары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2.4. Еңбек мазмұны: негізгі өндірістік жұмыстар</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2.5.Еңбек шарты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2.6. Еңбекті ұйымдастыру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2.7.Қажетті кәсіби білім, білік және дағды</w:t>
      </w:r>
    </w:p>
    <w:p w:rsidR="00ED2E19" w:rsidRPr="008D0DF3" w:rsidRDefault="00ED2E19" w:rsidP="001320BB">
      <w:pPr>
        <w:tabs>
          <w:tab w:val="left" w:pos="851"/>
        </w:tabs>
        <w:spacing w:after="0"/>
        <w:ind w:firstLine="567"/>
        <w:jc w:val="both"/>
        <w:rPr>
          <w:rFonts w:ascii="Times New Roman" w:eastAsia="Times New Roman" w:hAnsi="Times New Roman" w:cs="Times New Roman"/>
          <w:i/>
          <w:sz w:val="28"/>
          <w:szCs w:val="28"/>
          <w:lang w:val="kk-KZ"/>
        </w:rPr>
      </w:pPr>
      <w:r w:rsidRPr="008D0DF3">
        <w:rPr>
          <w:rFonts w:ascii="Times New Roman" w:eastAsia="Times New Roman" w:hAnsi="Times New Roman" w:cs="Times New Roman"/>
          <w:i/>
          <w:sz w:val="28"/>
          <w:szCs w:val="28"/>
          <w:lang w:val="kk-KZ"/>
        </w:rPr>
        <w:t>3. Кәсіптік санитарлық</w:t>
      </w:r>
      <w:r w:rsidR="00CB6264" w:rsidRPr="008D0DF3">
        <w:rPr>
          <w:rFonts w:ascii="Times New Roman" w:eastAsia="Times New Roman" w:hAnsi="Times New Roman" w:cs="Times New Roman"/>
          <w:i/>
          <w:sz w:val="28"/>
          <w:szCs w:val="28"/>
          <w:lang w:val="kk-KZ"/>
        </w:rPr>
        <w:t>-</w:t>
      </w:r>
      <w:r w:rsidRPr="008D0DF3">
        <w:rPr>
          <w:rFonts w:ascii="Times New Roman" w:eastAsia="Times New Roman" w:hAnsi="Times New Roman" w:cs="Times New Roman"/>
          <w:i/>
          <w:sz w:val="28"/>
          <w:szCs w:val="28"/>
          <w:lang w:val="kk-KZ"/>
        </w:rPr>
        <w:t>гигиеналық сипаты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3.1. Еңбектің ауырлығы мен күрделі деңгейі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3.2. Жасы мен жынысына байланысты шектеуі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3.3. Жұмыс және демалыс режимі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3.4. Ауысымдығы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3.5. Талдағыш жүктемесі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3.6. Жағымсыз секторлар.</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3.7. Медициналық қарсы көрсетілімдері</w:t>
      </w:r>
    </w:p>
    <w:p w:rsidR="00ED2E19" w:rsidRPr="008D0DF3" w:rsidRDefault="00ED2E19" w:rsidP="001320BB">
      <w:pPr>
        <w:tabs>
          <w:tab w:val="left" w:pos="851"/>
        </w:tabs>
        <w:spacing w:after="0"/>
        <w:ind w:firstLine="567"/>
        <w:jc w:val="both"/>
        <w:rPr>
          <w:rFonts w:ascii="Times New Roman" w:eastAsia="Times New Roman" w:hAnsi="Times New Roman" w:cs="Times New Roman"/>
          <w:i/>
          <w:sz w:val="28"/>
          <w:szCs w:val="28"/>
          <w:lang w:val="kk-KZ"/>
        </w:rPr>
      </w:pPr>
      <w:r w:rsidRPr="008D0DF3">
        <w:rPr>
          <w:rFonts w:ascii="Times New Roman" w:eastAsia="Times New Roman" w:hAnsi="Times New Roman" w:cs="Times New Roman"/>
          <w:i/>
          <w:sz w:val="28"/>
          <w:szCs w:val="28"/>
          <w:lang w:val="kk-KZ"/>
        </w:rPr>
        <w:t>4. Кәсіпке байланысты маманның жеке</w:t>
      </w:r>
      <w:r w:rsidR="00CB6264" w:rsidRPr="008D0DF3">
        <w:rPr>
          <w:rFonts w:ascii="Times New Roman" w:eastAsia="Times New Roman" w:hAnsi="Times New Roman" w:cs="Times New Roman"/>
          <w:i/>
          <w:sz w:val="28"/>
          <w:szCs w:val="28"/>
          <w:lang w:val="kk-KZ"/>
        </w:rPr>
        <w:t>-</w:t>
      </w:r>
      <w:r w:rsidRPr="008D0DF3">
        <w:rPr>
          <w:rFonts w:ascii="Times New Roman" w:eastAsia="Times New Roman" w:hAnsi="Times New Roman" w:cs="Times New Roman"/>
          <w:i/>
          <w:sz w:val="28"/>
          <w:szCs w:val="28"/>
          <w:lang w:val="kk-KZ"/>
        </w:rPr>
        <w:t>психологиялық ерекшеліктеріне қойылатын талаптар</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4.1.Нейродинамика</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4.2. Тәуліктік</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4.3. Психомоторика</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4.4. Сезгіштік аумағы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4.5. Есте сақтау қабілеті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4.6. Зейіні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4.7. Ойлау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4.8. Парасат</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4.9. Еркіндігі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4.10. Мінез – құлқы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4.11. Тұлғаның кәсіби сапалық қасиеттері.</w:t>
      </w:r>
    </w:p>
    <w:p w:rsidR="00ED2E19" w:rsidRPr="008D0DF3" w:rsidRDefault="00ED2E19" w:rsidP="001320BB">
      <w:pPr>
        <w:tabs>
          <w:tab w:val="left" w:pos="851"/>
        </w:tabs>
        <w:spacing w:after="0"/>
        <w:ind w:firstLine="567"/>
        <w:jc w:val="both"/>
        <w:rPr>
          <w:rFonts w:ascii="Times New Roman" w:eastAsia="Times New Roman" w:hAnsi="Times New Roman" w:cs="Times New Roman"/>
          <w:i/>
          <w:sz w:val="28"/>
          <w:szCs w:val="28"/>
          <w:lang w:val="kk-KZ"/>
        </w:rPr>
      </w:pPr>
      <w:r w:rsidRPr="008D0DF3">
        <w:rPr>
          <w:rFonts w:ascii="Times New Roman" w:eastAsia="Times New Roman" w:hAnsi="Times New Roman" w:cs="Times New Roman"/>
          <w:i/>
          <w:sz w:val="28"/>
          <w:szCs w:val="28"/>
          <w:lang w:val="kk-KZ"/>
        </w:rPr>
        <w:t>5. Кадр дайындау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5.1. Оқу орнының түрі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5.2. Оқыту мерзімі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5.3. Жалпы білім беретін пәндерді игеруі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5.4. Кәсіби шеберлігін шыңдау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Профессиограмманың бұл келтірілген құрылымдық мазмұны әрине, кәсіби біліктілікке қазіргі қойылып жүрген талаптар деңгейінен биік, ауқымды. Қазір жүзеге асырып, практикада қолдану қиын болып тұр, өйткені, жұмыс ауқымын айтпағанның өзінде, қарапайым әрі тиімді талдау жүргізуге мүмкіндігі жоқ.</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lastRenderedPageBreak/>
        <w:t>Креативті акмеология адамтану саласында адамның кәсіби қалыптасуындағы барлық кезеңдерде ересек тұлға немесе естияр тұлғаның шығармашылық жетісгікке жетуіндегін зерттейді. Акмеологияның маңызды міндеті балалық шақта және жастық шақтың әрбір кезеңінде қандай құбылыстардың және қалай капытасатынын анықтау арқылы оның болашақтағы өмірінде өзінің мүмкіндіктерін жемісті жүзеге асыруға мүмкіндік береді.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Адамның ең есейген шағы - «акме» - оның өміріндегі көптеген кезеңдерін қамтитын адамның көпкырлы жағдайын мен оның тұлға, маман, азамат, жар, ата-ана ретінде қаншалықты қалыптасқандығын көрсетеді. Акмеология адамға макрофакторлық, микрофакторлық, мезофакторлық ықпалдардың нәтижелері мен механизмдерін анықтайды, адамға ересек өміріндегі сатылардың барлық салада өзін барынша көрсетуге мүмкіндік беретін оның өмір стратегиясын жасайтын міндетті атқарады.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Адамның даму шыңына жетудегі негізі шарты «акме» деп белгіленеді және ол тек макрофакторлардың, микрофакторлардың, мезофакторлардың ғана нәтижелері емес, ең алдымен, белсенді креативті-шығармашылық іс-әрекеттер немесе қызметтер, өзін-өзі дамытуға, өзін-өзі оқытуға және өзін-өзі жүзеге асыруға бағытталған белсенді қажеттіліктерін белсенді қанағаттандыруы. Адамның өзін-өзі жетілдірудегі негізгі меже қоғамдағы өзін-өзі көрсетуі мен өзін-өзі бекітуімен жемісті аяқталады. Адамның негізгі «акме» құрамы анықталып, кәсіби шеберлігі мен креативтілігі (шығармашылықка қабілеттілігі) жасампаздық қызметке тұлғанын шығармашылық тұрғыдан бағытталғандығымен анықталады. Кәсіпқойлық (немесе кәсіби шеберлік) аталған кәсіби қызметте немесе іс-әрекеттерде негізгі жетістік болып табылады. Кәсіби шеберліктегі біліктілік пен қалыптасқан дағдылар алға өрлеуге ықпал жасайды, мамандығын жоғары дәрежеде игеруге толық мүмкіндік береді.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Объективті межелер</w:t>
      </w:r>
      <w:r w:rsidRPr="008D0DF3">
        <w:rPr>
          <w:rFonts w:ascii="Times New Roman" w:eastAsia="Times New Roman" w:hAnsi="Times New Roman" w:cs="Times New Roman"/>
          <w:sz w:val="28"/>
          <w:szCs w:val="28"/>
          <w:lang w:val="kk-KZ"/>
        </w:rPr>
        <w:t>: еңбектің жоғары өнімділігі, сандық және сапалық көрсеткіштері, еңбек өнімінің сенімділігі, уақыт пен қорды шығындауы, мамандық аясында белгілі-бір әлеуметтік мәртебеге жетуі, маман-дығының аясында шығармашылық пен креативтілікті меңгеруі (кәсібіне байланысты әртүрлі мәселелерді шешуге қабілеттілігінің жиынтығы және т.б.); мамандықтағы еңбек нәтижесінің көрсеткіштері адам еңбегіне сәйкес болуы.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Субъективті межелер</w:t>
      </w:r>
      <w:r w:rsidRPr="008D0DF3">
        <w:rPr>
          <w:rFonts w:ascii="Times New Roman" w:eastAsia="Times New Roman" w:hAnsi="Times New Roman" w:cs="Times New Roman"/>
          <w:sz w:val="28"/>
          <w:szCs w:val="28"/>
          <w:lang w:val="kk-KZ"/>
        </w:rPr>
        <w:t xml:space="preserve">: адамда кәсіби шеберліктердің болуы, мамандығының маңыздылығын түсіну, оның құндылықтарға бағдарлануы, қажетті маңызды кәсіби сапалардың жиынтығының болуы, өзіне кәсіпкой ретінде жағымды көзқарасы, еңбектің нәтижесі мен ондағы үдерістерге адамның қанағаттануы, тұлғалық қалыптың бұзылуына жол бермеу, сонымен </w:t>
      </w:r>
      <w:r w:rsidRPr="008D0DF3">
        <w:rPr>
          <w:rFonts w:ascii="Times New Roman" w:eastAsia="Times New Roman" w:hAnsi="Times New Roman" w:cs="Times New Roman"/>
          <w:sz w:val="28"/>
          <w:szCs w:val="28"/>
          <w:lang w:val="kk-KZ"/>
        </w:rPr>
        <w:lastRenderedPageBreak/>
        <w:t>бірге, адамның бейімділігіне, мотивтеріне және талаптарына оның мамандығы сәйкес келуі.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Нәтижелі межелер</w:t>
      </w:r>
      <w:r w:rsidRPr="008D0DF3">
        <w:rPr>
          <w:rFonts w:ascii="Times New Roman" w:eastAsia="Times New Roman" w:hAnsi="Times New Roman" w:cs="Times New Roman"/>
          <w:sz w:val="28"/>
          <w:szCs w:val="28"/>
          <w:lang w:val="kk-KZ"/>
        </w:rPr>
        <w:t>: еңбекте жоғары нәтижелерге жетуге ынталандыру, адамның жетістіктің нәтижесіне қол жеткізуге арналған уақыт пен қорды шығындауды қысқарту мен үнемдеу әлеуметтік қажетті еңбек нәтижелеріне қол жеткізуі.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Үдерістікмежелер</w:t>
      </w:r>
      <w:r w:rsidRPr="008D0DF3">
        <w:rPr>
          <w:rFonts w:ascii="Times New Roman" w:eastAsia="Times New Roman" w:hAnsi="Times New Roman" w:cs="Times New Roman"/>
          <w:sz w:val="28"/>
          <w:szCs w:val="28"/>
          <w:lang w:val="kk-KZ"/>
        </w:rPr>
        <w:t>: адамның әлеуметтік жағдайда қолайлы тәсілдерді, әдітерді, технологияларды пайдалану; үлгілі көрсеткіштерді меңгеру, қызметіндегі кәсіби шеберліктің кескінін меңгеру, кәсіби шеберлікпен қарым-қатынас жасауды ұйымдастыру, кәсіби мәселелерді өнімді шешу тәсілдерін меңгеру, еңбекте тиімді нәтижелерді алу, құралдар мен тәсілдерді, басқа адамдардың кәсіби шеберлігін меңгеру арқылы тәжірибе жинақтау; кәсіби қызметіндегі іс-әрекеттері мен қарым-қатынастарындағы даралық мәнерін өңдеу әрі шыңдау; кәсіби шеберліктің шыңына жетуге өзіндік дара бағдарламаны құрастыру тәсілін меңгеру (акме); кәсіби шеберлікке жету өрлеуде акмеологиялық тәсілдерді (дәстүрлі) қолдану; адамның даралану, әлеуметтену және кәсіби шеберлігін қалаптастыру үдерістерін еңбек барысымен тиімді байланыстыру; бұл үдерістерде жағымды қозғалыстар жасау; «командада (ұжымда)» жұмыс жасау қабілетін меңгеру, кәсіби ортаға өзіндік ыкпал жасау тәсілдерін меңгеру және т.б.</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Белсенді креативті</w:t>
      </w:r>
      <w:r w:rsidR="00CB6264"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 xml:space="preserve">шығармашылық іс-әрекеттер ғана адамның жетістікке жетуіне мүмкіндік береді және өзін-өзі максимумдық жүзеге асыруға ыкпал жасайды, сондықтан креативті акмеология жүйесінде бүгінде кративті психология белсенді дамып келеді. </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Кәсіби қызметтің субъектісі сапасында мамандарды зерттеуге</w:t>
      </w:r>
      <w:r w:rsidR="00CB6264"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акмеологиялық тәсілдер мамандарды дайындаудағы барлық кезеңдерде психологиялық-педагогикалық бірқатар факторлармен ықпал жасайды.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Біріншіден</w:t>
      </w:r>
      <w:r w:rsidRPr="008D0DF3">
        <w:rPr>
          <w:rFonts w:ascii="Times New Roman" w:eastAsia="Times New Roman" w:hAnsi="Times New Roman" w:cs="Times New Roman"/>
          <w:sz w:val="28"/>
          <w:szCs w:val="28"/>
          <w:lang w:val="kk-KZ"/>
        </w:rPr>
        <w:t>, әлеуметтік-мәдени ортаның өзгеруі. Бұл маңызды өзгер-істердің бірі - білім беру жүйесін дамудың ең маңызды бағыты сапасын белгілеу. Білім беру жүйесі адам сапасы мен қоғамдық интеллекттің сапасын дамытуда әлеуметтік-генетикалық механизмның озық үлгісі. Ол «адамдық капиталды» қайта өндірудегі негізі фактор ретінде бекітіледі, нәтижесінде ғылымға лайықты, интеллектуалды экономиканы алға жылжытады. Әртүрлі мемлекеттердің саясаты білім беру жүйесін мемелекеттік мақсаттар жүй-есіндегі жоғарғы артықшылық деп есептейді.</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Екіншіден</w:t>
      </w:r>
      <w:r w:rsidRPr="008D0DF3">
        <w:rPr>
          <w:rFonts w:ascii="Times New Roman" w:eastAsia="Times New Roman" w:hAnsi="Times New Roman" w:cs="Times New Roman"/>
          <w:sz w:val="28"/>
          <w:szCs w:val="28"/>
          <w:lang w:val="kk-KZ"/>
        </w:rPr>
        <w:t>, халықаралық жағдайларда жасалған талдаулардың көрсеткеніндей интеллектуалды қорлардың, білім беру жүйесінің сапасы және ең бірінші, оның алдыңғы бөлімі - ЖОО-ның сапасы үшін басқа мемлекеттермен бәсекенің басталуы.</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lastRenderedPageBreak/>
        <w:t>Үшіншіден</w:t>
      </w:r>
      <w:r w:rsidRPr="008D0DF3">
        <w:rPr>
          <w:rFonts w:ascii="Times New Roman" w:eastAsia="Times New Roman" w:hAnsi="Times New Roman" w:cs="Times New Roman"/>
          <w:sz w:val="28"/>
          <w:szCs w:val="28"/>
          <w:lang w:val="kk-KZ"/>
        </w:rPr>
        <w:t>, адамзаттың дамуын ұйымдастырушы көрсеткіштердің</w:t>
      </w:r>
      <w:r w:rsidR="00CB6264"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алға дамуы дегеніміз интеграциялық үдерістердің кеңейтілуі, экономиканы глобализациялау, коммуникациялық инфракұрылымдардың, әлеуметтік серіктестіктің, халықаралық ұйымдар жүйесіндегі үнемі қызмет жасайтын қарым-қатынастарды кеңейту; халықаралық білім беру жүйесін қалыптастыру.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Төртіншіден</w:t>
      </w:r>
      <w:r w:rsidRPr="008D0DF3">
        <w:rPr>
          <w:rFonts w:ascii="Times New Roman" w:eastAsia="Times New Roman" w:hAnsi="Times New Roman" w:cs="Times New Roman"/>
          <w:sz w:val="28"/>
          <w:szCs w:val="28"/>
          <w:lang w:val="kk-KZ"/>
        </w:rPr>
        <w:t>, интеграциялық үдерістерді дамытуға стратегиялық мақсатқа бағытталу, Әлемдік сауда ұйымына (ВТО) кіруге ұмтылу, бітіруші мамандардың кәсіби санатын еуропалық білім беру жүйелерімен салыстыру әрі теңестіруге қол жеткізу үшін Блондық үдеріске қатысуды мақсат ету арқылы олардың жұмыс орнын отандық және әлемдік еңбек нарқында мүмкіндіктер жасау.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Бесіншіден</w:t>
      </w:r>
      <w:r w:rsidRPr="008D0DF3">
        <w:rPr>
          <w:rFonts w:ascii="Times New Roman" w:eastAsia="Times New Roman" w:hAnsi="Times New Roman" w:cs="Times New Roman"/>
          <w:sz w:val="28"/>
          <w:szCs w:val="28"/>
          <w:lang w:val="kk-KZ"/>
        </w:rPr>
        <w:t>, білім беру үдерісі мен білім беру ортасының бір-бірімен сәйкес болуына тұлғалық</w:t>
      </w:r>
      <w:r w:rsidR="00CB6264"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кәсіби бағытталуын талап етеді, әрі ол кәсіпқой тұлғаның білімді дара жолын қалыптастыру мен жүзеге асауда (Н.В. Кузмина) оның қызығушылығын, қабілетін де ескереді. Білім беру жүйесінің міндеті тұлғаның жемісті әлеуметтік беймделуіне қажеттілігін қанағаттандыру, кәсіби шеберлігін қалыптастыру, еңбек нарығында бәсекеге лайықты болуын қамтамасыз ету.</w:t>
      </w:r>
    </w:p>
    <w:p w:rsidR="00ED2E19" w:rsidRPr="008D0DF3" w:rsidRDefault="00ED2E19"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Алтыншыдан</w:t>
      </w:r>
      <w:r w:rsidRPr="008D0DF3">
        <w:rPr>
          <w:rFonts w:ascii="Times New Roman" w:eastAsia="Times New Roman" w:hAnsi="Times New Roman" w:cs="Times New Roman"/>
          <w:sz w:val="28"/>
          <w:szCs w:val="28"/>
          <w:lang w:val="kk-KZ"/>
        </w:rPr>
        <w:t>, акмеология ғылымы адамның кәсіби қызмет барысындағы барлық кезеңдерінде үнемі катысатын білім беру ортасындағы жоғары жетістіктерге қол жеткізуте мүмкіндік беретін және тұлғаны креативті-касіби дамуын ұйымдастыратын мыкты әдіснамалық жүйелердің қағидаларын, заңдылықтары мен механизмдерін жасауға қажетті шарттарды жетілдірді.</w:t>
      </w:r>
    </w:p>
    <w:p w:rsidR="00ED2E19" w:rsidRPr="008D0DF3" w:rsidRDefault="00ED2E19" w:rsidP="001320BB">
      <w:pPr>
        <w:tabs>
          <w:tab w:val="left" w:pos="851"/>
        </w:tabs>
        <w:spacing w:after="0"/>
        <w:ind w:firstLine="567"/>
        <w:jc w:val="both"/>
        <w:rPr>
          <w:rFonts w:ascii="Times New Roman" w:hAnsi="Times New Roman" w:cs="Times New Roman"/>
          <w:sz w:val="28"/>
          <w:szCs w:val="28"/>
          <w:lang w:val="kk-KZ"/>
        </w:rPr>
      </w:pPr>
    </w:p>
    <w:p w:rsidR="00ED2E19" w:rsidRPr="008D0DF3" w:rsidRDefault="007B333A" w:rsidP="001320BB">
      <w:pPr>
        <w:pStyle w:val="p4"/>
        <w:tabs>
          <w:tab w:val="left" w:pos="851"/>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w:t>
      </w:r>
      <w:r w:rsidR="00ED2E19" w:rsidRPr="008D0DF3">
        <w:rPr>
          <w:rStyle w:val="s6"/>
          <w:b/>
          <w:sz w:val="28"/>
          <w:szCs w:val="28"/>
          <w:lang w:val="kk-KZ"/>
        </w:rPr>
        <w:t>дебиеттер:</w:t>
      </w:r>
    </w:p>
    <w:p w:rsidR="00ED2E19" w:rsidRPr="008D0DF3" w:rsidRDefault="00ED2E19"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rPr>
      </w:pPr>
      <w:r w:rsidRPr="008D0DF3">
        <w:rPr>
          <w:iCs/>
          <w:sz w:val="28"/>
          <w:szCs w:val="28"/>
        </w:rPr>
        <w:t xml:space="preserve">Деркач А.А. </w:t>
      </w:r>
      <w:r w:rsidRPr="008D0DF3">
        <w:rPr>
          <w:sz w:val="28"/>
          <w:szCs w:val="28"/>
        </w:rPr>
        <w:t xml:space="preserve">Методолого-прикладные основы акмеологических исследований. </w:t>
      </w:r>
      <w:r w:rsidR="007B333A" w:rsidRPr="008D0DF3">
        <w:rPr>
          <w:sz w:val="28"/>
          <w:szCs w:val="28"/>
          <w:lang w:val="kk-KZ"/>
        </w:rPr>
        <w:t xml:space="preserve">- </w:t>
      </w:r>
      <w:r w:rsidRPr="008D0DF3">
        <w:rPr>
          <w:sz w:val="28"/>
          <w:szCs w:val="28"/>
        </w:rPr>
        <w:t>М., 2000.</w:t>
      </w:r>
    </w:p>
    <w:p w:rsidR="00ED2E19" w:rsidRPr="008D0DF3" w:rsidRDefault="00ED2E19"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lang w:val="kk-KZ"/>
        </w:rPr>
      </w:pPr>
      <w:r w:rsidRPr="008D0DF3">
        <w:rPr>
          <w:sz w:val="28"/>
          <w:szCs w:val="28"/>
        </w:rPr>
        <w:t>Бабанский Ю.К. Оптимизация учебно-воспитательного процесса: методические основы. – М.: Просвещение, 1982</w:t>
      </w:r>
      <w:r w:rsidRPr="008D0DF3">
        <w:rPr>
          <w:sz w:val="28"/>
          <w:szCs w:val="28"/>
          <w:lang w:val="kk-KZ"/>
        </w:rPr>
        <w:t>.</w:t>
      </w:r>
    </w:p>
    <w:p w:rsidR="00ED2E19" w:rsidRPr="008D0DF3" w:rsidRDefault="00ED2E19"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lang w:val="kk-KZ"/>
        </w:rPr>
      </w:pPr>
      <w:r w:rsidRPr="008D0DF3">
        <w:rPr>
          <w:iCs/>
          <w:sz w:val="28"/>
          <w:szCs w:val="28"/>
        </w:rPr>
        <w:t xml:space="preserve">Деркач А.А. </w:t>
      </w:r>
      <w:r w:rsidRPr="008D0DF3">
        <w:rPr>
          <w:sz w:val="28"/>
          <w:szCs w:val="28"/>
        </w:rPr>
        <w:t>Акмеология:</w:t>
      </w:r>
      <w:r w:rsidRPr="008D0DF3">
        <w:rPr>
          <w:sz w:val="28"/>
          <w:szCs w:val="28"/>
          <w:lang w:val="kk-KZ"/>
        </w:rPr>
        <w:t xml:space="preserve"> Учебник. Повторное издание. </w:t>
      </w:r>
      <w:r w:rsidR="007B333A" w:rsidRPr="008D0DF3">
        <w:rPr>
          <w:sz w:val="28"/>
          <w:szCs w:val="28"/>
          <w:lang w:val="kk-KZ"/>
        </w:rPr>
        <w:t>-</w:t>
      </w:r>
      <w:r w:rsidRPr="008D0DF3">
        <w:rPr>
          <w:sz w:val="28"/>
          <w:szCs w:val="28"/>
          <w:lang w:val="kk-KZ"/>
        </w:rPr>
        <w:t xml:space="preserve"> СПб., 2011.</w:t>
      </w:r>
    </w:p>
    <w:p w:rsidR="00ED2E19" w:rsidRPr="008D0DF3" w:rsidRDefault="00ED2E19"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rPr>
      </w:pPr>
      <w:r w:rsidRPr="008D0DF3">
        <w:rPr>
          <w:iCs/>
          <w:sz w:val="28"/>
          <w:szCs w:val="28"/>
        </w:rPr>
        <w:t xml:space="preserve">Деркач А.А. </w:t>
      </w:r>
      <w:r w:rsidRPr="008D0DF3">
        <w:rPr>
          <w:sz w:val="28"/>
          <w:szCs w:val="28"/>
        </w:rPr>
        <w:t xml:space="preserve">Акмеология: личностное и профессиональное развитие человека: Методолого-прикладные основы акмеологического исследования. </w:t>
      </w:r>
      <w:r w:rsidR="007B333A" w:rsidRPr="008D0DF3">
        <w:rPr>
          <w:sz w:val="28"/>
          <w:szCs w:val="28"/>
          <w:lang w:val="kk-KZ"/>
        </w:rPr>
        <w:t xml:space="preserve">- </w:t>
      </w:r>
      <w:r w:rsidRPr="008D0DF3">
        <w:rPr>
          <w:sz w:val="28"/>
          <w:szCs w:val="28"/>
        </w:rPr>
        <w:t>М., 200</w:t>
      </w:r>
      <w:r w:rsidRPr="008D0DF3">
        <w:rPr>
          <w:sz w:val="28"/>
          <w:szCs w:val="28"/>
          <w:lang w:val="kk-KZ"/>
        </w:rPr>
        <w:t>9</w:t>
      </w:r>
      <w:r w:rsidRPr="008D0DF3">
        <w:rPr>
          <w:sz w:val="28"/>
          <w:szCs w:val="28"/>
        </w:rPr>
        <w:t>.</w:t>
      </w:r>
    </w:p>
    <w:p w:rsidR="007B333A" w:rsidRPr="008D0DF3" w:rsidRDefault="00ED2E19"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rPr>
      </w:pPr>
      <w:r w:rsidRPr="008D0DF3">
        <w:rPr>
          <w:sz w:val="28"/>
          <w:szCs w:val="28"/>
        </w:rPr>
        <w:t>Мұқанов М. Жас және педагогикалық психология. – Алматы, 2000.</w:t>
      </w:r>
    </w:p>
    <w:p w:rsidR="007B333A" w:rsidRPr="008D0DF3" w:rsidRDefault="007B333A"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lang w:val="kk-KZ"/>
        </w:rPr>
      </w:pPr>
      <w:r w:rsidRPr="008D0DF3">
        <w:rPr>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7B333A" w:rsidRPr="008D0DF3" w:rsidRDefault="007B333A"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lang w:val="kk-KZ"/>
        </w:rPr>
      </w:pPr>
      <w:r w:rsidRPr="008D0DF3">
        <w:rPr>
          <w:sz w:val="28"/>
          <w:szCs w:val="28"/>
          <w:lang w:val="kk-KZ"/>
        </w:rPr>
        <w:t>Шульц Д.П., Шульц С.Э. Қазіргі психология тарихы. 11-басылым. - Алматы: Ұлттық аударма бюросы қоғамдық қоры, 2018. – 448 б.</w:t>
      </w:r>
    </w:p>
    <w:p w:rsidR="00ED2E19" w:rsidRPr="008D0DF3" w:rsidRDefault="007B333A" w:rsidP="001320BB">
      <w:pPr>
        <w:pStyle w:val="a7"/>
        <w:numPr>
          <w:ilvl w:val="0"/>
          <w:numId w:val="33"/>
        </w:numPr>
        <w:shd w:val="clear" w:color="auto" w:fill="FFFFFF"/>
        <w:tabs>
          <w:tab w:val="left" w:pos="284"/>
          <w:tab w:val="left" w:pos="851"/>
        </w:tabs>
        <w:suppressAutoHyphens/>
        <w:spacing w:line="276" w:lineRule="auto"/>
        <w:ind w:left="0" w:firstLine="567"/>
        <w:jc w:val="both"/>
        <w:rPr>
          <w:sz w:val="28"/>
          <w:szCs w:val="28"/>
          <w:lang w:val="kk-KZ"/>
        </w:rPr>
      </w:pPr>
      <w:r w:rsidRPr="008D0DF3">
        <w:rPr>
          <w:sz w:val="28"/>
          <w:szCs w:val="28"/>
          <w:lang w:val="kk-KZ"/>
        </w:rPr>
        <w:lastRenderedPageBreak/>
        <w:t>Майэрс Д., Туенж Ж. Әлеуметтік психология. 12 басылым. - Алматы: Ұлттық аударма бюросы қоғамдық қоры, 2018. – 648 б.</w:t>
      </w:r>
      <w:r w:rsidR="00ED2E19" w:rsidRPr="008D0DF3">
        <w:rPr>
          <w:sz w:val="28"/>
          <w:szCs w:val="28"/>
          <w:lang w:val="kk-KZ"/>
        </w:rPr>
        <w:t xml:space="preserve">  </w:t>
      </w:r>
    </w:p>
    <w:p w:rsidR="00ED2E19" w:rsidRPr="008D0DF3" w:rsidRDefault="00ED2E19" w:rsidP="001320BB">
      <w:pPr>
        <w:spacing w:after="0"/>
        <w:jc w:val="both"/>
        <w:rPr>
          <w:rFonts w:ascii="Times New Roman" w:hAnsi="Times New Roman" w:cs="Times New Roman"/>
          <w:sz w:val="28"/>
          <w:szCs w:val="28"/>
          <w:lang w:val="kk-KZ"/>
        </w:rPr>
      </w:pPr>
    </w:p>
    <w:p w:rsidR="00916FBE" w:rsidRPr="008D0DF3" w:rsidRDefault="00916FBE" w:rsidP="001320BB">
      <w:pPr>
        <w:spacing w:after="0"/>
        <w:jc w:val="both"/>
        <w:rPr>
          <w:rFonts w:ascii="Times New Roman" w:hAnsi="Times New Roman" w:cs="Times New Roman"/>
          <w:sz w:val="28"/>
          <w:szCs w:val="28"/>
          <w:lang w:val="kk-KZ"/>
        </w:rPr>
      </w:pPr>
    </w:p>
    <w:p w:rsidR="00D8046C" w:rsidRPr="008D0DF3" w:rsidRDefault="00D8046C"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2 Бөлім</w:t>
      </w:r>
      <w:r w:rsidR="00160AA8" w:rsidRPr="008D0DF3">
        <w:rPr>
          <w:rFonts w:ascii="Times New Roman" w:hAnsi="Times New Roman" w:cs="Times New Roman"/>
          <w:b/>
          <w:sz w:val="32"/>
          <w:szCs w:val="32"/>
          <w:lang w:val="kk-KZ"/>
        </w:rPr>
        <w:t>.</w:t>
      </w:r>
      <w:r w:rsidRPr="008D0DF3">
        <w:rPr>
          <w:rFonts w:ascii="Times New Roman" w:hAnsi="Times New Roman" w:cs="Times New Roman"/>
          <w:b/>
          <w:sz w:val="32"/>
          <w:szCs w:val="32"/>
          <w:lang w:val="kk-KZ"/>
        </w:rPr>
        <w:t xml:space="preserve"> Тұлғаның кәсіби акмеологиялық дамуның психологиялық-педагогикаляқ негіздері</w:t>
      </w:r>
    </w:p>
    <w:p w:rsidR="00D8046C" w:rsidRPr="008D0DF3" w:rsidRDefault="00D8046C" w:rsidP="001320BB">
      <w:pPr>
        <w:spacing w:after="0"/>
        <w:ind w:firstLine="567"/>
        <w:jc w:val="center"/>
        <w:rPr>
          <w:rFonts w:ascii="Times New Roman" w:hAnsi="Times New Roman" w:cs="Times New Roman"/>
          <w:b/>
          <w:sz w:val="28"/>
          <w:szCs w:val="28"/>
          <w:lang w:val="kk-KZ"/>
        </w:rPr>
      </w:pPr>
    </w:p>
    <w:p w:rsidR="00160AA8" w:rsidRPr="008D0DF3" w:rsidRDefault="00160AA8" w:rsidP="001320BB">
      <w:pPr>
        <w:spacing w:after="0"/>
        <w:ind w:firstLine="567"/>
        <w:jc w:val="center"/>
        <w:rPr>
          <w:rFonts w:ascii="Times New Roman" w:hAnsi="Times New Roman" w:cs="Times New Roman"/>
          <w:b/>
          <w:sz w:val="28"/>
          <w:szCs w:val="28"/>
          <w:lang w:val="kk-KZ"/>
        </w:rPr>
      </w:pPr>
    </w:p>
    <w:p w:rsidR="00D8046C" w:rsidRPr="008D0DF3" w:rsidRDefault="00160AA8"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Та</w:t>
      </w:r>
      <w:r w:rsidR="00D86613" w:rsidRPr="008D0DF3">
        <w:rPr>
          <w:rFonts w:ascii="Times New Roman" w:hAnsi="Times New Roman" w:cs="Times New Roman"/>
          <w:b/>
          <w:sz w:val="32"/>
          <w:szCs w:val="32"/>
          <w:lang w:val="kk-KZ"/>
        </w:rPr>
        <w:t>қ</w:t>
      </w:r>
      <w:r w:rsidRPr="008D0DF3">
        <w:rPr>
          <w:rFonts w:ascii="Times New Roman" w:hAnsi="Times New Roman" w:cs="Times New Roman"/>
          <w:b/>
          <w:sz w:val="32"/>
          <w:szCs w:val="32"/>
          <w:lang w:val="kk-KZ"/>
        </w:rPr>
        <w:t xml:space="preserve">ырыбы: </w:t>
      </w:r>
      <w:r w:rsidR="00D8046C" w:rsidRPr="008D0DF3">
        <w:rPr>
          <w:rFonts w:ascii="Times New Roman" w:hAnsi="Times New Roman" w:cs="Times New Roman"/>
          <w:b/>
          <w:sz w:val="32"/>
          <w:szCs w:val="32"/>
          <w:lang w:val="kk-KZ"/>
        </w:rPr>
        <w:t>Адам дамуы - еңбек субъектісі ретінде</w:t>
      </w:r>
    </w:p>
    <w:p w:rsidR="00160AA8" w:rsidRPr="008D0DF3" w:rsidRDefault="00160AA8" w:rsidP="001320BB">
      <w:pPr>
        <w:spacing w:after="0"/>
        <w:ind w:firstLine="567"/>
        <w:rPr>
          <w:rFonts w:ascii="Times New Roman" w:hAnsi="Times New Roman" w:cs="Times New Roman"/>
          <w:sz w:val="28"/>
          <w:szCs w:val="28"/>
          <w:lang w:val="kk-KZ"/>
        </w:rPr>
      </w:pPr>
    </w:p>
    <w:p w:rsidR="00160AA8" w:rsidRPr="008D0DF3" w:rsidRDefault="00160AA8" w:rsidP="001320BB">
      <w:pPr>
        <w:spacing w:after="0"/>
        <w:ind w:firstLine="567"/>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1.Адам іс-әрекетінің көрінісі, түркісі, өнімділігі, өзгешелігі. </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2.Адам еңбек субъект ретіндегі деңгейлері. </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3.Еңбек құрылымын дифференционалды бағалау, оның субъектінің санасында бейнеленуі.</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 Кәсіби мотивациядағы мотив пен қызығушылық. </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5.Кәсібиленудің циклдік кезеңдерінің мәні. </w:t>
      </w:r>
    </w:p>
    <w:p w:rsidR="00D8046C" w:rsidRPr="008D0DF3" w:rsidRDefault="00D8046C" w:rsidP="001320BB">
      <w:pPr>
        <w:tabs>
          <w:tab w:val="left" w:pos="851"/>
        </w:tabs>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t>6.Тұлғаның кәсіби дамуындағы қарама-қайшылықтар мен дағдарыстары.</w:t>
      </w:r>
    </w:p>
    <w:p w:rsidR="00ED2E19" w:rsidRPr="008D0DF3" w:rsidRDefault="00ED2E19" w:rsidP="001320BB">
      <w:pPr>
        <w:pStyle w:val="p3"/>
        <w:tabs>
          <w:tab w:val="left" w:pos="851"/>
        </w:tabs>
        <w:spacing w:before="0" w:beforeAutospacing="0" w:after="0" w:afterAutospacing="0" w:line="276" w:lineRule="auto"/>
        <w:ind w:firstLine="567"/>
        <w:rPr>
          <w:sz w:val="28"/>
          <w:szCs w:val="28"/>
          <w:lang w:val="kk-KZ"/>
        </w:rPr>
      </w:pP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Акмеологияның әдіснамасының ерекшеліктері сонда, ол ХХІ ғасырдың шегінде адамзаттың қалыптастырған жалпы әдіснамалық принциптер мен тұғырларды пайдаланады және бір мезгілде өз пәні үшін мәнін ашады. А.А.</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Деркач атап көрсеткендей, акмеология қалыптасқан белгілі принциптерді қазіргі заманғы гуманитарлы антропологиялық білімнен алады. Бұл принциптерде әдіснамалық тәжірибе және басқа ғылымдардың даму нәтижесі, әлем туралы білім қамтылған.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заманғы гуманитарлы, жаратылыстану және нақты білімнің жалпы әдіснамалық принциптерінен басқа, ол арнайы, аса нақты әдіснамалық принциптерге жүгінеді, олар өз кезегінде оның пәнін анықтаумен жақындасып, метатеорияның рөлін атқарады.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жалпы әдіснамалық принциптерінің қатарына жататындар: кешенді тұғыр, жүйелі тұғыр, детерминизм принципі, тұлғаның әлеуметтік детерминация принципі, субъектілі тұғыр (немесе принцип), қарама-қайшылықты шешу арқылы даму принципі, гуманизм және адамзат болмысының құндылығы принципі.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 жалпы принциптерден басқа, акмеология арнайы және аса нақты әдіснамалық принциптердің негізінде құрылады. Олардың қатарына тұлғалық принцип, субъектілі-әрекеттік принцип, өмір сүру әрекеті принципі, </w:t>
      </w:r>
      <w:r w:rsidRPr="008D0DF3">
        <w:rPr>
          <w:rFonts w:ascii="Times New Roman" w:hAnsi="Times New Roman" w:cs="Times New Roman"/>
          <w:sz w:val="28"/>
          <w:szCs w:val="28"/>
          <w:lang w:val="kk-KZ"/>
        </w:rPr>
        <w:lastRenderedPageBreak/>
        <w:t xml:space="preserve">имплицитті және эксплицитті, потенциалды және өзектінің арақатынасы ретіндегі интенциалдылық принципі, модельдеу, оңтайландыру, оперативті-технологиялық принцип, психоәлеуметтік тұғыр, кері байланыс принципі.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Акмеологияның әдіснамалық негіздемесін құрастыру, оның ғылым ретінде қалыптасу кезінен басталды. Акмеология пәнінің, нысаны мен мақсаттарының спецификасы, көптеген зерттеушілердің назарын танымның принциптері мен тәсілдеріне шоғырландырды. Адамның тұлғалық қасиеттерінің өмірлік және әлеуметтік шамасын дамытуда және іздеуде, шыңға жетуде кемелденген тұлғаның прогрессивті дамуының жалпы идеясымен біріктірілген және жүргізілген теориялық-әдіснамалық зерттеулер нәтижесінде, акмеологияның әдіснамалық принциптерінің жүйесі негізделді.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қолданылатын әдіснамалық принциптер, бір жағынан, адамтану кешеніне енетін ғылымдар үшін ортақ болады, ал екінші жағынан олардың нақты акмеологиялық мазмұны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Әдіснамалық мәселелерді шешуде ғылыми зерттеулерде «принцип» және «тұғыр» ұғымдары көп жағдайда ажыратылады. Мысалы, «жүйелі тұғыр» және «жүйелілік принципі» терминдерін кездестіруге болады. Осы мәселедегі ұстанымды түсіндірейік: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ғылымда принцип деп, жетекші идеяны, негізгі бастапқы теориялық қағиданы атайды;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тұғыр — бұл белгілі принциптерге негізделетін білімнің ерекше синтезі.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Осылайша, тұғыр мен принциптің арасында тығыз байланыстар болатыны анық. Бірқатар танымал ғалым-психологтар мен философтар оларды бір-бірімен теңестіреді. Атап айтсақ, көрнекті психолог К.К.</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Платонов былай жазады: «Жүйелі тұғыр — бұл әрбір адамды жүйе ретінде түсіндіруден құралатын психологияның принципі».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А.В.</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Брушлинский осыған ұқсас көзқарасты ұстанды, ол былай жазады: «...субъектілі тұғыр немесе субъектілік принципі...». Аталған категориялардың арақатынасының ғылымтанушы мәселелеріне үңілмей, біз олардың жақындығы ұстанымына сүйенеміз.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Жүргізілген теориялық және әдіснамалық зерттеулер, акмеология үшін негіз құраушы болып саналатын жалпы және жеке әдіснамалық принциптердің акмеологиялық мазмұнын негіздеуге және сипаттауға мүмкіндік берді. Бұл бірінші кезекте келесі принциптер: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кешенділік;</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жүйелілік;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субъект;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детерминизм;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тұлғаның әлеуметтік детерминациясы;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rPr>
        <w:lastRenderedPageBreak/>
        <w:t>•</w:t>
      </w:r>
      <w:r w:rsidRPr="008D0DF3">
        <w:rPr>
          <w:rFonts w:ascii="Times New Roman" w:hAnsi="Times New Roman" w:cs="Times New Roman"/>
          <w:sz w:val="28"/>
          <w:szCs w:val="28"/>
          <w:lang w:val="kk-KZ"/>
        </w:rPr>
        <w:t xml:space="preserve"> даму, гуманизм принциптері және т.б.</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Олардың маңыздыларына тоқталайық.</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Кешенділік принципі немесе кешенді тұғыр, адамның әртүрлі сапалары, қасиеттері мен күйлері туралы білімді, өзінің іс-әрекетін жүзеге асыратын алуан түрлі жүйелерді интеграциялауға бағытталған. Кешенді тұғырды құрастыру Б.Г.</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Ананьевтің есімімен тығыз байланысты, ол адамды зерттеудегі және адам туралы білімнің интеграциясына қатысты біртұтас тұғырды құрастырды.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Кешенді тұғырдың жалпы сипаттамалары: онтологиялық детерминанттар мен оны құраушылардың көпаспектілігін, көпфакторлығын, әртектігін айқындауға бағыттылық. Гуманитарлы пәндерде зерттеудің кешенділігіне бағдарлану жаңа ғылыми саланың – адамтанудың пайда болуына әкелді, аталған саланың мақсаты ретінде, адамды зерттеудегі біртұтас интегративті тұғырды құру алынды.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Акмеологиядағы кешенді тұғыр адамның индивид, іс-әрекет субъектісі, тұлға және даралық ретінде прогрессивті дамуының заңдылықтары мен механизмдері туралы әртүрлі деңгейдегі білімді интеграциялауға бағытталған. Акмеологиядағы кешенді тұғырдың спецификасы, адамды шынайы жетілдіру мен зерттеудің бірлігіне бағдарлануды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Жүйелі тұғыр кешенді тұғырмен тығыз байланысты болса да, одан айрықшаланады. Оның негізгі идеясы объектіні реттелген және күрделі ұйымдасқан, әртүрлі өзара байланысқан элементтерден құралатын біртұтас жүйе ретінде зерттеуден құралады. Психологиялық зерттеулерде жүйелі тұғыр А.А.</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Бодалев, В.А.</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Ганзен, Е.А.</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А.Н.</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Леонтьев, Б.Ф.</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Ломов, К.К.</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Платонов және т.б. ғалымдардың еңбектерінің нәтижесінде қарқынды дамыды. Психологиялық білімнің, тұлғаның құрылымының, психикалық күйлердің, іс-әрекетінің, бірқатар психикалық функциялардың жүйелі сипаттамалары құрастырылды.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 жүйелілік принципі тұлғаның прогрессивті дамуының мазмұнын және акмеологиялық жүйе ретіндегі оның тұлғалық-кәсіби дамуының мазмұнын ашуға мүмкіндік береді. Мынадай пікір қалыптасқан: акмеологиядағы жүйелі тұғырдың спецификасы сонда, оның объектілерінің нақты айқындалған деңгейлік жүйелі құрылымы болмайды, себебі дамумен байланысты динамикалық өзгерістер, осы үдерістердің гетерохрондығы құрылымды аса қозғалмалы және ауыспалы етеді, мұнда жүйенің бейне-мақсаттары айқын белгіленеді.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Мұндай көзқарас акмеология ғылымының қазіргі деңгейін көрсетеді. Акмеология теориясын, оның әдіснамалық негіздерін жетілдіру шамасына </w:t>
      </w:r>
      <w:r w:rsidRPr="008D0DF3">
        <w:rPr>
          <w:rFonts w:ascii="Times New Roman" w:hAnsi="Times New Roman" w:cs="Times New Roman"/>
          <w:sz w:val="28"/>
          <w:szCs w:val="28"/>
          <w:lang w:val="kk-KZ"/>
        </w:rPr>
        <w:lastRenderedPageBreak/>
        <w:t xml:space="preserve">қарай, жүйелі идеялар аса жедел дамиды, акмеологиялық объектілердің жүйелі сипаттамалары аталған тұғырдың талаптарына сәйкес келетін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Жүйелі тұғырдың негізінде акмеологияның теориялық-әдіснамалық негіздерін құрастыру, оның өзекті, перспективті, теориялық ғылыми бағыты болып саналады. Алайда, қазіргі кезде акмеологиялық білімнің базасында осы бағыттың жалпы белгілерін анықтауға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Атап айтсақ, прогрессивті тұлғалық-кәсіби дамуды қарастыруда, кәсібиліктің акмеологиялық жүйесі туралы толыққанды негізде айтуға болады. Оның жүйе құраушы факторы ретінде, өзінің дамуында шыңға жеткен тұлғаның идеалды бейнесі, кәсіби, әлеуметтік және жеке жетістіктерге жеткен адамның тұлғалық эталоны болуы мүмкін.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Сонымен қатар, жүйе құраушы фактор ретінде, тұлғаның кәсібилігінің және іс-әрекеттің қабылданған стандарты бола алады. Ғылыми зерттеулерде акмеологиялық жүйе құраушы факторды осылай түсіндіру, көп жағдайда дамыған тұлғаны субъект ретінде қарастырумен теңестіріледі</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(К.А.</w:t>
      </w:r>
      <w:r w:rsidR="00D86613"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А.В.</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А.С.</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Огнев және т.б.).</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Тұлғалық-кәсіби даму үдерісіндегі іс-әрекет субъектісі, К.К.</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Платоновтың тұлғаның функционалды-динамикалық құрылымы туралы тұжырымдамасы, В.С.</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Мерлиннің тұлға тұжырымдамасы, В.А.</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Ганзен ұсынған жүйелі психологиялық сипаттаулардың көмегі арқылы сипатталатын күрделі жүйе ретінде көрсетілуі мүмкін.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жүйедегі құрылымдық компоненттер ретінде, іс-әрекет субъектісінен басқа, біліктер мен дағдылар жүйесі, мотивтер, эталондар мен АКМЕ идеалдар жүйесі алынады. Аталған жүйе тұлғалық қасиеттер мен кәсібилікті дамыту деңгейлерімен сипатталатын көпдеңгейлі болып саналады. Акмеологиялық жүйеде әсер ету құралдары алуан түрлі болуы мүмкін – өзіне-өзі әсер етуден оқытуға дейін, алуан түрлі болатын жүйедегі тікелей және кері байланыстар алынады. Бұл тек эскиздік болжам, аталған мәселе арнайы теориялық қайта құрастыруды талап 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Субъектілі тұғыр. Аталған сатыда ол көп жағдайда акмеология үшін парадигмалы тұғыр ретінде болады (К.А.</w:t>
      </w:r>
      <w:r w:rsidR="00D86613"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В.Г.</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Асеев, А.В.</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А.С.</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Огнев және т.б.), ол басты, анықтаушы тұғыр ретінде қарастырылады. Аталған принцип адамды жетілдіру қабілеті мен қажеттілігі арқылы көрінетін, субъектілік пен болмысты ұйымдастыру орталығы ретінде субъект туралы С.Л</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Рубинштейннің идеясына негізделген.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 адам жетілдіру субъектісі ретінде қарастырылады (өзін-өзі жетілдіру акмеологиялық технологиялармен негізделген), бұл адамның жоғары, еркін дербестігін және мақсаттар мен эталондарды таңдаудағы белсенділігін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Психологияда құрастырылған психологиялық детерминизм және даму принциптерін (К.А.</w:t>
      </w:r>
      <w:r w:rsidR="00D86613"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Л.И.</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Анцыферова, В.Г.</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Асеев, А.В.</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В.С.</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Мерлин, С.Л.</w:t>
      </w:r>
      <w:r w:rsidR="00D8661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 айқын акмеологиялық мазмұны бар деп атауға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Осындай принципке сәйкес, сыртқы жағдайлар объектінің мәнін және оған әсер ету нәтижесін біржақты анықтайды. Бір құбылыстың басқа құблысқа кез келген әсері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 бойынша, әсер етілетін құбылыстың ішкі қасиеттері арқылы жүзеге асырылады.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Акмеологияда детерминизм принципінің спецификасы бірнеше бағыттар бойынша анықталады. Бірінші бағыт бойынша, «ішкі» алдымен «сыртқымен» және статикалықпен бірлікте қарастырылады. Акмеология «ішкіні» оңтайлы бағыттағы даму логикасы ретінде анықтайды.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дамытуға ынталандыратын ішкі жағдайларды анықтау, осы дамудың детерминанты кез келген акмеологиялық зерттеудің маңызды құрамдасы болуы қажет.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бағыт бойынша, дамудың қозғаушы күші ретінде тұлғаның өзі алынады.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 бағыт бойынша, тұлғаны жетілдіру үдерісінің екіжақты детерминациясы болады: ішкі (әлеуетті ашу) және сыртқы (саналы ұғынатын және қабылданатын сыртқы әсерлер). Мұнда әлеуметтік детерминация жеке деңгейге өтеді.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Акмеологиядағы даму принципі, тұлғаны жетілдіруге, прогрессивті дамуға бір бағытты-бағдарлану ретінде түсіндіріледі. Мұнда адамның дамуы индивид, іс-әрекет субъектісі және даралық ретінде даму тұрғысында жүзеге асырылуы қажет. Акмеологияда дамудың гетерохронды сипаты бойынша, әзірге үйлесімді даму туралы сөз болмайды, сонымен қатар көптеген зерттеушілер осы дамуға ұмтылыстың қажеттілігін атап көрсетеді.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Акмеологиядағы даму принципін қолдану келесі компоненттерді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дамуды жетілдіруге, кемелденуге, жоғары деңгейге қозғалыс ретінде түсіндіру;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w:t>
      </w:r>
      <w:r w:rsidRPr="008D0DF3">
        <w:rPr>
          <w:rFonts w:ascii="Times New Roman" w:hAnsi="Times New Roman" w:cs="Times New Roman"/>
          <w:sz w:val="28"/>
          <w:szCs w:val="28"/>
          <w:lang w:val="kk-KZ"/>
        </w:rPr>
        <w:t xml:space="preserve"> дамудың субъектілік сипатын тану немесе мойындау;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дамуды субъектінің шешетін қарама-қайшылықтар арқылы жүзеге асыру;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дамудың жеке сипаты;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әртүрлі сферадағы дамудың көпжоспарлылығы;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даму үдерісінде әлеуетті жүзеге асыру.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 тұлғалық дамуды түсіндірудің сипатты белгісі ретінде, оның мәдениеттің дамуымен байланысы алынады. Сондықтан, акмеологияда тұлғаның мәдениеті мәселесі даму нәтижесі мен өмір сүрудің тәсілі ретінде қойылады.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Келесі маңызды әдіснамалық принцип адамды өзінің прогрессивті дамуында индивид, тұлға, іс-әрекет субъекісі және даралық ретінде зерттеудің қажеттілігін қамтиды. Бұл принцип акмеологияның қалыптасуының қазіргі сатысындағы басты міндетіне байланысты болады, аталған міндет кәсібилікті тұлғалық көріністердің алуан түрлілігінде дамытуды құрайды.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заманғы акмеологиялық зерттеулерде, кәсіпқой біршама дәрежеде индивид және еңбек субъектісі ретінде қарастырылады, аз дәрежеде тұлға ретінде, ең аз шамада – даралық ретінде қарастырылады. Акмеологияның даму шамасына қарай бұл принцип толыққанды шамада жүзеге асырылатын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психологияда кең таралған әдіснамалық принцип алынады, аталған принципке сәйкес екі тепе-тең объект – адам мен іс-әрекеттің зерттелуі қажет. Басқаша айтқанда, адамды іс-әрекеттен тыс және іс-әрекетті адамнан тыс зерттеуге болмайды. Акмеологияда аталған принципті жүзеге асыру, аталған сатыда маңызды акмеологиялық категорияның -  «кәсібиліктің» мазмұнын ашуда жүзеге асырылады. Кәсібилікті оның қасиеттерімен диалектикалық бірлікте, тұлғаның және іс-әрекеттің кәсібилігі ретінде қарастыру ұсынылады.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және іс-әрекеттің кәсібилігін жеке, оқшауланған түрде зерттеу әдіснамалық тұрғыдан дұрыс емес. Алайда, өзін-өзі жетілдіруді ерекше іс-әрекет ретінде қарастыратын болса, онда аталған принцип кәсібилік мәселелерімен шектелмейді. Аталған принципті терең мазмұнына қарай қолдану,  арнайы зерттеулерді талап 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Тәжірибе көрсеткендей, акмеологиялық зерттеу нәтижелерін талдау, «жекедегі жалпыны» зерттеуден құралатын әдіснамалық принципке сүйеніп жүзеге асыруды көрсетті. Ол жалпы, ерекшені және бірегейді іздеуде жүзеге асырылады, ол кемелденген тұлғаның прогрессивті дамуымен байланысты. Акмеологиялық зерттеулерде аталған принцип, кәсібилікті қалыптастырудың жалпы заңдылықтарын зерттеуде байқалады, сонымен бірге нақты кәсіби іс-әрекетке тән заңдылықтарды, кәсіби шеберлікке қозғалыстың жеке траекторияларын зерттеуде байқалады. Аталған принцип кәсібиліктің жалпы және спецификалық акмеологиялық инварианттарын анықтауда жүзеге асырылады.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Белсенділіктің әдіснамалық принципі. Өзінің мазмұны ақиқаттығы мен мәнділігіне қарай, ол ерекше түсіндіруді талап етеді. Өзінің бірінші «инженерлік-психологиялық нұсқасында» негізделген белсенді оператор принципі ретінде, ол акмеологиялық зерттеулерде әрі қарай дамыды. Аталған принцип көп жағдайда субъектілік принципінің жекеленген нұсқасы ретінде қарастырылады және кәсібилікке қозғалыс траекториясын анықтауда, </w:t>
      </w:r>
      <w:r w:rsidRPr="008D0DF3">
        <w:rPr>
          <w:rFonts w:ascii="Times New Roman" w:hAnsi="Times New Roman" w:cs="Times New Roman"/>
          <w:sz w:val="28"/>
          <w:szCs w:val="28"/>
          <w:lang w:val="kk-KZ"/>
        </w:rPr>
        <w:lastRenderedPageBreak/>
        <w:t xml:space="preserve">тұлғалық-кәсіби дамудың құралдары мен әдістерін таңдауда еңбек субъектісінің басымдылық рөлін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тұлғаның прогрессивті дамуы мен кәсібилігінде салыстырмалы тұрғыда өзгермейтін, тұрақты заңдылықтарға ерекше назар аудару қажет. Мұндай тұрақты заңдылықтарды, қасиеттерді, сапалар мен сипаттамаларды іздеу инварианттылық принципіне сүйеніп жүзеге асырылуы керек. Аталған принцип кибернетикада құрастырылды, инженерлік психологияда «адам-машина» инвариантты жүйесін құру үшін қолданылды. Акмеологияда ол ерекше жағдайларда мамандардың іс-әрекетінің кәсібилігінің акмеологиялық инварианттары тұжырымдамасын құрастыру үшін қолданылады. Оның идеясы жалпы және ерекшенің деңгейінде кәсібиліктің ұқсас параметрлерін анықтаудан құралады, бұл параметрлердің инвариантты сипаты болады (яғни, тәуелсіз). Басқаша айтқанда, кәсібиліктің құрылымында іс-әрекеттің спецификасына тәуелсіз барлық кәсіпқойларға тән құрамдастар бар, сондықтан кәсібилікті дамыту бірінші кезекте сол құрамдастардан басталуы қажет.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Гуманизмнің әдіснамалық принципі акмеология үшін маңызды принциптердің бірі болып саналады. Оны жалпы түрде қолдану, акмеологиялық білімнің бірінші кезекте адамның мүдделеріне, оның прогрессивті тұлғалық және кәсіби дамуына бағытталу қажеттілігін көрсетуге мүмкіндік береді. Акмеологияның міндеті аталған принципке сәйкес, адамды қоғамның гуманистік талаптары деңгейіне немесе адамның өзі үшін анықтаған деңгейіне дамытудан құралады.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зерттеулерде жеке сипаты бар акмеологияның жекеленген әдіснамалық принциптері негізделген және сипатталған: психоәлеуметтік, оптимизация, прагматикалық, шынайылық және т.б.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Белгіленген жалпы және жеке әдіснамалық принциптер акмеологиялық зерттеулердің әдіснамалық кеңістігін, акмеологияның спецификасын және бағдарын, оның адамға қатысты тұғырларын, білімнің аталған саласында әлеуметтік және тұлғалық қажеттілікті анықтайды. Олар объектінің – жоғары деңгейге жетуге бағытталған дамудың субъектілік сипаты бар дамушы тұлғаның акмеологиялық спецификасын нақтылауға мүмкіндік берді.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Теориялық-әдіснамалық зерттеулер нәтижесінде, шынайы күйден, тұлға дамуының сапасы мен деңгейінен (кәсібилік) болашақ идеалды күйге өтуді анықтайтын акмеологияның пәнінің әдіснамалық моделі құрастырылды.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Модель келесі компоненттерді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тұлғаның күйі мен әлеуетінің интеграциялық сипаттамасы;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оны дамытудың алгоритмдері мен тәсілдері;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болашақ күйдің бейнесі;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 кері байланыстың бақылаушы механизмдері мен функцияларын сипаттау.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Алгоритм әрекет етудің, дамыту мен байланыстың тәсілдерінің сипаттамалары мен нұсқаларын интеграциялайтын акмеологиялық заңдылықтардың мәнін көрсететін механизм болып табылады.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Тұлға принципінің акмеология үшін нақты мазмұны мен мәні, салыстырмалы түрде оның психологияда түсіндірілуімен ашылады.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Рубинштейн тұлғалық принципті ұсынып, оны адамды оқшауланған психикалық функцияларға, қабілеттер мен күйлерге бөлетін функционализм психологиясына қарама-қарсы қойды. В.Н.</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Мясищев бірізді түрде С.Л. Рубинштейннен кейін, осы принципті өзінің еңбектерінде жүзеге асырды.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Атап өтетін бір жайт, осы принципті психологияда жүзеге асыру әлі жалғасып келеді, бірақ аяқталмады: қабылдау, ес, ойлау үдерістерінің өзіндік тұлғалық сипатын ашу қиынға соғады. Акмеологияда тұлға өзінің дамушы, функционалды күйінде қарастырылады: тұлғалық принциптің акмеологиядағы ерекшелігі де осында. Осы принциптің ажырамас ерекшелігі, тұлғаның қызмет ете отырып, өмір сүрудің басқа жүйелеріне – іс-әрекет, қарым-қатынас, таным жүйесіне «енуінен» құралады. Сондықтан, тұлғалық принциптің аталған ерекшелігі, тұлғаның қызметі белгіленген жүйелердің әрқайсысындағы критерийлер бойынша жүзеге асырылатын болады. Егер бұл кәсіптер жүйесі болса, акмеологияны кәсіпқойдың тұлғасы қызықтырады, аса нақты түрде – басқарушы, педагог, менеджер, мемлекеттік қызметкер тұлғасы қызықтырады. Акмеология тұлғаны бір мезгілде психологиялық тұрғыда және әлеуметтік-кәсіби оңтайлылық тұрғысында қарастырады.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Әрі қарай, егер психологияда тұлға алға жылжушы сатысы  бар дамуда қарастырылатын болса, онда акмеологияда тұлға мақсатты бағытталған, прогрессивті, шыңға шығушы дамуда қарастырылады. Акмеологияда тұлғаның дамуы сатылы-жас ерекшелігінде және функционалды-әрекеттік (кәсіби – кәсіпте даму, кәсіпқой ретінде қалыптасу) және ситуативті (тұлғаны қарама-қайшылықтан тұратын қиын жағдайда дамыту, немесе позитивті, шешуші, жағдайды оңтайландырушы әсерді талап ететін жағдайда) қарастырылады. Тұлғаның акмеологияда дамуы үдеріс ретінде қарастырылады, бір жағынан, субъектінің және акмеологтың детерминациясын (ішкі детерминация), ал екінші жағынан – тұлғаны қолдау құралдарын жүзеге асыруы (сыртқы детерминация) ретінде. Мәселенің мәні осы детерминанттардың үйлесімін құрудан құралады.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Жалпы субъектілі принциппен салыстырғанда, Б.Г.</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Ананьев, К.А.</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Абульханова-Славская, А.В.</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Брушлинский, А.А.</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Деркач, Е.А. Климов, В.Д.</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Шадриков және т.б. дамытқан субъектілі-әрекеттік тұғыр, жалпы және кәсіби акмеологияны байланыстыратын принципті құрайды. Бір жағынан, онда </w:t>
      </w:r>
      <w:r w:rsidRPr="008D0DF3">
        <w:rPr>
          <w:rFonts w:ascii="Times New Roman" w:hAnsi="Times New Roman" w:cs="Times New Roman"/>
          <w:sz w:val="28"/>
          <w:szCs w:val="28"/>
          <w:shd w:val="clear" w:color="auto" w:fill="FFFFFF"/>
          <w:lang w:val="kk-KZ"/>
        </w:rPr>
        <w:lastRenderedPageBreak/>
        <w:t xml:space="preserve">акмеологияның жалпы парадигмасы қамтылған. Егер субъектінің жалпы түсіндіруі тұлғаға идеалға бағдарлануды беретін болса, онда іс-әрекет субъектісін нақты түсіндіру, кәсіптегі оптимумға шынайы жетудің психологиялық және акмеологиялық механизмдерін ашады, субъектіге тән өзін-өзі реттеу мен өзін-өзі ұйымдстырудың принциптерін ашады.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Субъект принципі акмеология үшін парадигмалы болып саналады. Тұлға тікелей өзін-өзі жетілдіру және өзінің іс-әрекеті мен акмеологиялық технологияларының субъектісі ретінде, жетілдірудің субъектісі болады. Жетілдіру мәселесі бір қарағанда қарапайым болып саналады.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Рубинштейннің пікірі бойынша, адамның ішкі мазмұны әлемі оның өмірі мен іс-әрекетінің нәтижесі болып табылады. Дәл соның өзі адамның өзін-өзі жетілдіру мәселесіне қатысты болады; адам өзін жақсы етпеуі керек, өмірде мақсат қойып, жақсы нәрсе жасауы керек, ал өзін-өзі жетілдіру тек оның нәтижесі болып саналады.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Субъектілі тұғыр немесе принцип акмеологияның парадигмасы болып табылады. Философия тарихында, психология ғылымында жеделдіктің белгілі дәрежесінде ғасырлар бойы құрастырылған субъект принципін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 көпқырлы және жүйе құраушы сапада өзекті етті және құрастырды. Ол өзін-өзі дамыту, өзін-өзі анықтау, өзін-өзі жетілдіру қабілеттерін ашты. Субъектінің негізгі белгісі ретінде, өзін-өзі жетілдіру қабілетін, адамның өз дамуында жоғары оңтайлы деңгейіне, идеалға жету қабілетін анықтады.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Алайда,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Рубинштейннің өзін-өзі жетілдіру қабілеті мен қажеттілігі арқылы субъектіге берген философиялық анықтамасы, психологиялық және акмеологиялық нақтылауды талап етеді. Тұлғалық өсу идеясы, тұлғаны «жасау» (В.В.</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Давыдов бойынша), адамның өзіндік «Меніне» зейінін шоғырландыруды білдірмейді, өзінің жетістіктері мен кемшіліктерін рефлексивті қайта қарастыруды қамтымайды, өзін-өзі жетілдіруді тікелей өмірлік мақсатқа әкелмейді. Л.С.</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Выготский тұлғаны адамзат мәдениетіне баулудың маңызды міндетін қойды, алайда оны оқыту, үйрету міндеттерімен теңестірді. Тұлғаны жетілдіру тұлғаның адамзат мәдениетін меңгеру ғана емес, сонымен бірге тұлғаның «мәдени деңгейге» жетуі, яғни тұлғаның мәдениетті меңгеруі болып табылады. Бұл міндетті тек субъект өз шеше алады.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Тұлға үшін субъектілікке жету, алдын ала жоспарланған шектеуге жетуді білдірмейді (тұлғалық мәдениеттің критерийі акмеологияда және оған жақын бағыттарда құрастырылады), ол өзін-өзі жетілдіруге деген үздіксіз қозғалысты білдіреді. Осы тұрғыда «Акме» ұғымы өмірлік қозғалыс пен дамудың соңғы нәтижесін білдірмейді, ол адамның әрі қарай дамуының жаңа белестері ашылатын шыңды білдіреді.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lastRenderedPageBreak/>
        <w:t>Бір мезгілде субъект – бұл автономия, дербестік, бастама және жауапкершілік. А.В.</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Брушлинский психологияда субъект мәселесіне арналған монографияның авторы ретінде, тұлғаның әрдайым субъект болатынын атайды.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Субъектінің акмеологиялық принципінің спецификасы эгоцентрлікпен, өзіндік қатынаспен, рефлексиялау қабілетімен, бастамашылдық пен жауапкершілікті көрсетумен емес, ең алдымен, әртекті қарама-қайшылықтарды шешумен, яғни К.А.</w:t>
      </w:r>
      <w:r w:rsidR="00D86613" w:rsidRPr="008D0DF3">
        <w:rPr>
          <w:rFonts w:ascii="Times New Roman" w:hAnsi="Times New Roman" w:cs="Times New Roman"/>
          <w:sz w:val="28"/>
          <w:szCs w:val="28"/>
          <w:shd w:val="clear" w:color="auto" w:fill="FFFFFF"/>
          <w:lang w:val="kk-KZ"/>
        </w:rPr>
        <w:t xml:space="preserve"> </w:t>
      </w:r>
      <w:r w:rsidR="00D07D9D" w:rsidRPr="008D0DF3">
        <w:rPr>
          <w:rFonts w:ascii="Times New Roman" w:hAnsi="Times New Roman" w:cs="Times New Roman"/>
          <w:sz w:val="28"/>
          <w:szCs w:val="28"/>
          <w:shd w:val="clear" w:color="auto" w:fill="FFFFFF"/>
          <w:lang w:val="kk-KZ"/>
        </w:rPr>
        <w:t>Абульханова-Славская</w:t>
      </w:r>
      <w:r w:rsidRPr="008D0DF3">
        <w:rPr>
          <w:rFonts w:ascii="Times New Roman" w:hAnsi="Times New Roman" w:cs="Times New Roman"/>
          <w:sz w:val="28"/>
          <w:szCs w:val="28"/>
          <w:shd w:val="clear" w:color="auto" w:fill="FFFFFF"/>
          <w:lang w:val="kk-KZ"/>
        </w:rPr>
        <w:t xml:space="preserve"> көрсеткендей, тұлғаны субъект ретінде біліктілеуде бірінші және негізгі критерийлермен байланысты болады. Қарама-қайшылықтарды шешу субъектіге еркіндік, сенімділік, дербестік тәжірибесін ұсынады, өзінің шамасының деңгейіне жетуге әкеледі.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Мұнда қандай қарама-қайшылықтар алынады? Бұл тұлғаның күйі, сапасы, даму деңгейі және оны ұйымдастыру мен әлеуметтік жағдайлармен үйлестіру арасындағы қарама-қайшылық болып саналады. Бұл аталған тұлғаның қабілеттері, даралығы, ерекшелігі, қажеттіліктері және қоғам мен өмірдің тұлғаға ұсынатын талаптары арасындағы қарама-қайшылық алынады. Бұл тұлғаның генетикалық қаланған қажеттіліктері, оның әлеуеті мен оларды жүзеге асыру шамасы, өзін-өзі жүзеге асырудың дәрежесі арасындағы қарама-қайшылық алынады. Бұл тұлғаның қалаулары, күш-қуаты мен оның нәтижелері арасындағы қарама-қайшылық болып саналады. Оларды шеше отырып, тұлға өзінің кемелдігіне жетеді, субъект сапасына ие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Акмеология үшін субъектіліктің екінші критерийі ретінде, өзінің өмір сүруінің ішкі және сыртқы жағдайларын игерудің еркіндігі, тұлға және басқа адамдардың арасында қатынастар субъектісі ретінде оңтайлы қарым-қатынас құру қабілеті алынады.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Тұлғаның субъектілігінің маңызды критерийі ретінде, «Мен-тұжырымдамасының» болуы алынады, ол тұлғалық базистік құрылым болып саналады, алайда өзінің нақты архитектоникасында, өзінің шамасында тұлғаның субъектілігінің шамасы туралы айтуға мүмкіндік береді. Өз кезінде, С.Л.</w:t>
      </w:r>
      <w:r w:rsidR="00D86613"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Рубинштейн өзінің «Основы общей психологии» еңбегінде тұлғалық құрылымның негізгі құрамдастарын сипаттап, оның құрамдасына үш параметрді енгізді: адам нені қалайды (бұл оның қажеттіліктері, мотивтері, қалаулары), адам не істей алады (оның қабілеттері, мүмкіндіктері, ресурстары қандай), адам өзі кім (оның дүниетанымы, мінезі және т.б. қандай). Егер қалаулар қабілеттерге сәйкес келмесе, тұлғалық қарама-қайшылықтар социуммен қарама-қайшылыққа ұласады, ал мінез қабілеттерді тілектерді жүзеге асыру бағытында қолдануға мүмкіндік бермейді. Осы құрамдастарды үйлестіру субъектінің жоғары мүмкіндіктерін қамтамасыз 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Психоәлеуметтік тұғырдың қазіргі заманғы ғылым үшін жеткілікті жаңа әдіснамалық сипаты болады, шетелдік еңбектерде ол тұғыр бұрыннан </w:t>
      </w:r>
      <w:r w:rsidRPr="008D0DF3">
        <w:rPr>
          <w:rFonts w:ascii="Times New Roman" w:hAnsi="Times New Roman" w:cs="Times New Roman"/>
          <w:sz w:val="28"/>
          <w:szCs w:val="28"/>
          <w:shd w:val="clear" w:color="auto" w:fill="FFFFFF"/>
          <w:lang w:val="kk-KZ"/>
        </w:rPr>
        <w:lastRenderedPageBreak/>
        <w:t>құрастырылған. Психологияда осы принципті құрастыруға К.А.</w:t>
      </w:r>
      <w:r w:rsidR="00E76152"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Абульханова-Славская қатысты.</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Іс-әрекет субъектісі принципі психологияда бірнеше рет және көпдеңгейлі нақтылауға ұшырады. Н.В.</w:t>
      </w:r>
      <w:r w:rsidR="00E76152"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Кузьмина құрастырған педагогикалық жүйені және оның функционалды компоненттерін анықтауға сүйеніп, А.А.</w:t>
      </w:r>
      <w:r w:rsidR="00E76152"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Деркач іс-әрекетте (енді тек педагогикалық) оның принципиалды функционалды макрокомпоненттерін анықтады: гностикалық, білім мен қабілеттерді іс-әрекетте операционалды, нәтижелі қолдану жүйесінен құралатын; жобалаушы, ол іс-әрекеттің мақсатты сипатымен байланысты, алайда психологияда тек философиялық жүйе арқылы мақсат, құрал, нәтиже ретінде сипатталды.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А.А. Деркачтың жобалаушы компонент туралы тұжырымы, іс-әрекетті жүзеге асыру тәсілдерін, оның болжанатын сатыларымен, оқиғалармен, жүзеге асыру деңгейлерімен нақты байланыстыруға мүмкіндік берді. Компоненттердің қатарына А.А. Деркач конструктивті компонентті енгізді, оны түсіндірудің негізіне акмеологиялық тұғырдың мәні алынды: конструктивтілік іс-әрекет жүйесін және субъектінің іс-әрекет тәсілдерін жеделдетуге мүмкіндік береді, ол іс-әрекеттің стихиялы, кездейсоқ сипатын қамтымайды, қателіктер мен «теріске шығаруды» азайтады, іс-әрекетті жүзеге асырудың «бағасын» төмендетеді.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 xml:space="preserve">Іс-әрекеттің ұйымдастырушылық компоненті «іс-әрекет» және «ұйымдастыру» ұғымдарын  жақындастырудың әдіснамалық үрдісін білдіреді. Ол бір мезгілде іс-әрекеттің барлық құрамдастарын, барлық буындарын реттеу міндетін көрсетеді, сонымен бірге іс-әрекетті ұйымдастырудың жобалаушы, болжаушы, интеллектуалды тәсілімен оны практикалық жүзеге асырудың байланысын білдіреді. Алғаш психология ғылымында теориялық және практикалық іс-әрекетті теңестіру жойылды, ол тек философиялық анықтама аясында жүзеге асырылды, олардың спецификасы, байланыс тәсілдері, іс-әрекеттің практикалық шынайы, онтологиялық мәні ашылды. Бірқатар еңбектерде іс-әрекеттің практикалық компоненті орындаушылық компонент ретінде түсіндірілсе де, ол тек когнитивті, интеллектуалды компонентті жүзеге асыру ретінде қарастырылды. </w:t>
      </w:r>
    </w:p>
    <w:p w:rsidR="00124CFC" w:rsidRPr="008D0DF3" w:rsidRDefault="00124CFC" w:rsidP="001320BB">
      <w:pPr>
        <w:tabs>
          <w:tab w:val="left" w:pos="851"/>
        </w:tabs>
        <w:spacing w:after="0"/>
        <w:ind w:firstLine="567"/>
        <w:jc w:val="both"/>
        <w:rPr>
          <w:rFonts w:ascii="Times New Roman" w:hAnsi="Times New Roman" w:cs="Times New Roman"/>
          <w:sz w:val="28"/>
          <w:szCs w:val="28"/>
          <w:shd w:val="clear" w:color="auto" w:fill="FFFFFF"/>
          <w:lang w:val="kk-KZ"/>
        </w:rPr>
      </w:pPr>
      <w:r w:rsidRPr="008D0DF3">
        <w:rPr>
          <w:rFonts w:ascii="Times New Roman" w:hAnsi="Times New Roman" w:cs="Times New Roman"/>
          <w:sz w:val="28"/>
          <w:szCs w:val="28"/>
          <w:shd w:val="clear" w:color="auto" w:fill="FFFFFF"/>
          <w:lang w:val="kk-KZ"/>
        </w:rPr>
        <w:t>«Ұйымдастырушылық» ұғымын енгізе отырып, А.А.</w:t>
      </w:r>
      <w:r w:rsidR="00E76152" w:rsidRPr="008D0DF3">
        <w:rPr>
          <w:rFonts w:ascii="Times New Roman" w:hAnsi="Times New Roman" w:cs="Times New Roman"/>
          <w:sz w:val="28"/>
          <w:szCs w:val="28"/>
          <w:shd w:val="clear" w:color="auto" w:fill="FFFFFF"/>
          <w:lang w:val="kk-KZ"/>
        </w:rPr>
        <w:t xml:space="preserve"> </w:t>
      </w:r>
      <w:r w:rsidRPr="008D0DF3">
        <w:rPr>
          <w:rFonts w:ascii="Times New Roman" w:hAnsi="Times New Roman" w:cs="Times New Roman"/>
          <w:sz w:val="28"/>
          <w:szCs w:val="28"/>
          <w:shd w:val="clear" w:color="auto" w:fill="FFFFFF"/>
          <w:lang w:val="kk-KZ"/>
        </w:rPr>
        <w:t xml:space="preserve">Деркач іс-әрекетті жүзеге асырудың практикалық деңгейінде шешілетін радикалды, мәнді міндетті айқындады. Сонымен, автордың анықтаған коммуникативті компоненті психологияда артып келе жатқан  саналы ұғынуға сәйкес келді, ол ұғыну бойынша іс-әрекет тек индивидуалды субъектінің іс-әрекеті емес, сонымен бірге оның бірлескен кооперативті сипаты болады. </w:t>
      </w:r>
    </w:p>
    <w:p w:rsidR="00D8046C" w:rsidRPr="008D0DF3" w:rsidRDefault="00D8046C" w:rsidP="001320BB">
      <w:pPr>
        <w:tabs>
          <w:tab w:val="left" w:pos="851"/>
        </w:tabs>
        <w:spacing w:after="0"/>
        <w:ind w:firstLine="567"/>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Еңбек мотивациясында кәсіби қызығушылықтың екі бағыты белгіленіп жүр:</w:t>
      </w:r>
    </w:p>
    <w:p w:rsidR="00D8046C" w:rsidRPr="008D0DF3" w:rsidRDefault="00D8046C" w:rsidP="001320BB">
      <w:pPr>
        <w:tabs>
          <w:tab w:val="left" w:pos="851"/>
        </w:tabs>
        <w:spacing w:after="0"/>
        <w:ind w:firstLine="567"/>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w:t>
      </w:r>
      <w:r w:rsidR="00E76152"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Кәсіби мотивация және өндірістік тиімділік;</w:t>
      </w:r>
    </w:p>
    <w:p w:rsidR="00D8046C" w:rsidRPr="008D0DF3" w:rsidRDefault="00D8046C"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lastRenderedPageBreak/>
        <w:t>2.</w:t>
      </w:r>
      <w:r w:rsidR="00E76152"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Еңбек субъектісі ретіндегі адамның дамуы, еңбек мотивациясы, мансабы.</w:t>
      </w:r>
    </w:p>
    <w:p w:rsidR="00D8046C" w:rsidRPr="008D0DF3" w:rsidRDefault="00D8046C"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Бірінші бағыт - кәсіби мотивация және өндірістік тиімділік мазмұны қажеттілік - өмірлік мұқтаждықты қарағаттандыру жағдайы, адамның белсенді мінезінің көзі. Адам әлеуметтік тіршілік ретінде биологиялық және квази қажеттіліктерін қанағаттандырады. Квази қажеттілік - қоғамдық өмір норма-лары мен дәстүрлерімен қалыптасқан қажеттілік. Еңбек мотиві - адамды еңбек іс-әрекетінде белсенділік формасында жүзеге асыруы үшін түркі болатын қажеттілік пәнінің субъективті бейнесі. Дені сау адамның мотивациялық - қажеттілік өрісі - білімді иерархиялық тәртіптеліп, өмірлік іс-әрекеттінде дамытылуымен, әлеуметтік мәдениетте жанамалап отыруымен күрделенеді. Еңбек іс-әрекетінде тек бір ғана қажеттілік емес, бірнеше қажеттіліктер мотивтеледі. Тұлғаның тұтақты мотивациялық - қажеттілік өрісі жетекші қажеттілік пен мотивтерді айқындайды және ол тұлға бағыттылығы деп аталынады. Мотивтер жіті түсінілген болады және ол вервальды немесе бейнелі формада жүзеге асырылады. Мотив пен қажеттілік арасындағы байланыс толық адекватты болмауы да мүмкін. Тұлғаның мотивіне әлеуметтік әсер ету - бұл адамның іс-әрекеті мен оның нәтижесіне әсер ету тәсілі, жаңа псевдо қажеттіліктің жасалу жолы. Кәсібиленудің циклдік кезеңдерінде еңбек субъектісінің ең алғаш дербес жұмысының басталуынан кәсіби тәжірибе жинақталады. Кәсіби тәжірибе - кәсіби мәселені шешуге байланысты қалыптасқан білім, білік пен дағдының кәсіби іс-әрекеттегі дербес тәжірибесінде алғаш қолданысы тұлғаның өмірлік тәжірибесінің бір бөлшегіне айналады. Кәсіби тәжірибе бұрын қалыптасқан құндылық бағдарлылық, тұлға мақсатылығына ерекше рең береді, өзара байланыстырады. Адамның кәсіби дамуында кезекті қисынды негіздерінің әрбір жасалуы - профессионализация кезеңі деп аталса, ал олардың барлық қосындысының құрылымын - профессионализация циклі деп атайды. Кестеде профессионализация сатымен берілген. Бір кезеңнен келесі кезеңге өту барысында тәжірибе өсімі болады. Әрбір кезеңнің ұзақтығы кәсіптің күрделігіне, мотивке, қабілетпен кездейсоқ өмірлік жағдайларға байланысты. Егер адам кәсібін ерікті немесе еріксіз ауыстыратын болса, онда ол қайтадан оптаций кезеңіне қайта оралады. Әрбір кезеңде ерекше рөлімен сипатталып, еңбек субъектісінің әлеуметтік статусы бекітіледі.</w:t>
      </w:r>
    </w:p>
    <w:p w:rsidR="00D8046C" w:rsidRPr="008D0DF3" w:rsidRDefault="00D8046C" w:rsidP="001320BB">
      <w:pPr>
        <w:tabs>
          <w:tab w:val="left" w:pos="851"/>
        </w:tabs>
        <w:spacing w:after="0"/>
        <w:ind w:firstLine="567"/>
        <w:jc w:val="both"/>
        <w:rPr>
          <w:rFonts w:ascii="Times New Roman" w:eastAsia="Times New Roman" w:hAnsi="Times New Roman" w:cs="Times New Roman"/>
          <w:sz w:val="28"/>
          <w:szCs w:val="28"/>
          <w:lang w:val="kk-KZ"/>
        </w:rPr>
      </w:pPr>
    </w:p>
    <w:p w:rsidR="00D8046C" w:rsidRPr="008D0DF3" w:rsidRDefault="00D8046C" w:rsidP="001320BB">
      <w:pPr>
        <w:tabs>
          <w:tab w:val="left" w:pos="851"/>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noProof/>
          <w:sz w:val="28"/>
          <w:szCs w:val="28"/>
        </w:rPr>
        <w:lastRenderedPageBreak/>
        <w:drawing>
          <wp:inline distT="0" distB="0" distL="0" distR="0">
            <wp:extent cx="5719833" cy="2449773"/>
            <wp:effectExtent l="19050" t="0" r="0" b="0"/>
            <wp:docPr id="1" name="Рисунок 2" descr="https://docviewer.yandex.ru/htmlimage?id=5edc-hocrokut7yltfir1mdmlykytpf9xtlqo1qd2a3z564f3urs5fd5ym3zjqrgxm5rd5qb51r4tbg3zjibfpe5iw7oxeofx7legjxe&amp;name=26ef.emf.png&amp;uid=17321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ocviewer.yandex.ru/htmlimage?id=5edc-hocrokut7yltfir1mdmlykytpf9xtlqo1qd2a3z564f3urs5fd5ym3zjqrgxm5rd5qb51r4tbg3zjibfpe5iw7oxeofx7legjxe&amp;name=26ef.emf.png&amp;uid=173211393"/>
                    <pic:cNvPicPr>
                      <a:picLocks noChangeAspect="1" noChangeArrowheads="1"/>
                    </pic:cNvPicPr>
                  </pic:nvPicPr>
                  <pic:blipFill>
                    <a:blip r:embed="rId9" cstate="print"/>
                    <a:srcRect/>
                    <a:stretch>
                      <a:fillRect/>
                    </a:stretch>
                  </pic:blipFill>
                  <pic:spPr bwMode="auto">
                    <a:xfrm>
                      <a:off x="0" y="0"/>
                      <a:ext cx="5721813" cy="2450621"/>
                    </a:xfrm>
                    <a:prstGeom prst="rect">
                      <a:avLst/>
                    </a:prstGeom>
                    <a:noFill/>
                    <a:ln w="9525">
                      <a:noFill/>
                      <a:miter lim="800000"/>
                      <a:headEnd/>
                      <a:tailEnd/>
                    </a:ln>
                  </pic:spPr>
                </pic:pic>
              </a:graphicData>
            </a:graphic>
          </wp:inline>
        </w:drawing>
      </w:r>
    </w:p>
    <w:p w:rsidR="00995D45" w:rsidRPr="008D0DF3" w:rsidRDefault="00995D45" w:rsidP="001320BB">
      <w:pPr>
        <w:tabs>
          <w:tab w:val="left" w:pos="851"/>
        </w:tabs>
        <w:spacing w:after="0"/>
        <w:ind w:firstLine="567"/>
        <w:jc w:val="both"/>
        <w:rPr>
          <w:rFonts w:ascii="Times New Roman" w:eastAsia="Times New Roman" w:hAnsi="Times New Roman" w:cs="Times New Roman"/>
          <w:sz w:val="28"/>
          <w:szCs w:val="28"/>
          <w:lang w:val="kk-KZ"/>
        </w:rPr>
      </w:pPr>
    </w:p>
    <w:p w:rsidR="00D8046C" w:rsidRPr="008D0DF3" w:rsidRDefault="00D8046C" w:rsidP="001320BB">
      <w:pPr>
        <w:tabs>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Оптант - еңбекке қатысты кәсіп, мансап таңдаумен болатын мүмкіндігі бар субъект; Адент - кәсібилікке тән кәсіби оқумен оқу орнында болатын кәсіби білік, дағды, кәсіби құндылықтар; Адаптант - алғаш рет кәсіби іс-әрекетте болып, дербес тәжірибе жинақтауда еңбек ұжымын мен мекеменің ұйымдастырушылық мәдениетіне бейімделу; Интернал - орта деңгейдегі кәсіп күрделілігін кәсіби мақсатына сай игерген адам; Шебер - кәсіби шеберлікті биік шыңын меңгерген, ең күрделі кәсіби мақсатты шеше білетін адам; Бедел - шебер деген біліктілікке ие болған, формалы емес жетекшілік сапаларды меңгерген, өзгелерді сендіре алатын, еңбекке байланысты ұжым мүшелерін ықпал жасай алатын адам; Жетекші - өгелерге өзінің озық тәжірибесін бере алатын кәсіби шеберлікті меңгерген, жаңадан келгендерге нұсқаушы бола алатын адам. </w:t>
      </w:r>
    </w:p>
    <w:p w:rsidR="00D8046C" w:rsidRPr="008D0DF3" w:rsidRDefault="00D8046C" w:rsidP="001320BB">
      <w:pPr>
        <w:pStyle w:val="p4"/>
        <w:tabs>
          <w:tab w:val="left" w:pos="851"/>
        </w:tabs>
        <w:spacing w:before="0" w:beforeAutospacing="0" w:after="0" w:afterAutospacing="0" w:line="276" w:lineRule="auto"/>
        <w:ind w:firstLine="567"/>
        <w:jc w:val="both"/>
        <w:rPr>
          <w:rStyle w:val="s6"/>
          <w:b/>
          <w:sz w:val="28"/>
          <w:szCs w:val="28"/>
          <w:lang w:val="kk-KZ"/>
        </w:rPr>
      </w:pPr>
    </w:p>
    <w:p w:rsidR="00D8046C" w:rsidRPr="008D0DF3" w:rsidRDefault="0060002C" w:rsidP="001320BB">
      <w:pPr>
        <w:pStyle w:val="p4"/>
        <w:tabs>
          <w:tab w:val="left" w:pos="851"/>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w:t>
      </w:r>
      <w:r w:rsidR="00D8046C" w:rsidRPr="008D0DF3">
        <w:rPr>
          <w:rStyle w:val="s6"/>
          <w:b/>
          <w:sz w:val="28"/>
          <w:szCs w:val="28"/>
          <w:lang w:val="kk-KZ"/>
        </w:rPr>
        <w:t>дебиеттер:</w:t>
      </w:r>
    </w:p>
    <w:p w:rsidR="00D8046C" w:rsidRPr="008D0DF3" w:rsidRDefault="00D8046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Ананьев С.Г. </w:t>
      </w:r>
      <w:r w:rsidRPr="008D0DF3">
        <w:rPr>
          <w:rFonts w:ascii="Times New Roman" w:hAnsi="Times New Roman" w:cs="Times New Roman"/>
          <w:sz w:val="28"/>
          <w:szCs w:val="28"/>
        </w:rPr>
        <w:t>Человек как предмет познания.</w:t>
      </w:r>
      <w:r w:rsidRPr="008D0DF3">
        <w:rPr>
          <w:rFonts w:ascii="Times New Roman" w:hAnsi="Times New Roman" w:cs="Times New Roman"/>
          <w:sz w:val="28"/>
          <w:szCs w:val="28"/>
          <w:lang w:val="kk-KZ"/>
        </w:rPr>
        <w:t xml:space="preserve"> Повторное издание. </w:t>
      </w:r>
      <w:r w:rsidR="0060002C"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СПб., 201</w:t>
      </w:r>
      <w:r w:rsidRPr="008D0DF3">
        <w:rPr>
          <w:rFonts w:ascii="Times New Roman" w:hAnsi="Times New Roman" w:cs="Times New Roman"/>
          <w:sz w:val="28"/>
          <w:szCs w:val="28"/>
          <w:lang w:val="kk-KZ"/>
        </w:rPr>
        <w:t>0</w:t>
      </w:r>
      <w:r w:rsidRPr="008D0DF3">
        <w:rPr>
          <w:rFonts w:ascii="Times New Roman" w:hAnsi="Times New Roman" w:cs="Times New Roman"/>
          <w:sz w:val="28"/>
          <w:szCs w:val="28"/>
        </w:rPr>
        <w:t>.</w:t>
      </w:r>
    </w:p>
    <w:p w:rsidR="00D8046C" w:rsidRPr="008D0DF3" w:rsidRDefault="00D8046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Деркач А.А., Зазыкин В.Г., Маркова А.К. </w:t>
      </w:r>
      <w:r w:rsidRPr="008D0DF3">
        <w:rPr>
          <w:rFonts w:ascii="Times New Roman" w:hAnsi="Times New Roman" w:cs="Times New Roman"/>
          <w:sz w:val="28"/>
          <w:szCs w:val="28"/>
        </w:rPr>
        <w:t xml:space="preserve">Психология развития профессионала. </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xml:space="preserve">М.: </w:t>
      </w:r>
      <w:r w:rsidR="0060002C" w:rsidRPr="008D0DF3">
        <w:rPr>
          <w:rFonts w:ascii="Times New Roman" w:hAnsi="Times New Roman" w:cs="Times New Roman"/>
          <w:sz w:val="28"/>
          <w:szCs w:val="28"/>
          <w:lang w:val="kk-KZ"/>
        </w:rPr>
        <w:t xml:space="preserve">Изд-во </w:t>
      </w:r>
      <w:r w:rsidRPr="008D0DF3">
        <w:rPr>
          <w:rFonts w:ascii="Times New Roman" w:hAnsi="Times New Roman" w:cs="Times New Roman"/>
          <w:sz w:val="28"/>
          <w:szCs w:val="28"/>
        </w:rPr>
        <w:t>РАГС, 2000.</w:t>
      </w:r>
    </w:p>
    <w:p w:rsidR="00D8046C" w:rsidRPr="008D0DF3" w:rsidRDefault="00D8046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rPr>
        <w:t>Климов Е.А. Субъект как реальность глазами разнотипных профессионалов</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xml:space="preserve">Акмеология. </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xml:space="preserve">1994. </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1.</w:t>
      </w:r>
    </w:p>
    <w:p w:rsidR="00D8046C" w:rsidRPr="008D0DF3" w:rsidRDefault="00D8046C" w:rsidP="001320BB">
      <w:pPr>
        <w:numPr>
          <w:ilvl w:val="0"/>
          <w:numId w:val="40"/>
        </w:numPr>
        <w:tabs>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iCs/>
          <w:sz w:val="28"/>
          <w:szCs w:val="28"/>
        </w:rPr>
        <w:t xml:space="preserve">Маркова А.К. </w:t>
      </w:r>
      <w:r w:rsidRPr="008D0DF3">
        <w:rPr>
          <w:rFonts w:ascii="Times New Roman" w:hAnsi="Times New Roman" w:cs="Times New Roman"/>
          <w:sz w:val="28"/>
          <w:szCs w:val="28"/>
        </w:rPr>
        <w:t xml:space="preserve">Психология профессионализма. </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1996.</w:t>
      </w:r>
    </w:p>
    <w:p w:rsidR="00D8046C" w:rsidRPr="008D0DF3" w:rsidRDefault="00D8046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Брушлинский А.В. </w:t>
      </w:r>
      <w:r w:rsidRPr="008D0DF3">
        <w:rPr>
          <w:rFonts w:ascii="Times New Roman" w:hAnsi="Times New Roman" w:cs="Times New Roman"/>
          <w:sz w:val="28"/>
          <w:szCs w:val="28"/>
        </w:rPr>
        <w:t xml:space="preserve">Проблемы психологии субъекта. </w:t>
      </w:r>
      <w:r w:rsidR="0060002C"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ИП РАН, 1994.</w:t>
      </w:r>
    </w:p>
    <w:p w:rsidR="0060002C" w:rsidRPr="008D0DF3" w:rsidRDefault="0060002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60002C" w:rsidRPr="008D0DF3" w:rsidRDefault="0060002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60002C" w:rsidRPr="008D0DF3" w:rsidRDefault="0060002C" w:rsidP="001320BB">
      <w:pPr>
        <w:numPr>
          <w:ilvl w:val="0"/>
          <w:numId w:val="4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lastRenderedPageBreak/>
        <w:t>Майэрс Д., Туенж Ж. Әлеуметтік психология. 12 басылым. - Алматы: Ұлттық аударма бюросы қоғамдық қоры, 2018. – 648 б.</w:t>
      </w:r>
    </w:p>
    <w:p w:rsidR="00D8046C" w:rsidRPr="008D0DF3" w:rsidRDefault="00D8046C" w:rsidP="001320BB">
      <w:pPr>
        <w:spacing w:after="0"/>
        <w:rPr>
          <w:rFonts w:ascii="Times New Roman" w:hAnsi="Times New Roman" w:cs="Times New Roman"/>
          <w:sz w:val="28"/>
          <w:szCs w:val="28"/>
          <w:lang w:val="kk-KZ"/>
        </w:rPr>
      </w:pPr>
    </w:p>
    <w:p w:rsidR="00916FBE" w:rsidRPr="008D0DF3" w:rsidRDefault="00916FBE" w:rsidP="001320BB">
      <w:pPr>
        <w:spacing w:after="0"/>
        <w:rPr>
          <w:rFonts w:ascii="Times New Roman" w:hAnsi="Times New Roman" w:cs="Times New Roman"/>
          <w:sz w:val="28"/>
          <w:szCs w:val="28"/>
          <w:lang w:val="kk-KZ"/>
        </w:rPr>
      </w:pPr>
    </w:p>
    <w:p w:rsidR="00124CFC" w:rsidRPr="008D0DF3" w:rsidRDefault="0060002C" w:rsidP="001320BB">
      <w:pPr>
        <w:spacing w:after="0"/>
        <w:jc w:val="center"/>
        <w:rPr>
          <w:rStyle w:val="s1"/>
          <w:rFonts w:ascii="Times New Roman" w:hAnsi="Times New Roman" w:cs="Times New Roman"/>
          <w:b/>
          <w:sz w:val="32"/>
          <w:szCs w:val="32"/>
          <w:lang w:val="kk-KZ"/>
        </w:rPr>
      </w:pPr>
      <w:r w:rsidRPr="008D0DF3">
        <w:rPr>
          <w:rStyle w:val="s1"/>
          <w:rFonts w:ascii="Times New Roman" w:hAnsi="Times New Roman" w:cs="Times New Roman"/>
          <w:b/>
          <w:sz w:val="32"/>
          <w:szCs w:val="32"/>
          <w:lang w:val="kk-KZ"/>
        </w:rPr>
        <w:t xml:space="preserve">Тақырыбы: </w:t>
      </w:r>
      <w:r w:rsidR="00124CFC" w:rsidRPr="008D0DF3">
        <w:rPr>
          <w:rStyle w:val="s1"/>
          <w:rFonts w:ascii="Times New Roman" w:hAnsi="Times New Roman" w:cs="Times New Roman"/>
          <w:b/>
          <w:sz w:val="32"/>
          <w:szCs w:val="32"/>
          <w:lang w:val="kk-KZ"/>
        </w:rPr>
        <w:t>Адамның ішкі ресурстары</w:t>
      </w:r>
    </w:p>
    <w:p w:rsidR="00124CFC" w:rsidRPr="008D0DF3" w:rsidRDefault="00124CFC" w:rsidP="001320BB">
      <w:pPr>
        <w:spacing w:after="0"/>
        <w:ind w:firstLine="567"/>
        <w:jc w:val="center"/>
        <w:rPr>
          <w:rStyle w:val="s1"/>
          <w:rFonts w:ascii="Times New Roman" w:hAnsi="Times New Roman" w:cs="Times New Roman"/>
          <w:b/>
          <w:sz w:val="28"/>
          <w:szCs w:val="28"/>
          <w:lang w:val="kk-KZ"/>
        </w:rPr>
      </w:pPr>
    </w:p>
    <w:p w:rsidR="0060002C" w:rsidRPr="008D0DF3" w:rsidRDefault="0060002C" w:rsidP="001320BB">
      <w:pPr>
        <w:pStyle w:val="a7"/>
        <w:tabs>
          <w:tab w:val="left" w:pos="0"/>
          <w:tab w:val="left" w:pos="284"/>
          <w:tab w:val="left" w:pos="1080"/>
        </w:tabs>
        <w:spacing w:line="276" w:lineRule="auto"/>
        <w:ind w:left="0" w:firstLine="567"/>
        <w:jc w:val="both"/>
        <w:rPr>
          <w:rStyle w:val="s1"/>
          <w:i/>
          <w:sz w:val="28"/>
          <w:szCs w:val="28"/>
          <w:lang w:val="kk-KZ"/>
        </w:rPr>
      </w:pPr>
      <w:r w:rsidRPr="008D0DF3">
        <w:rPr>
          <w:rStyle w:val="s1"/>
          <w:i/>
          <w:sz w:val="28"/>
          <w:szCs w:val="28"/>
          <w:lang w:val="kk-KZ"/>
        </w:rPr>
        <w:t>Жоспар:</w:t>
      </w:r>
    </w:p>
    <w:p w:rsidR="00124CFC" w:rsidRPr="008D0DF3" w:rsidRDefault="00124CFC" w:rsidP="001320BB">
      <w:pPr>
        <w:pStyle w:val="a7"/>
        <w:tabs>
          <w:tab w:val="left" w:pos="0"/>
          <w:tab w:val="left" w:pos="284"/>
          <w:tab w:val="left" w:pos="1080"/>
        </w:tabs>
        <w:spacing w:line="276" w:lineRule="auto"/>
        <w:ind w:left="0" w:firstLine="567"/>
        <w:jc w:val="both"/>
        <w:rPr>
          <w:rStyle w:val="s1"/>
          <w:sz w:val="28"/>
          <w:szCs w:val="28"/>
          <w:lang w:val="kk-KZ"/>
        </w:rPr>
      </w:pPr>
      <w:r w:rsidRPr="008D0DF3">
        <w:rPr>
          <w:rStyle w:val="s1"/>
          <w:sz w:val="28"/>
          <w:szCs w:val="28"/>
          <w:lang w:val="kk-KZ"/>
        </w:rPr>
        <w:t>1.</w:t>
      </w:r>
      <w:r w:rsidR="0060002C" w:rsidRPr="008D0DF3">
        <w:rPr>
          <w:rStyle w:val="s1"/>
          <w:sz w:val="28"/>
          <w:szCs w:val="28"/>
          <w:lang w:val="kk-KZ"/>
        </w:rPr>
        <w:t xml:space="preserve"> </w:t>
      </w:r>
      <w:r w:rsidRPr="008D0DF3">
        <w:rPr>
          <w:rStyle w:val="s1"/>
          <w:sz w:val="28"/>
          <w:szCs w:val="28"/>
          <w:lang w:val="kk-KZ"/>
        </w:rPr>
        <w:t xml:space="preserve">Позитивті ойлау және ішкі үйлесім.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1"/>
          <w:sz w:val="28"/>
          <w:szCs w:val="28"/>
          <w:lang w:val="kk-KZ"/>
        </w:rPr>
        <w:t>2.</w:t>
      </w:r>
      <w:r w:rsidR="0060002C" w:rsidRPr="008D0DF3">
        <w:rPr>
          <w:rStyle w:val="s1"/>
          <w:sz w:val="28"/>
          <w:szCs w:val="28"/>
          <w:lang w:val="kk-KZ"/>
        </w:rPr>
        <w:t xml:space="preserve"> </w:t>
      </w:r>
      <w:r w:rsidRPr="008D0DF3">
        <w:rPr>
          <w:rStyle w:val="s3"/>
          <w:sz w:val="28"/>
          <w:szCs w:val="28"/>
          <w:lang w:val="kk-KZ"/>
        </w:rPr>
        <w:t xml:space="preserve">Өмірдегі қарама-қайшылықтар мен оның туындауы, дамуға негіз болуы.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3.</w:t>
      </w:r>
      <w:r w:rsidR="0060002C" w:rsidRPr="008D0DF3">
        <w:rPr>
          <w:rStyle w:val="s3"/>
          <w:sz w:val="28"/>
          <w:szCs w:val="28"/>
          <w:lang w:val="kk-KZ"/>
        </w:rPr>
        <w:t xml:space="preserve"> </w:t>
      </w:r>
      <w:r w:rsidRPr="008D0DF3">
        <w:rPr>
          <w:rStyle w:val="s3"/>
          <w:sz w:val="28"/>
          <w:szCs w:val="28"/>
          <w:lang w:val="kk-KZ"/>
        </w:rPr>
        <w:t xml:space="preserve">Позитивті ойлар.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4.</w:t>
      </w:r>
      <w:r w:rsidR="0060002C" w:rsidRPr="008D0DF3">
        <w:rPr>
          <w:rStyle w:val="s3"/>
          <w:sz w:val="28"/>
          <w:szCs w:val="28"/>
          <w:lang w:val="kk-KZ"/>
        </w:rPr>
        <w:t xml:space="preserve"> </w:t>
      </w:r>
      <w:r w:rsidRPr="008D0DF3">
        <w:rPr>
          <w:rStyle w:val="s3"/>
          <w:sz w:val="28"/>
          <w:szCs w:val="28"/>
          <w:lang w:val="kk-KZ"/>
        </w:rPr>
        <w:t xml:space="preserve">Үйлесім.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5.</w:t>
      </w:r>
      <w:r w:rsidR="0060002C" w:rsidRPr="008D0DF3">
        <w:rPr>
          <w:rStyle w:val="s3"/>
          <w:sz w:val="28"/>
          <w:szCs w:val="28"/>
          <w:lang w:val="kk-KZ"/>
        </w:rPr>
        <w:t xml:space="preserve"> </w:t>
      </w:r>
      <w:r w:rsidRPr="008D0DF3">
        <w:rPr>
          <w:rStyle w:val="s3"/>
          <w:sz w:val="28"/>
          <w:szCs w:val="28"/>
          <w:lang w:val="kk-KZ"/>
        </w:rPr>
        <w:t>Үйлесімсіздік пен түсініспеушілік.</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6.</w:t>
      </w:r>
      <w:r w:rsidR="0060002C" w:rsidRPr="008D0DF3">
        <w:rPr>
          <w:rStyle w:val="s3"/>
          <w:sz w:val="28"/>
          <w:szCs w:val="28"/>
          <w:lang w:val="kk-KZ"/>
        </w:rPr>
        <w:t xml:space="preserve"> </w:t>
      </w:r>
      <w:r w:rsidRPr="008D0DF3">
        <w:rPr>
          <w:rStyle w:val="s3"/>
          <w:sz w:val="28"/>
          <w:szCs w:val="28"/>
          <w:lang w:val="kk-KZ"/>
        </w:rPr>
        <w:t>Шиеленіс формуласы, себептері, шешу жолдары,жағдайлары, әдістері, профилактикасы.</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7.</w:t>
      </w:r>
      <w:r w:rsidR="0060002C" w:rsidRPr="008D0DF3">
        <w:rPr>
          <w:rStyle w:val="s3"/>
          <w:sz w:val="28"/>
          <w:szCs w:val="28"/>
          <w:lang w:val="kk-KZ"/>
        </w:rPr>
        <w:t xml:space="preserve"> </w:t>
      </w:r>
      <w:r w:rsidRPr="008D0DF3">
        <w:rPr>
          <w:rStyle w:val="s3"/>
          <w:sz w:val="28"/>
          <w:szCs w:val="28"/>
          <w:lang w:val="kk-KZ"/>
        </w:rPr>
        <w:t>Жеке адам мүмкіндіктері.</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8.</w:t>
      </w:r>
      <w:r w:rsidR="0060002C" w:rsidRPr="008D0DF3">
        <w:rPr>
          <w:rStyle w:val="s3"/>
          <w:sz w:val="28"/>
          <w:szCs w:val="28"/>
          <w:lang w:val="kk-KZ"/>
        </w:rPr>
        <w:t xml:space="preserve"> </w:t>
      </w:r>
      <w:r w:rsidRPr="008D0DF3">
        <w:rPr>
          <w:rStyle w:val="s3"/>
          <w:sz w:val="28"/>
          <w:szCs w:val="28"/>
          <w:lang w:val="kk-KZ"/>
        </w:rPr>
        <w:t xml:space="preserve">Өмір сүрудің маңызы.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9.</w:t>
      </w:r>
      <w:r w:rsidR="0060002C" w:rsidRPr="008D0DF3">
        <w:rPr>
          <w:rStyle w:val="s3"/>
          <w:sz w:val="28"/>
          <w:szCs w:val="28"/>
          <w:lang w:val="kk-KZ"/>
        </w:rPr>
        <w:t xml:space="preserve"> </w:t>
      </w:r>
      <w:r w:rsidRPr="008D0DF3">
        <w:rPr>
          <w:rStyle w:val="s3"/>
          <w:sz w:val="28"/>
          <w:szCs w:val="28"/>
          <w:lang w:val="kk-KZ"/>
        </w:rPr>
        <w:t xml:space="preserve">Мағыналы өмір құндылықтары.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10.</w:t>
      </w:r>
      <w:r w:rsidR="0060002C" w:rsidRPr="008D0DF3">
        <w:rPr>
          <w:rStyle w:val="s3"/>
          <w:sz w:val="28"/>
          <w:szCs w:val="28"/>
          <w:lang w:val="kk-KZ"/>
        </w:rPr>
        <w:t xml:space="preserve"> </w:t>
      </w:r>
      <w:r w:rsidRPr="008D0DF3">
        <w:rPr>
          <w:rStyle w:val="s3"/>
          <w:sz w:val="28"/>
          <w:szCs w:val="28"/>
          <w:lang w:val="kk-KZ"/>
        </w:rPr>
        <w:t xml:space="preserve">Жігерлілік алгоритмі. </w:t>
      </w:r>
    </w:p>
    <w:p w:rsidR="00124CFC" w:rsidRPr="008D0DF3" w:rsidRDefault="00124CFC" w:rsidP="001320BB">
      <w:pPr>
        <w:pStyle w:val="a7"/>
        <w:tabs>
          <w:tab w:val="left" w:pos="0"/>
          <w:tab w:val="left" w:pos="284"/>
          <w:tab w:val="left" w:pos="1080"/>
        </w:tabs>
        <w:spacing w:line="276" w:lineRule="auto"/>
        <w:ind w:left="0" w:firstLine="567"/>
        <w:jc w:val="both"/>
        <w:rPr>
          <w:rStyle w:val="s3"/>
          <w:sz w:val="28"/>
          <w:szCs w:val="28"/>
          <w:lang w:val="kk-KZ"/>
        </w:rPr>
      </w:pPr>
      <w:r w:rsidRPr="008D0DF3">
        <w:rPr>
          <w:rStyle w:val="s3"/>
          <w:sz w:val="28"/>
          <w:szCs w:val="28"/>
          <w:lang w:val="kk-KZ"/>
        </w:rPr>
        <w:t>11.</w:t>
      </w:r>
      <w:r w:rsidR="0060002C" w:rsidRPr="008D0DF3">
        <w:rPr>
          <w:rStyle w:val="s3"/>
          <w:sz w:val="28"/>
          <w:szCs w:val="28"/>
          <w:lang w:val="kk-KZ"/>
        </w:rPr>
        <w:t xml:space="preserve"> </w:t>
      </w:r>
      <w:r w:rsidRPr="008D0DF3">
        <w:rPr>
          <w:rStyle w:val="s3"/>
          <w:sz w:val="28"/>
          <w:szCs w:val="28"/>
          <w:lang w:val="kk-KZ"/>
        </w:rPr>
        <w:t xml:space="preserve">Идеялар және теріс идеялар. </w:t>
      </w:r>
    </w:p>
    <w:p w:rsidR="00124CFC" w:rsidRPr="008D0DF3" w:rsidRDefault="00124CFC" w:rsidP="001320BB">
      <w:pPr>
        <w:pStyle w:val="a7"/>
        <w:tabs>
          <w:tab w:val="left" w:pos="0"/>
          <w:tab w:val="left" w:pos="284"/>
          <w:tab w:val="left" w:pos="1080"/>
        </w:tabs>
        <w:spacing w:line="276" w:lineRule="auto"/>
        <w:ind w:left="0" w:firstLine="567"/>
        <w:jc w:val="both"/>
        <w:rPr>
          <w:sz w:val="28"/>
          <w:szCs w:val="28"/>
          <w:lang w:val="kk-KZ"/>
        </w:rPr>
      </w:pP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қоғамда болып жатқан әлеуметтік-экономикалық және саяси өзгерістер, барлық әлеуметтік топтарға, соның ішінде жастар қауымына да әсер етеді. Жастардың мінез-құлқы аталған топқа тән мінез-құлық сапаларымен, сонымен бірге олардың қоғамда алатын орнымен негізделген: психикалық жылдамдық, интеллектуалды ұтқырлық, эмоциялардың ақыл-ойдан басымдылығы. Жастардың тұлғалық және әлеуметтік нормаларын қалыптастыру мен меңгеру, олардың мінез-құлқын әлеуметтік-психологиялық реттеу мәселесінің ерекше мәні болады, себебі жастар қоғамның жақын арадағы болашағын білдіреді, оның мүмкіндіктері мен мәселелерін айқын көрсетеді.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кезде акмеологияның, психология және педагогика ғылымдарының алдына, білім берудің әлемдік жүйесінің болу уақытынан бастап, алғаш рет жастық шақ кезеңінде тұлғаны оңтайлы дамыту, болашақ мамандарды орта білім беру мекемесінде (мектеп), орта кәсіби білім беру мекемесінде (колледж) және жоғары кәсіби білім беру мекемесінде (ЖОО) оқыту кезеңінде тұлғалық және әлеуметтік-кәсіби құзыреттіліктер кешенін жетілдіру міндеттері толыққанды түрде қойылып отыр.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 нақты адамның кәсібиліктің шыңдарына жетудің тиімді факторы, оның кәсіби өнімді іс-әрекетінің міндетті элементі ретінде, шығармашылық әлеуетті дамыту қабілеті мен өзін-өзі жетілдірумен белсенді </w:t>
      </w:r>
      <w:r w:rsidRPr="008D0DF3">
        <w:rPr>
          <w:rFonts w:ascii="Times New Roman" w:hAnsi="Times New Roman" w:cs="Times New Roman"/>
          <w:sz w:val="28"/>
          <w:szCs w:val="28"/>
          <w:lang w:val="kk-KZ"/>
        </w:rPr>
        <w:lastRenderedPageBreak/>
        <w:t xml:space="preserve">және нәтижелі шұғылдану қабілеті қарастырылады. Іс-әрекеттің кез келген сферасында тұлғаны кәсіби өзін-өзі жетілдіру, көп жағдайда оның кәсіби құзыреттілігінің деңгейін анықтайды.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 акмеологиялық дамытудың қажеттілігі, бірқатар себептермен негізделеді, ең алдымен: қазіргі жағдайда акмеологиялық дамудың рөлі мен мәнінің артуымен; психологиялық және әлеуметтік сипаттағы мәселелерді шешуде акмеологияның құбылыстарының кең таралуымен; жастық шақ кезеңінде тұлғаның іс-әрекетінің нәтижелілігін арттыру қажеттілігімен; жастар мен педагогтардың тұлғалық-кәсіби сапаларын жан-жақты дамыту және өзіндік жетілдіру, өзін-өзі тану, өзін-өзі көрсетудің құралы ретінде, олардың тұлғасын акмеологиялық дамуын оңтайландырудың қажеттілігімен негізделеді.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ұйымдастыру, өзіндік білім алу және өзін-өзі бақылау, білім алушылар үшін маңызды қарма-қайшылықты шешудің құралы болып табылады: білім алушылардың санасында қалыптасқан «Мен-кәсіби идеалды» және «Мен-кәсіби шынайы» бейнелерінің арасындағы, олардың кәсіби өзін-өзі жетілдірудің құралдары ретінде болады. Кәсібиліктің аса жоғары деңгейіне олар шығармашылық әлеуетті жүзеге асыру арқылы, инновацияға деген қабілет арқылы жетеді.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Болашақ мамандардың объективті өзін-өзі бақылау қабілетінің маңыздылығын атап өткен жөн. Оның даму деңгейіне, өз еңбегінің шынайы және потенциалды нәтижелері туралы ұғымдардың адекваттылығына, кәсіби өзін-өзі дамытудың тиімділігі, оның кәсіби іс-әрекетінің өнімділігі байланысты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Адамның тұлғалық әлеуетін белсендірудің басты психологиялық-акмеологиялық шарттарының бірі ретінде, оның аутопсихологиялық құзыреттілігі алынады, ол өз кезегінде адамның өзі туралы білім жүйесін, сонымен бірге, өзін-өзі дамыту мен өзін-өзі жетілдірудің ішкі резерві ретінде, өзін-өзі тану, өзін-өзі реттеу және өзін-өзі жүзеге асыру деңгейін арттыруға әкелетін біліктер мен дағдылар жүйесін, тұлғаның өзіндік психикалық ресурстарын дамыту және қолдану қабілетін, іс-әрекет үшін өзінің ішкі күйін өзгерту арқылы қолайлы жағдай құруды, күтпеген жағдайлар туындағанда қайта құруды, маңызды нәтижелерге жетуге деген ерікті бағдарды құруды қамтиды. Аутопсихологиялық құзыреттілік тұтас алғанда, өмірді және кәсіби іс-әрекетті өзіндік ұйымдастырудың оңтайлылығын қамтамасыз 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«Мен-тұжырымдамасы» - бұл «өзіндік» үдерістердің заңдылықтарын түсінудің ішкі шарты: өзіндік бағалау, өзін-өзі анықтау, өзін-өзі реттеу, өзін-өзі жүзеге асыру, өзіндік іс-әрекет ету, өзін-өзі ұйымдастыру және өзін-өзі идентификациялау.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Субъектінің «Мен-тұжырымдамасының» қалыптасу және даму үдерісі, көпжүйелі үдеріс ретінде болады. Жүйелілік принципі тұрғысында, субъектінің «Мен-тұжырымдамасының» қалыптасуы және дамуы көпқырлы ғана емес, сонымен бірге көпнұсқалы үдеріс болып табылады.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«Мен-тұжырымдамасы» феномені келесі ракурстарда зерттеледі. Біріншіден, субъектінің енгізілетін белгілі жағдаят контексінде зерттеледі. Мұнда зерттелетін феноменнің мазмұны мен динамикасының негізі алынады. Бұл тұрғыда С.Л. Рубинштейн атап көрсетеді: «жағдаятқа енгізілген адамда оны жағдаяттың шекарасынан шығаратын нәрсе болады. Жағдаят – бұл тек оның әрекетін детерминациялайтын компоненттердің бірі. Өзінің мәні бойынша кез келген жағдаят проблемалық болып табылады. Бұдан – адамның жағдаяттың шекарасынан үнемі шығуы, ал жағдаяттың өзі қалыптасу болып саналады. Менің адами болмысымның құрылымы, оның күрделілігі мен динамикасында айқындалады. Менің әрекетім мені белгілі бір аспектіде теріске шығарады, ал басқа бір аспектіде мені қайта құрады, айқындайды және жүзеге асырады. Соған сәйкес, «адамның «менінің» әртүрлі аспектілері түсіндірілуі мүмкін» (С.Л.</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Рубинштейн). Екіншіден, белгілі формадағы белсенділігі бар субъектінің көзқарасы тұрғысында зерттеледі. Мұнда зерттелетін құбылыс әртүрлі модальды тұтасты құрайтын, өзінің өмір сүруінің ішкі жағдайларының бірлігі ретінде алынады (А.В.</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Брушлинский). Үшіншіден, зерттелетін құбылыс тікелей қатысты болатын психикалықтың ғарыштық модальдығында қарастырылады. Мұнда унимодальды тұтастың бір қыры немесе сәті ретінде болатын феноменнің спецификасы мен бірегейлігі тіркеледі.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Зерттеу бағдарламасының проблемалық өрісі кешенді зерттеулердің бес негізгі бағытын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 бағыт – «Мен-тұжырымдамасының» тұлғаның мәндері, идеалдарымен, құндылық бағдарларымен, базалық сенімдерімен, жоғары рухани мақсаттарымен, бағдарларымен, қабілеттерімен, кәсіби құзыреттіліктерімен, кәсіби маңызды сапаларымен, сонымен бірге тұлғаның өзіндік бейнесімен, бірдейлігімен және «Біз-тұжырымдамасымен» өзара байланысы.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бағыт – «Мен» модальдықтарының даму корреляттарын құру: кәсіби «Мен», рухани «Мен»,  әлеуметтік «Мен», шығармашылық «Мен», рефлексивті «Мен», ерікті «Мен»; олардың арақатынасын «Мен-тұжырымдамасы» құрылымында анықтау: «Мен-тұжырымдамасы» құрылымында дамудың әлеуметтік-психологиялық негіздерін, өзін-өзі тануды, өзіндік бейнесін, өзін-өзі құрметтеуді, өзіндік құндылықты, өзін-өзі қабылдауды, кәсіби және этникалық бірдейлікті анықтау; субъектінің «Мен-тұжырымдамасының» құрылымдық ұйымдасуының типтерін айқындау.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Үшінші бағыт – «Мен-тұжырымдасын» құрылымдық-функционалды ұйымдасуының, іс-әрекеттің өнімділік деңгейі мен оларды қамтамасыз ететін факторлардың деңгейлерінің өзара әсері; «Мен-тұжырымдамасы» және шығармашалық үдеріс ретіндегі кәсіби іс-әрекеттің өзара тәуелділігі; кәсіби шеберлік жүйесіндегі «Мен-тұжырымдамасы» және өзіндік сананың дамуы; жоғары-, орта-, аз өнімді мамандардың «Мен-тұжырымдамасының» мазмұнды сипаттамасындағы айырмашылықтарды акмеологиялық талдау; «Мен-тұжырымдамасының», өзіндік бейненің, тұлғаның бірдейлігі мен субъектілігінің даму үдерісінің акметектоникасы.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Төртінші бағыт – тұлғаның өзіндік «Мен-тұжырымдамасын» өзіндік құру мен шыңдық даму ортасын құрудың жолдары; оның онтогенездегі қалыптасуы мен дамуын оңтайландыру (қиындықтарды талдау, өзін-өзі жетілдіру резервтері, кәсіби, жас және өмірлік дағдарыстарды жеңу); тұлғаның өмірде өзін-өзі жүзеге асыруға шығармашылық дайындығының шарттарын анықтау; қарастырылатын үдерістің психологиялық-педагогикалық және акмеологиялық қамтамасыз етілуінің алгоритмдерін құрастыру және апробациялау.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Бесінші бағыт – жоғары өнімді тұлғалардың өмірлік тарихын, сценарийлерін, стратегияларын талдау; «Мен-тұжырымдамасын» зерттеу.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кезде жастық шақ кезеңінде тұлғаны акмеологиялық дамыту мәселесі, философиялық, әлеуметтанушы, әдіснамалық, психологиялық, акмеологиялық тұрғыда толыққанды шамада зерттелмеген мәселе болып саналады. Психологияда тұлғаны дамытудың басты детерминанттары ретінде, тұқым қуалаушылық пен орта алынады. Алайда тұлғаны дамыту үдерісі көптеген факторлар мен шарттардың болуы жағдайында біржақты және тепе-тең жүзеге аспайды.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Акмеологиядағы тұлғаның дамуын зерттеу ерекше орын алады, себебі ол біршама дәрежеде тұлғаны оңтайлы дамытудың шарттары мен факторларын зерттейді. Бұдан басқа, тұлғаны дамыту оның жастық шақ кезеңіндегі оқу-кәсіби іс-әрекетінің құрамдас бөлігі, қазіргі жағдайдағы болашақ кәсіби маманның тұлғасын дамытудың маңызды шарты болып табылады.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тұғырдың аясында, қарастырылатын үдеріс аталған мәселені кешенді зерттеуде байқалады, бұл үдеріс проблемалық-интегративті, біртұтас, субъектілі-акмеологиялық және рефлексивті-акмеологиялық тұрғыда тұлғаның жастық шақ кезеңінде дамудың бағытын анықтайды, қойылған мақсаттарға сәйкес тұлғаның дамуының бағыттылығын, оның ішінде прогрессивті тұлғалық дамуға бағдарын, оның даралығына көтерілуді анықтайды. Жастық шақ кезеңінде тұлғаның акмеологиялық дамуы барысында, оның мазмұны және тұлғаны дамыту бағыттары, аталған үдерістің басқа субъектілерінің даму бағыттары өзгереді.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Жастық шақ кезеңінде тұлғаның акмеологиялық дамуы, студенттер мен оқытушылардың өзара әрекеттестігі үдерісінде, осы үдерістің басқа субъектілерінің өзара әрекеті үдерісінде жүзеге асырылады. Жастық шақ кезеңінде тұлғаны дамытудың мәні, тұлғаның психикалық дамуының нәтижесі, адамды социумға әрекетті субъект ретінде көрсететін, тұлғаның көпжоспарлы белсенді шығармашылық іс-әрекеттегі субъектілі қорын, интеграциялық түрде өзін-өзі жүзеге асыру үдерісі болатын, жинақталатын, меңгеретін адамзат әлеуетін жүзеге асыруды қамтиды. Бұл тұрғыда өзін-өзі жүзеге асыру жастық шақ кезеңінде тұлғаның мәнді сипаттамасын білдіреді, оның ашық шекарасы бар құндылықты дамыту</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өзін-өзі дамыту ретінде, белгілі тұтастықты жүйелі орындау ретінде анықтайды, мұнда өзін-өзі дамыту полюсі көрінудің әртүрлі дәрежесіндегі өзін-өзі жүзеге асыру полюсімен үнемі «теңестіріледі». Мұнда өзін-өзі жүзеге асыру аясында тұлғаның өзіндік бейнесінің дамыту</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өзіндік дамыту үдерістері жүзеге асады, өзін-өзі жүзеге асыру акмеологиялық дамудың орталық жаңа құрылымы ретінде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тұрғысында жастық шақ кезеңінде тұлғаның акмеологиялық дамуы, онтогенез үдерісін құрайтын дербес ерекше үдеріс болып табылады, сонымен бірге тұлғаның оқу-кәсіби іс-әрекетте көп сатылы, деңгейлі түрде жүзеге асыруы барысында, бір мезгілде жаңа өзін-өзі жүзеге асыру қажеттілігі туындайды (құрылымы, мазмұны, айқындалу және қамтамасыз ету дәрежесі бойынша өзгеретін), бұл өз кезегінде жаңа құрылымның – тұлғаның өзіндік «Менін» өзіндік саналы ұғыну ретіндегі өзін-өзі ашуға дайындықтың пайда болуына әкеледі (өзін-өзі тану, өзін-өзі анықтау, өзін-өзі бағалау, өзін-өзі қабылдау, өзіндік қатынас).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тұлғаның акмеологиялық дамуы барысында, оның құрылымы қалыптасады, яғни компоненттердің жиынтығы қалыптасады, онда кез келген компонент басқалармен үйлесімді түрде өзара байланысты және адамның даралыққа қозғалысы ретінде тұлғалық дамуын негіздейді және болашақ кәсіби іс-әрекеттің сценарийін қалыптастырады. Жастық шақ кезеңінде тұлғаның акмеологиялық дамуының құрылымында, келесі компоненттер айқындалған: тұлғаның өзін-өзі ашуға дайындығы және өзін-өзі жүзеге асыру қажеттілігі.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Жастық шақ кезеңі – өмірдің мәнін және оның мақсаттарын саналы ұғынуды қамтитын тұлғаны қалыптастырудың жауапты кезеңдерінің бірі (Г.С.</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Абрамова, В.А.</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Алексеев, Е.Л.</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Волкова, И.В.</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Дубровина, Н.С.</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Кон, И.Ю.</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Кулагина, А.В.</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Мудрик, B.C.</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Мухина, A.M.</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Прихожан, А.Л. Савенков, Д.Л.</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Фельдшгейн және т.б.). Көптеген зерттеушілердің пікірлері бойынша, жастық шақ кезеңі өзіндік сенімдерді және өзінің өмірлік жолын дербес құру шеберлігін қалыптастырудың басты кезеңі болып табылады.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Акмеология және психологияның ресурстарын тұлғаны қалыптастыру және дамыту үдерістерінде, жастық шақ кезеңінде тұлғаны дамытудың жағымсыз сценарийлерінің алдын алуда, жастардың субмәдениетінің асоциалды түрлерінің құндылықтарын алдын алуда, олардың жастарға жағымсыз әсерін азайтуда, жастардың әртүрлі субмәдениетті таратушылардың қызығушылықтарын үйлестіруде тиімді қолдану қажет.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Әлем дамуының қазіргі кезеңі, әлеуметтік-экономикалық өзгермелі жағдайларда өзін-өзі жетістікпен жүзеге асыруға қабілетті кәсіби ұтқыр мамандарға деген қажеттіліктің артуымен сипатталады. Әртүрлі профильдегі және жастағы мамандардың тұлғалық-кәсіби даму мәселесі, акмеология саласындағы зерттеушілердің назарын қызықтырып келеді (А.А.</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 В.Г.</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Зазыкин, Н.В.</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Кузьмина, А.К.</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Маркова, И.Н.</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Семенов және т.б.). Бұл адам туралы ғылымдарды ізгілендірудің жалпы үрдісімен және акмеологиялық парадигмадағы басымдылықтардың алмасуымен байланысты. Зерттеуші сипаттағы қызығушылық кәсіби қауымдастыққа емес, бірінші кезекте адамға бағытталған. Тұлға кәсіби тұрғыда және тұлғалық тұрғыда өз дамуының субъектісі болып табылады, мұны тұлғаның өзін-өзі жүзеге асыру, өзін-өзі өзектілеу, өзін-өзі ретту және өзін-өзі жетілдіру үдерістерінсіз көрсету мүмкін емес (С.Л.</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Рубинштейн, К.А.</w:t>
      </w:r>
      <w:r w:rsidR="004336C8"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А.В.</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Брушлинский, О.Б.</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Москаленко, Е.А.</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Науменко, Е.Б. Селезнева және т.б.).</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Үшіншіден, жастық шақ кезеңінде тұлғаны дамыту үдерісін біртұтас заманауи қоғамның әлеуметтік-мәдени жаңа өрісін дамыту ретінде оңтайландыру болып саналады.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бағытта кәсіпқойдың тұлғалық-кәсіби даму мәселесі, кадрларды кәсібилендіру, мамандардың өнімді модельдерін, алгоритмдерін, дамыту технологияларын және меңгерілген адамзат әлеуетін жүзеге асыруды құру мәселесі жаңаша тұрғыда шешіледі.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Индивидтің акмеологиялық дамуының негіздерін онтогенез үдерісін құрайтын дербес үдеріс ретінде, іс-әрекетте көпсатылы деңгейлі өзін-өзі жүзеге асыру үдерісі ретінде айқындайтын А.А</w:t>
      </w:r>
      <w:r w:rsidR="004336C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Деркач, Э.В. Сайттың еңбектері ерекше зейін аудартады, аталған үдерістің барысында құрылымы, мазмұны, көріну және қамтамасыз ету дәрежесі бойынша өзгеретін, жаңа деңгейдегі, жаңа іс-әрекеттегі қажеттіліктің бір мезгілде туындауы жүзеге асады.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тұлғаның дамуының осындай мәні, адамды социумға әрекетті субъект ретінде көрсететін, оның көпжоспарлы, белсенді шығармашылық іс-әрекеттегі субъектілі қорын, тұлғаның психикалық дамуының нәтижесі ретіндегі меңгерілетін, жинақталатын адамзат әлеуетін жүзеге асыруды қамтиды.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Субъектілі тұғыр бойынша, жастық шақ кезеңінде тұлғаның акмеологиялық дамуы, оның өзін-өзі жүзеге асыру қажеттілігі мен өзін-өзі ашуға дайындықтың өзара байланысын өзектілеуді білдіреді. Мұнда тұлға іс-әрекеттің, өмір сүрудің, қарым-қатынас пен өзін-өзі дамытудың субъектісі болуы керек.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Жүйелі тұғыр бойынша, тұлғаның акмеологиялық дамуы интеграциялаушы, координациялық, жобалаушы және реттеуші функцияларды орындайтын өзін-өзі дамытушы және өзін-өзі басқарушы жүйені көрсетеді. Интеграциялық функцияның аясында, жастық шақ кезеңінде тұлғаның акмеологиялық дамуы, бір салада жетістікпен апробацияланған сызбаларды, жаңа міндеттерді шешуге алмастыруды қамтитын, тұлғаның алдында жастық шақ кезеңінде туындайтын  мәселелерді шешу мақсатында, өзін-өзі жүзеге асыру қажеттілігі мен өзін-өзі ашуға дайындықтың өзара әрекеттестігін үйлестіреді.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тұлғаның акмеологиялық дамуының механизмдері, тұлғаның қалыптасу үдерісін анықтайтын және осы бағыттан оған әсер ететін, жастық шақ кезеңінде тұлғаның акмеологиялық даму үрдістері түрінде көрінетін, біртұтас жүйенің элементтері арасындағы сыртқы және ішкі интегративті, объективті, тұрақты байланыстар ретіндегі жастық шақ кезеңіндегі тұлғаның акмеологиялық дамуының заңдылықтарын қарастыруға мүмкіндік береді.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Заңдылықтардың үш тобы анықталған: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біріншісі – бұл жастық шақ кезеңінде тұлғаны акмеологиялық дамыту үдерісінің мақсаттарының, мазмұнының, тиімділігінің, әдістерінің, динамикасы мен басқару үдерісінің заңдылықтары. Жастық шақ кезеңінде тұлғаны акмеологиялық дамыту үдерісінің мақсаттары, қоғамның қажеттіліктері мен мүмкіндіктеріне, оның дамуының деңгейлері мен жылдамдығына, оқыту тәжірибесі мен педагогикалық, психологиялық ғылымының дамуы мен мүмкіндіктерінің деңгейіне тәуелді болады; осы үдерістің мазмұны мақсаттарға, тұлғаның жас мүмкіндіктеріне, оқытудың теориясы мен тәжірибесінің даму деңгейіне тәуелді болады. Жастық шақ кезеңінде тұлғаны акмеологиялық дамыту үдерісінің әдістерін құрастыру және қолдану, әдістерді қолданудағы білімдер мен дағдыларға, аталған үдерістің мақсаты мен мазмұнының тұлғаның жасына сәйкестігіне, білімді меңгерудегі тұлғаның қабілеттеріне және жастық шақ кезеңінде тұлғаның акмеологиялық дамуына тәуелді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екіншісі – бұл жастық шақ кезеңінде тұлғаны акмеологиялық дамыту үдерісін ұйымдастыру заңдылықтары. Жастық шақ кезеңінде тұлғаны акмеологиялық дамыту үдерісінің нәтижелері, оқытушының тәжірибені </w:t>
      </w:r>
      <w:r w:rsidRPr="008D0DF3">
        <w:rPr>
          <w:rFonts w:ascii="Times New Roman" w:hAnsi="Times New Roman" w:cs="Times New Roman"/>
          <w:sz w:val="28"/>
          <w:szCs w:val="28"/>
          <w:lang w:val="kk-KZ"/>
        </w:rPr>
        <w:lastRenderedPageBreak/>
        <w:t xml:space="preserve">беруіне, практиканы сырттай ұйымдастыруға тәуелді болады. Аталған үдерістің өнімділігі оқытушының еңбегін ұйымдастыру деңгейіне тәуелді болады, оқыту нәтижелері және жастық шақ кезеңінде тұлғаның акмеологиялық дамуы, оқытудың ұзақтығына тікелей пропорционалды; дамыту үдерісінің мақсаттарын саналы ұғыну, адамның оқу іс-әрекетіне ендіру тәсілі, дамытушы әдістер мен құралдарды қолдану, оқу материалын меңгеруге қажет бөліктерге бөлу тәсіліне тәуелді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үшіншісі – бұл жастық шақ кезеңінде тұлғаны акмеологиялық дамыту үдерісін басқарудың заңдылықтары. Аталған үдерістің тиімділігі, кері байланыстың жиілігіне және көлеміне тікелей пропорционалды болатыны анықталған; жастық шақ кезеңінде тұлғаны акмеологиялық дамытудың құрылымы және сапасы, бақылаудың тиімділігіне тәуелді болады; аталған үдерістің сапасы осы үдерісті басқарудың сапасына тікелей пропорционалды; басқарудың тиімділігі ақпаратты басқарушының саны мен сапасына, адамның күйлері мен мүмкіндіктеріне, басқарушы әсерлерді қабылдаушы және қайта өңдеушіге тікелей пропорционалды тәуелділікте болады; егер орындауға қажет әрекет моделі - «қозғалыс бағдарламасы» және оның нәтижелері – «мақсаттың бағдарламасы» тұлғаның іс-әрекетінен озып кететін болса, онда даму үдерісінің өнімділігі артады.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 акмеологиялық дамытудың әлеуметтік-мәдени заңдылықтары, аталған үдерістің тұлғаны әлеуметтендіруге және оны басқа субъектілермен өзара әрекетіне тәуелділігін көрсетеді. Жастық шақ кезеңінде тұлғаның акмеологиялық дамуының, оқытушы мен басқа субъектілердің бірлескен іс-әрекетін ұйымдастырудың келесі ережелерге сәйкес болған жағдайда позитивті динамикасының болатыны анықталған: әрбір тұлғаға іс-әрекетті еркін таңдау мүмкіндігін ұсыну; оған өмір сүру әрекеті барысында әлеуметтік позициясын алмастыру мүмкіндігін беру; тұлғаны басқа адамның орнына қоюға ынталандыру (идентификация механизмін қолдану). Оқу-тәрбие үдерісін ұйымдастырудың аса тиімді формасы ретінде, авторитарлы қатынас формасынан тұлғаның беделіне негізделетін қатынасқа, қарым-қатынастың монологты стилінен диалогты стильге өтуге мүмкіндік беретін бірлескен іс-әрекет алынады; ол индивидтің өзінің «жақын даму аймағын» жүзеге асыруды қамтамасыз етеді; референтті тұлға арқылы тұлғаға және топқа әсер ету механизмдерін әрекетке келтіреді.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 акмеологиялық дамытудың заңдылықтарын зерттеу нәтижесінде, тұлғаның акмеологиялық дамуының психологиялық-педагогикалық, тұлғалық және әлеуметтік-мәдени заңдылықтарын анықтауға болады. Жастық шақ кезеңінде тұлғаның акмеологиялық дамуының заңдылықтары акмеологиялық болып саналады, </w:t>
      </w:r>
      <w:r w:rsidRPr="008D0DF3">
        <w:rPr>
          <w:rFonts w:ascii="Times New Roman" w:hAnsi="Times New Roman" w:cs="Times New Roman"/>
          <w:sz w:val="28"/>
          <w:szCs w:val="28"/>
          <w:lang w:val="kk-KZ"/>
        </w:rPr>
        <w:lastRenderedPageBreak/>
        <w:t xml:space="preserve">себебі тұлғаны дамыту эталондарына, атап айтсақ, тұлғаны дамытуға және нәтижелі оқу-кәсіби іс-әрекетке деген қозғалыстың үрдістері мен қатынастардың тұрақты байланыстарын көрсетеді.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жастық шақ кезеңінде тұлғаны акмеологиялық дамытудың айқындалған механизмдері мен заңдылықтары, бір жағынан зерттелетін үдерісті оңтайландыруға, ал екінші жағынан оларды тұлғаның акмеологиялық дамуында есепке алуға мүмкіндік береді.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Мұнда оқу-кәсіби іс-әрекетті жастық шақ кезеңінде субъектінің акмеологиялық дамуының негізі ретінде ескеру маңызды, себебі өзін-өзі жүзеге асыру қабілеті мен индивидтің субъектілі позициясының қалыптасуы жүретін, ерте жастық шақ кезеңіндегі қажеттіліктің кез келген көріну дәрежесінде, әлеуметтендіру, дараландыру және идентификацияны жүзеге асырудың деңгейлері және құрылымы арасында тығыз және шынайы байланыс болады. Сонымен бірге, жастық шақ кезеңінде тұлғаның акмеологиялық дамуына әлеуметтік-мәдени және білім беру-тәрбиелік ортамен тиімді өзара әрекеттестік маңызды үлес қосады. Мұның бәрі кешенді түрде тұлғаның өзін-өзі дамытуына және өзін-өзі жетілдіруіне ықпал етеді.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Интеграциялық жүйе тәрбие, білім беру және даму жүйесі ретінде, мақсаттар мен міндеттерден басқа, тәрбие, білім беру және дамытудың мазмұнын, әдістерін, формалары мен құралдарын анықтайтын негізгі қағидаларды (принциптер) қамтуы қажет. Жүйенің маңызды компоненті ретінде, жастық шақ кезеңіндегі тұлғаның өзі және аталған үдерістің басқа субъектілері алынады: оқытушылар, ата-аналар, достар және қатарластар. Бұл субъектілерді тең құқылы серіктес ынтымақтастықтың субъектілері ретінде және жастық шақ кезеңіндегі тұлғаның іс-әрекетінің фасилитаторлары ретінде қарастыруға болады. Бұлар тұлғаға өзбетінділіктің барынша ауқымын ұсынып, тұлғаның акмеологиялық дамуына жағдай жасайды. Тұлғаның акмеологиялық дамуының басқа субъектілерінің негізгі міндеті ретінде, бірқатар психологиялық-педагогикалық жағдайларды құру алынады: тұлға толыққанды шамада белсенді тұлғалық позицияны ұстауға қабілетті, оқу-кәсіби іс-әрекеттің субъектісі ретінде ашылады; тұлғаның акмеологиялық даму үдерісінде «акмеге» жету үшін оның ішкі мотивациясы қалыптасуы мүмкін; тұлғаның өзін-өзі жүзеге асыру және өзін-өзі ашуға дайындығын дамытуға бағытталған тәрбие, білім беру және дамытудың әдістері, формалары мен құралдары қолданылады; оқытушылардың, ата-аналардың, достар мен қатарластардың жетекшілігімен және өз бетімен тұлғаның акмеологиялық дамуы барысында, «акмеге» жету мақсатында тұлғаның оқу-кәсіби іс-әрекетін арнайы басқару ұйымдастырылады.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Тұлғаның акмеологиялық даму детерминациясының принциптері және интеграциялық жүйенің аталған мақсаты мен міндеттері, интеграциялық жүйенің құрылымдық элементтерін анықтауға мүмкіндік береді. Оқытудың мазмұнына ғылыми және көркем әдебиеттер, ойын жағдаяттары, проблемалық тапсырмалар мен рөлдік ойындар жатады, олардың аясында жастық шақ кезеңінде тұлғаның акмеологиялық дамуы жүзеге асырылады (маманның коммуникативті құзыреттілігі қалыптасады).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акмеологиялық дамуының әдістеріне, формаларына және тәсілдеріне жататындар: оқу ақпаратын құрастыру әдістері, проблемалық әдіс, бағдарламалық әдіс, көпшамалы сипаттау әдісі, жүйелі құрастыру және баяндау әдісі, ақпараттық-ұсынушы әдісі, студенттер мен оқытушылардың оқу-зерттеу міндеттерін бірлесіп шешу әдісі және т.б.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Интеграциялық жүйенің қарастырылған құрылымдық элементтері, осы жүйенің мазмұнды компоненттерін анықтауға мүмкіндік береді: педагогикалық, дидактикалық, психологиялық және әлеуметтік-мәдени. Аталған компоненттер бір-бірімен өзара байланысты және бір-бірін өзара толықтыратын жүйелер ретінде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Педагогикалық компонент құрылымдық элементтер арқылы беріледі (мақсатты, ынталандырушы, мазмұнды, әрекеттік, бағалаушы, аналитикалық) және функционалды элементтер арқылы беріледі (гностикалық, жобалаушы, конструктивті, коммуникативті, ұйымдастырушылық).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Дидактикалық компонент жастық шақ кезеңінде тұлғаның акмеологиялық дамуы бойынша оқу үдерісін ұйымдастырудың принциптерін көрсетеді. Дидактикалық құралдарға материалдық құралдар (дидактикалық материал, көрнекі оқу құралдарының түрлері, тапсырмалар мен жаттығулар жинағы және т.б.), сонымен бірге, материалдық емес сипаттағы құралдар (оқыту әдістері мен тәсілдері, оқу-танымдық іс-әрекетті ұйымдастыру формалары) жатады. Интеграциялық жүйенің дидактикалық компонентінің құрамдас элементтері ретінде, аксиологиялық, мазмұнды және технологиялық компонент алынады.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компонент акмеологиялық дамыту мақсатында тұлғаның өз дамуын төмендегі бағыттар бойынша қайта жаңғыртуды қамтамасыз етеді: даярылық мәселесінің мәнін ашу, өзін-өзі жүзеге асыру қажеттілігін қалыптастыру, субъектілікті жаңа құнды құрылым ретінде өзгерту, тұлғаның іс-әрекеті мен дамыту бағыттарының өзара байланысы.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Әлеуметтік-мәдени компонент жастық шақ кезеңінде тұлғаның акмеологиялық дамуындағы әлеуметтік қоршаған ортаның рөлін ескереді: педагогтар, қатарластар, достар және осы үдерістің басқа субъектілері. Бұдан басқа, тұлға акмеологиялық тұрғыда дами отырып, өзі мүшесі болып саналатын социумның мәдениетін меңгеруі қажет. Оған өзі өмір сүретін ортасы әсер етеді. </w:t>
      </w:r>
      <w:r w:rsidRPr="008D0DF3">
        <w:rPr>
          <w:rFonts w:ascii="Times New Roman" w:hAnsi="Times New Roman" w:cs="Times New Roman"/>
          <w:sz w:val="28"/>
          <w:szCs w:val="28"/>
          <w:lang w:val="kk-KZ"/>
        </w:rPr>
        <w:lastRenderedPageBreak/>
        <w:t xml:space="preserve">Сондықтан бұл компонентте келесі элементтер анықталады: өзіндік мәдени, ата-аналар және педагогикалық, орта, референтті-топтық (қатарластар), топаралық (әртүрлі жастағы білім алушылар).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акмеологиялық дамуының акмеологиялық тұрғыда қамтамасыз етілуі, орта және жоғары жалпы және кәсіби білім беру жүйесінің аясында, жастық шақ кезеңінде тұлғаның акмеологиялық дамуының технологияларын құрастыру мен жүзеге асырудың бірыңғай, біртұтас үдерісін құрайтын және қамтамасыз ететін элементтердің субъективті факторлары мен өзара байланысқан, өзара негізделген объективті жағдайлардың біртұтас жүйесі ретінде болады. Бұл қамтамасыз ету тұлғаның акмеологиялық дамуына ықпал ететін және тұлғалық қалыптасудың негізі, әрі қарай тұлғалық және кәсіби өсудің іргетасы болатын психологиялық және акмеологиялық іс-шаралардың жиынтығы ретінде болады.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дамытушы механизмдер тұлғаның акмеологиялық дамуын субъект-субъектілі өзара әрекетте жүзеге асырады, тұлғаның жастық шақ кезеңіндегі өзіндік мотивациясын, өзіндік іс-әрекетін, өзбетінділігін қалыптастырады және оның жастық шақ кезеңіндегі акмеологиялық дамуын тұлғаның психикалық дамуындағы жас ерекшеліктерін қалыптастыру есебінен қамтамасыз етеді, мұнда жастық шақ кезеңінде тұлғаның акмеологиялық дамуының компоненттерінің бірыңғай болмауы, біртекті болмауы және әртүрлі жылдамдығы есепке алынады. Аталған үдерістің жас ерекшеліктерін ескеру, бір жағынан, жас кезеңінің әртүрлі сатысында, тұлғаның акмеологиялық дамуының болжанатын динамикасына әкеледі.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тұлғаның акмеологиялық дамуының аксиологиялық және коммуникативті әлеуетпен байланысты болатыны анықталған, себебі тұлғаның акмеологиялық дамуы құндылықтардың алмасуы ретінде болатын қарым-қатынас барысында жүзеге асырылады. Тұлғаның коммуникативті және аксиологиялық әлеуеттерін дамыту, оның потенциалды құндылық мүмкіндіктері жүзеге асырылған жағдайда сәтті болады. Бұдан басқа, тұлғаның өмірдің, мәдениеттің, өнердің құндылықтарына деген қажеттілігін арттыруға ықпал ететін аксиологиялық идеялар беріледі. Тұлғаның өзін-өзі маңызды етуге және өзін-өзі дамытуға тұрақты бағдарын қалыптастыратын жағдаяттың құрылғаны маңызды. </w:t>
      </w:r>
    </w:p>
    <w:p w:rsidR="00124CFC" w:rsidRPr="008D0DF3" w:rsidRDefault="00124CFC"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Жастық шақ кезеңінде тұлғаның акмеологиялық дамуының негізгі компоненттері ретінде, тұлғаның өзін-өзі ашуға дайындығы мен өзін-өзі жүзеге асыру қажеттілігі алынады. Жастық шақ кезеңінде тұлғаның акмеологиялық дамуының келесі мәнді белгілері болады: субъектілік жаңа құндылық құрылым ретінде болады, ол жастық шақ кезеңінде тұлғаның акмеологиялық дамуы үдерісінде өзін-өзі жүзеге асырудың негізі және шарты болады, мұнда өзін-өзі </w:t>
      </w:r>
      <w:r w:rsidRPr="008D0DF3">
        <w:rPr>
          <w:rFonts w:ascii="Times New Roman" w:hAnsi="Times New Roman" w:cs="Times New Roman"/>
          <w:sz w:val="28"/>
          <w:szCs w:val="28"/>
          <w:lang w:val="kk-KZ"/>
        </w:rPr>
        <w:lastRenderedPageBreak/>
        <w:t xml:space="preserve">маңызды етуге, өзін-өзі жүзеге асыруға ерекше рөл беріледі; олар ерте жастық шақта тұлғаның даму орталығына шығады және ерекше мәнге ие болады, ең алдымен, адамның аталған жас кезеңінде өзін-өзі жүзеге асыруында «акме» контексінде ерекше мәнге ие болады.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Қоғамдық өмірдің барлық өрісі: экономикалық, саяси, әлеуметтік рухани жағы барлығы өзара көптеген дифференциацияларға, қарама-қайшылықтарға, әртүрлі мақсаттар мен қызығулықтарының қақтығыстарына толы. Сондықтан да қоғамда әртүрлі конфликттерге орын бар. Конфликтке жеке адамдар және олардың топтары немесе әлеуметтік топтар, ұлттар, мемлекеттер, кейде мемлекеттердің коалицияларыда қатысып жатады. Әртүрлі конфликт түрлерін тудырушы объектілер және оны шешу тәсілдері бар. Сондықтан өзінің объектісі және субъектісі бойынша, қарама-кайшылықтарының әрекетінің мінездемесіне қарай, оның түбірлі негізіндегі себебіне, дамуы мен шешілуіне, тереңдігі мен өту ұзақтығына байланысты конфликттердің әртүрлі, әрқилы түрлерін ажыратуға болады. Дегенмен, конфликт әрекеттерінің интенсивтілігінің функцияларының, қоғамдағы рөлінің әртүрлілігіне қарамастан, олардың барлығына ортақ ұқсастықтары бар. </w:t>
      </w:r>
      <w:r w:rsidRPr="008D0DF3">
        <w:rPr>
          <w:rStyle w:val="s3"/>
          <w:i/>
          <w:sz w:val="28"/>
          <w:szCs w:val="28"/>
          <w:lang w:val="kk-KZ"/>
        </w:rPr>
        <w:t>Конфликтінің объектісі</w:t>
      </w:r>
      <w:r w:rsidRPr="008D0DF3">
        <w:rPr>
          <w:rStyle w:val="s3"/>
          <w:sz w:val="28"/>
          <w:szCs w:val="28"/>
          <w:lang w:val="kk-KZ"/>
        </w:rPr>
        <w:t xml:space="preserve">: әлеуметтік ортадағы және қоршаған ортадағы құбылыс немесе үрдіс, кез-келген зат бола алады, </w:t>
      </w:r>
      <w:r w:rsidRPr="008D0DF3">
        <w:rPr>
          <w:rStyle w:val="s3"/>
          <w:i/>
          <w:sz w:val="28"/>
          <w:szCs w:val="28"/>
          <w:lang w:val="kk-KZ"/>
        </w:rPr>
        <w:t>конфликтің субъектісі</w:t>
      </w:r>
      <w:r w:rsidRPr="008D0DF3">
        <w:rPr>
          <w:rStyle w:val="s3"/>
          <w:sz w:val="28"/>
          <w:szCs w:val="28"/>
          <w:lang w:val="kk-KZ"/>
        </w:rPr>
        <w:t xml:space="preserve">: адамдар - жеке адамдар, олардың ортасы - жанұя, ұжым, қызығушылықтары ортақ топтар немесе ұлт және т.б. болып табылады. </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Конфликт түрлері көп болғанына қарамастан оларды үш категорияға бөліп көрсетілуде:</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i/>
          <w:sz w:val="28"/>
          <w:szCs w:val="28"/>
        </w:rPr>
        <w:t>Ресурстар</w:t>
      </w:r>
      <w:r w:rsidRPr="008D0DF3">
        <w:rPr>
          <w:rStyle w:val="s3"/>
          <w:i/>
          <w:sz w:val="28"/>
          <w:szCs w:val="28"/>
          <w:lang w:val="kk-KZ"/>
        </w:rPr>
        <w:t xml:space="preserve"> -</w:t>
      </w:r>
      <w:r w:rsidRPr="008D0DF3">
        <w:rPr>
          <w:rStyle w:val="s3"/>
          <w:sz w:val="28"/>
          <w:szCs w:val="28"/>
        </w:rPr>
        <w:t xml:space="preserve"> айналасында туындаған конфликттер өте қарапайым болып саналады. Бірақ бұдан өршіген конфликттер өте күрделі болады. </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i/>
          <w:sz w:val="28"/>
          <w:szCs w:val="28"/>
        </w:rPr>
        <w:t>Психологиялық қажеттіліктер</w:t>
      </w:r>
      <w:r w:rsidRPr="008D0DF3">
        <w:rPr>
          <w:rStyle w:val="s3"/>
          <w:sz w:val="28"/>
          <w:szCs w:val="28"/>
        </w:rPr>
        <w:t xml:space="preserve">: </w:t>
      </w:r>
      <w:r w:rsidRPr="008D0DF3">
        <w:rPr>
          <w:rStyle w:val="s3"/>
          <w:sz w:val="28"/>
          <w:szCs w:val="28"/>
          <w:lang w:val="kk-KZ"/>
        </w:rPr>
        <w:t>д</w:t>
      </w:r>
      <w:r w:rsidRPr="008D0DF3">
        <w:rPr>
          <w:rStyle w:val="s3"/>
          <w:sz w:val="28"/>
          <w:szCs w:val="28"/>
        </w:rPr>
        <w:t xml:space="preserve">остық, басқару, топтың құрамына кіру, табыс. </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i/>
          <w:sz w:val="28"/>
          <w:szCs w:val="28"/>
        </w:rPr>
        <w:t>Құндылықтар</w:t>
      </w:r>
      <w:r w:rsidRPr="008D0DF3">
        <w:rPr>
          <w:rStyle w:val="s3"/>
          <w:sz w:val="28"/>
          <w:szCs w:val="28"/>
        </w:rPr>
        <w:t xml:space="preserve"> </w:t>
      </w:r>
      <w:r w:rsidRPr="008D0DF3">
        <w:rPr>
          <w:rStyle w:val="s3"/>
          <w:sz w:val="28"/>
          <w:szCs w:val="28"/>
          <w:lang w:val="kk-KZ"/>
        </w:rPr>
        <w:t>-</w:t>
      </w:r>
      <w:r w:rsidRPr="008D0DF3">
        <w:rPr>
          <w:rStyle w:val="s3"/>
          <w:sz w:val="28"/>
          <w:szCs w:val="28"/>
        </w:rPr>
        <w:t xml:space="preserve"> біздің сенімдеріміздің жүйесіні</w:t>
      </w:r>
      <w:r w:rsidRPr="008D0DF3">
        <w:rPr>
          <w:rStyle w:val="s3"/>
          <w:sz w:val="28"/>
          <w:szCs w:val="28"/>
          <w:lang w:val="kk-KZ"/>
        </w:rPr>
        <w:t>ң</w:t>
      </w:r>
      <w:r w:rsidRPr="008D0DF3">
        <w:rPr>
          <w:rStyle w:val="s3"/>
          <w:sz w:val="28"/>
          <w:szCs w:val="28"/>
        </w:rPr>
        <w:t xml:space="preserve"> негізі. </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sz w:val="28"/>
          <w:szCs w:val="28"/>
        </w:rPr>
        <w:t xml:space="preserve">Бұл себептер кейде аралас, кейде бір </w:t>
      </w:r>
      <w:r w:rsidRPr="008D0DF3">
        <w:rPr>
          <w:rStyle w:val="s3"/>
          <w:sz w:val="28"/>
          <w:szCs w:val="28"/>
          <w:lang w:val="kk-KZ"/>
        </w:rPr>
        <w:t>түрінен</w:t>
      </w:r>
      <w:r w:rsidRPr="008D0DF3">
        <w:rPr>
          <w:rStyle w:val="s3"/>
          <w:sz w:val="28"/>
          <w:szCs w:val="28"/>
        </w:rPr>
        <w:t xml:space="preserve"> конфликт туындатады. Сенімдік құндылықтардан туындаған конфликтті шешу өте қиын болады, себебі бұл құндылық жеке тұлғаны және оның өмір сүру маңыздылығын құрайды.</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sz w:val="28"/>
          <w:szCs w:val="28"/>
        </w:rPr>
        <w:t>Басқа классификациясы</w:t>
      </w:r>
    </w:p>
    <w:p w:rsidR="00124CFC" w:rsidRPr="008D0DF3" w:rsidRDefault="00124CFC" w:rsidP="001320BB">
      <w:pPr>
        <w:pStyle w:val="p2"/>
        <w:numPr>
          <w:ilvl w:val="0"/>
          <w:numId w:val="42"/>
        </w:numPr>
        <w:tabs>
          <w:tab w:val="left" w:pos="851"/>
        </w:tabs>
        <w:spacing w:before="0" w:beforeAutospacing="0" w:after="0" w:afterAutospacing="0" w:line="276" w:lineRule="auto"/>
        <w:ind w:left="0" w:firstLine="567"/>
        <w:jc w:val="both"/>
        <w:rPr>
          <w:sz w:val="28"/>
          <w:szCs w:val="28"/>
        </w:rPr>
      </w:pPr>
      <w:r w:rsidRPr="008D0DF3">
        <w:rPr>
          <w:rStyle w:val="s3"/>
          <w:sz w:val="28"/>
          <w:szCs w:val="28"/>
        </w:rPr>
        <w:t>Базальді қажеттіліктер (тіршілік үшін қажет);</w:t>
      </w:r>
    </w:p>
    <w:p w:rsidR="00124CFC" w:rsidRPr="008D0DF3" w:rsidRDefault="00124CFC" w:rsidP="001320BB">
      <w:pPr>
        <w:pStyle w:val="p2"/>
        <w:numPr>
          <w:ilvl w:val="0"/>
          <w:numId w:val="42"/>
        </w:numPr>
        <w:tabs>
          <w:tab w:val="left" w:pos="851"/>
        </w:tabs>
        <w:spacing w:before="0" w:beforeAutospacing="0" w:after="0" w:afterAutospacing="0" w:line="276" w:lineRule="auto"/>
        <w:ind w:left="0" w:firstLine="567"/>
        <w:jc w:val="both"/>
        <w:rPr>
          <w:sz w:val="28"/>
          <w:szCs w:val="28"/>
        </w:rPr>
      </w:pPr>
      <w:r w:rsidRPr="008D0DF3">
        <w:rPr>
          <w:rStyle w:val="s3"/>
          <w:sz w:val="28"/>
          <w:szCs w:val="28"/>
        </w:rPr>
        <w:t>Басқа да құндылықтар (дін);</w:t>
      </w:r>
    </w:p>
    <w:p w:rsidR="00124CFC" w:rsidRPr="008D0DF3" w:rsidRDefault="00124CFC" w:rsidP="001320BB">
      <w:pPr>
        <w:pStyle w:val="p2"/>
        <w:numPr>
          <w:ilvl w:val="0"/>
          <w:numId w:val="42"/>
        </w:numPr>
        <w:tabs>
          <w:tab w:val="left" w:pos="851"/>
        </w:tabs>
        <w:spacing w:before="0" w:beforeAutospacing="0" w:after="0" w:afterAutospacing="0" w:line="276" w:lineRule="auto"/>
        <w:ind w:left="0" w:firstLine="567"/>
        <w:jc w:val="both"/>
        <w:rPr>
          <w:sz w:val="28"/>
          <w:szCs w:val="28"/>
        </w:rPr>
      </w:pPr>
      <w:r w:rsidRPr="008D0DF3">
        <w:rPr>
          <w:rStyle w:val="s3"/>
          <w:sz w:val="28"/>
          <w:szCs w:val="28"/>
        </w:rPr>
        <w:t>Шектелген ресурстар (ақша);</w:t>
      </w:r>
    </w:p>
    <w:p w:rsidR="00124CFC" w:rsidRPr="008D0DF3" w:rsidRDefault="00124CFC" w:rsidP="001320BB">
      <w:pPr>
        <w:pStyle w:val="p2"/>
        <w:numPr>
          <w:ilvl w:val="0"/>
          <w:numId w:val="42"/>
        </w:numPr>
        <w:tabs>
          <w:tab w:val="left" w:pos="851"/>
        </w:tabs>
        <w:spacing w:before="0" w:beforeAutospacing="0" w:after="0" w:afterAutospacing="0" w:line="276" w:lineRule="auto"/>
        <w:ind w:left="0" w:firstLine="567"/>
        <w:jc w:val="both"/>
        <w:rPr>
          <w:sz w:val="28"/>
          <w:szCs w:val="28"/>
        </w:rPr>
      </w:pPr>
      <w:r w:rsidRPr="008D0DF3">
        <w:rPr>
          <w:rStyle w:val="s3"/>
          <w:sz w:val="28"/>
          <w:szCs w:val="28"/>
        </w:rPr>
        <w:t>Психологиялық қажеттіліктер (біз өзімізді пайдалы, қажет және жақсы сезіну үшін).</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rPr>
      </w:pPr>
      <w:r w:rsidRPr="008D0DF3">
        <w:rPr>
          <w:rStyle w:val="s3"/>
          <w:sz w:val="28"/>
          <w:szCs w:val="28"/>
        </w:rPr>
        <w:t xml:space="preserve">Конфликтінің басқа жіктелімі: </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rPr>
      </w:pPr>
      <w:r w:rsidRPr="008D0DF3">
        <w:rPr>
          <w:rStyle w:val="s3"/>
          <w:sz w:val="28"/>
          <w:szCs w:val="28"/>
          <w:lang w:val="kk-KZ"/>
        </w:rPr>
        <w:lastRenderedPageBreak/>
        <w:t xml:space="preserve"> </w:t>
      </w:r>
      <w:r w:rsidRPr="008D0DF3">
        <w:rPr>
          <w:rStyle w:val="s3"/>
          <w:sz w:val="28"/>
          <w:szCs w:val="28"/>
        </w:rPr>
        <w:t xml:space="preserve">Негізгі (базальді) қажеттіліктер </w:t>
      </w:r>
      <w:r w:rsidRPr="008D0DF3">
        <w:rPr>
          <w:rStyle w:val="s3"/>
          <w:sz w:val="28"/>
          <w:szCs w:val="28"/>
          <w:lang w:val="kk-KZ"/>
        </w:rPr>
        <w:t>-</w:t>
      </w:r>
      <w:r w:rsidRPr="008D0DF3">
        <w:rPr>
          <w:rStyle w:val="s3"/>
          <w:sz w:val="28"/>
          <w:szCs w:val="28"/>
        </w:rPr>
        <w:t xml:space="preserve"> тіршілік ету үшін </w:t>
      </w:r>
      <w:r w:rsidRPr="008D0DF3">
        <w:rPr>
          <w:rStyle w:val="s3"/>
          <w:sz w:val="28"/>
          <w:szCs w:val="28"/>
          <w:lang w:val="kk-KZ"/>
        </w:rPr>
        <w:t>-</w:t>
      </w:r>
      <w:r w:rsidRPr="008D0DF3">
        <w:rPr>
          <w:rStyle w:val="s3"/>
          <w:sz w:val="28"/>
          <w:szCs w:val="28"/>
        </w:rPr>
        <w:t xml:space="preserve"> су, тамақ, ауа және т.б.</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lang w:val="kk-KZ"/>
        </w:rPr>
      </w:pPr>
      <w:r w:rsidRPr="008D0DF3">
        <w:rPr>
          <w:rStyle w:val="s3"/>
          <w:sz w:val="28"/>
          <w:szCs w:val="28"/>
          <w:lang w:val="kk-KZ"/>
        </w:rPr>
        <w:t xml:space="preserve"> Бөлектендіретін құндылықтар - дінге сенетін адамдардың құндылықтары мен қызуғушылықтарының сәйкес келмеуі. </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lang w:val="kk-KZ"/>
        </w:rPr>
      </w:pPr>
      <w:r w:rsidRPr="008D0DF3">
        <w:rPr>
          <w:rStyle w:val="s3"/>
          <w:sz w:val="28"/>
          <w:szCs w:val="28"/>
          <w:lang w:val="kk-KZ"/>
        </w:rPr>
        <w:t xml:space="preserve"> Әртүрлі қабылдау - адамдар болып жатқан ситуацияны әртүрлі қабылдауы. </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rPr>
      </w:pPr>
      <w:r w:rsidRPr="008D0DF3">
        <w:rPr>
          <w:rStyle w:val="s3"/>
          <w:sz w:val="28"/>
          <w:szCs w:val="28"/>
          <w:lang w:val="kk-KZ"/>
        </w:rPr>
        <w:t xml:space="preserve"> </w:t>
      </w:r>
      <w:r w:rsidRPr="008D0DF3">
        <w:rPr>
          <w:rStyle w:val="s3"/>
          <w:sz w:val="28"/>
          <w:szCs w:val="28"/>
        </w:rPr>
        <w:t xml:space="preserve">Әртүрлі қызығушылықтар </w:t>
      </w:r>
      <w:r w:rsidRPr="008D0DF3">
        <w:rPr>
          <w:rStyle w:val="s3"/>
          <w:sz w:val="28"/>
          <w:szCs w:val="28"/>
          <w:lang w:val="kk-KZ"/>
        </w:rPr>
        <w:t xml:space="preserve">- </w:t>
      </w:r>
      <w:r w:rsidRPr="008D0DF3">
        <w:rPr>
          <w:rStyle w:val="s3"/>
          <w:sz w:val="28"/>
          <w:szCs w:val="28"/>
        </w:rPr>
        <w:t>қазығушылық сәйкессіздігі;</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lang w:val="kk-KZ"/>
        </w:rPr>
      </w:pPr>
      <w:r w:rsidRPr="008D0DF3">
        <w:rPr>
          <w:rStyle w:val="s5"/>
          <w:sz w:val="28"/>
          <w:szCs w:val="28"/>
          <w:lang w:val="kk-KZ"/>
        </w:rPr>
        <w:t xml:space="preserve"> </w:t>
      </w:r>
      <w:r w:rsidRPr="008D0DF3">
        <w:rPr>
          <w:rStyle w:val="s3"/>
          <w:sz w:val="28"/>
          <w:szCs w:val="28"/>
          <w:lang w:val="kk-KZ"/>
        </w:rPr>
        <w:t>Шектелген ресурстар - өмірде әр қашанда бір нәрсе (ақша ресурсы-ның) жетіспеуі;</w:t>
      </w:r>
    </w:p>
    <w:p w:rsidR="00124CFC" w:rsidRPr="008D0DF3" w:rsidRDefault="00124CFC" w:rsidP="001320BB">
      <w:pPr>
        <w:pStyle w:val="p2"/>
        <w:numPr>
          <w:ilvl w:val="0"/>
          <w:numId w:val="43"/>
        </w:numPr>
        <w:tabs>
          <w:tab w:val="left" w:pos="851"/>
        </w:tabs>
        <w:spacing w:before="0" w:beforeAutospacing="0" w:after="0" w:afterAutospacing="0" w:line="276" w:lineRule="auto"/>
        <w:ind w:left="0" w:firstLine="567"/>
        <w:jc w:val="both"/>
        <w:rPr>
          <w:sz w:val="28"/>
          <w:szCs w:val="28"/>
          <w:lang w:val="kk-KZ"/>
        </w:rPr>
      </w:pPr>
      <w:r w:rsidRPr="008D0DF3">
        <w:rPr>
          <w:rStyle w:val="s5"/>
          <w:sz w:val="28"/>
          <w:szCs w:val="28"/>
          <w:lang w:val="kk-KZ"/>
        </w:rPr>
        <w:t>·</w:t>
      </w:r>
      <w:r w:rsidRPr="008D0DF3">
        <w:rPr>
          <w:rStyle w:val="s3"/>
          <w:sz w:val="28"/>
          <w:szCs w:val="28"/>
          <w:lang w:val="kk-KZ"/>
        </w:rPr>
        <w:t>Психологиялық қажеттіліктер - өзіміздің бар, қажет, маңызды екені-мізді сездіру сенімділігінің жетіспеуі.</w:t>
      </w:r>
    </w:p>
    <w:p w:rsidR="00820D95" w:rsidRPr="008D0DF3" w:rsidRDefault="00124CFC" w:rsidP="001320BB">
      <w:pPr>
        <w:pStyle w:val="p2"/>
        <w:tabs>
          <w:tab w:val="left" w:pos="851"/>
        </w:tabs>
        <w:spacing w:before="0" w:beforeAutospacing="0" w:after="0" w:afterAutospacing="0" w:line="276" w:lineRule="auto"/>
        <w:ind w:firstLine="567"/>
        <w:jc w:val="both"/>
        <w:rPr>
          <w:rStyle w:val="s3"/>
          <w:sz w:val="28"/>
          <w:szCs w:val="28"/>
          <w:lang w:val="kk-KZ"/>
        </w:rPr>
      </w:pPr>
      <w:r w:rsidRPr="008D0DF3">
        <w:rPr>
          <w:rStyle w:val="s3"/>
          <w:sz w:val="28"/>
          <w:szCs w:val="28"/>
        </w:rPr>
        <w:t xml:space="preserve">Конфликттің дамуын немесе іске асу формуласы: </w:t>
      </w:r>
    </w:p>
    <w:p w:rsidR="00820D95" w:rsidRPr="008D0DF3" w:rsidRDefault="00124CFC" w:rsidP="001320BB">
      <w:pPr>
        <w:pStyle w:val="p2"/>
        <w:tabs>
          <w:tab w:val="left" w:pos="851"/>
        </w:tabs>
        <w:spacing w:before="0" w:beforeAutospacing="0" w:after="0" w:afterAutospacing="0" w:line="276" w:lineRule="auto"/>
        <w:jc w:val="center"/>
        <w:rPr>
          <w:rStyle w:val="s3"/>
          <w:sz w:val="28"/>
          <w:szCs w:val="28"/>
          <w:lang w:val="kk-KZ"/>
        </w:rPr>
      </w:pPr>
      <w:r w:rsidRPr="008D0DF3">
        <w:rPr>
          <w:rStyle w:val="s3"/>
          <w:sz w:val="28"/>
          <w:szCs w:val="28"/>
          <w:lang w:val="kk-KZ"/>
        </w:rPr>
        <w:t>«Конфликтік жағдай + Инцидиент = Конфликт».</w:t>
      </w:r>
    </w:p>
    <w:p w:rsidR="00124CFC" w:rsidRPr="008D0DF3" w:rsidRDefault="00124CFC" w:rsidP="001320BB">
      <w:pPr>
        <w:pStyle w:val="p2"/>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Конфликттік жағдай</w:t>
      </w:r>
      <w:r w:rsidRPr="008D0DF3">
        <w:rPr>
          <w:rStyle w:val="s3"/>
          <w:sz w:val="28"/>
          <w:szCs w:val="28"/>
          <w:lang w:val="kk-KZ"/>
        </w:rPr>
        <w:t xml:space="preserve"> - бұл конфликттің нағыз себебін құрайтын, жиналған қарама - қайшылықтар. </w:t>
      </w:r>
      <w:r w:rsidRPr="008D0DF3">
        <w:rPr>
          <w:rStyle w:val="s3"/>
          <w:i/>
          <w:sz w:val="28"/>
          <w:szCs w:val="28"/>
          <w:lang w:val="kk-KZ"/>
        </w:rPr>
        <w:t>Инцидент</w:t>
      </w:r>
      <w:r w:rsidRPr="008D0DF3">
        <w:rPr>
          <w:rStyle w:val="s3"/>
          <w:sz w:val="28"/>
          <w:szCs w:val="28"/>
          <w:lang w:val="kk-KZ"/>
        </w:rPr>
        <w:t xml:space="preserve"> – конфликттің сылтауы болып табылатын жағдайлар ағыны. </w:t>
      </w:r>
      <w:r w:rsidRPr="008D0DF3">
        <w:rPr>
          <w:rStyle w:val="s3"/>
          <w:i/>
          <w:sz w:val="28"/>
          <w:szCs w:val="28"/>
          <w:lang w:val="kk-KZ"/>
        </w:rPr>
        <w:t>Конфликт</w:t>
      </w:r>
      <w:r w:rsidRPr="008D0DF3">
        <w:rPr>
          <w:rStyle w:val="s3"/>
          <w:sz w:val="28"/>
          <w:szCs w:val="28"/>
          <w:lang w:val="kk-KZ"/>
        </w:rPr>
        <w:t xml:space="preserve"> - қызығушылықтары мен ұстанымдарының қарама - қайшылануына байланысты ашық қарсы тұру.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Конфликт себептері:</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ұйымдастырушылық - шығармашылықты;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тұлғалық;</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мінездік.</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Конфликтілік ұйымдастырушылық–шығармашылықты</w:t>
      </w:r>
      <w:r w:rsidRPr="008D0DF3">
        <w:rPr>
          <w:rStyle w:val="s3"/>
          <w:sz w:val="28"/>
          <w:szCs w:val="28"/>
          <w:lang w:val="kk-KZ"/>
        </w:rPr>
        <w:t xml:space="preserve"> себептері: оқытушы мен студент жұмысының нашар ұйымдасуы; педагогикалық қарым-қатынас стилінің дұрыс қойылмауы; топтың өмір сүруінде шындықты елемеуі. </w:t>
      </w:r>
      <w:r w:rsidRPr="008D0DF3">
        <w:rPr>
          <w:rStyle w:val="s3"/>
          <w:i/>
          <w:sz w:val="28"/>
          <w:szCs w:val="28"/>
          <w:lang w:val="kk-KZ"/>
        </w:rPr>
        <w:t>Конфликтілік тұлғалық</w:t>
      </w:r>
      <w:r w:rsidRPr="008D0DF3">
        <w:rPr>
          <w:rStyle w:val="s3"/>
          <w:sz w:val="28"/>
          <w:szCs w:val="28"/>
          <w:lang w:val="kk-KZ"/>
        </w:rPr>
        <w:t xml:space="preserve"> себептері: мінездік және ситуативтік негіздерде болады. </w:t>
      </w:r>
      <w:r w:rsidRPr="008D0DF3">
        <w:rPr>
          <w:rStyle w:val="s3"/>
          <w:i/>
          <w:sz w:val="28"/>
          <w:szCs w:val="28"/>
          <w:lang w:val="kk-KZ"/>
        </w:rPr>
        <w:t xml:space="preserve">Мінездік </w:t>
      </w:r>
      <w:r w:rsidRPr="008D0DF3">
        <w:rPr>
          <w:rStyle w:val="s3"/>
          <w:sz w:val="28"/>
          <w:szCs w:val="28"/>
          <w:lang w:val="kk-KZ"/>
        </w:rPr>
        <w:t xml:space="preserve">себеп - адамның қақтығыстық жағдайға тұрақты ыңғайлық танытудағы қылықтары: өзіндік сын төмендігі, көре алмаушылық, атаққұмарлық, эгоистік, өзгені бағындыруға талпынушылық, мәселені қате түсінушіліктер жатады. Адам айналасындағы болып жатқан ситуациаларды тек өз қырымен, өз бағалауымен жүргізуге машықтанғандықтан да, ол оны басқа қырынан көруге машықтанбағандықтан оны дұрыс деп тануда шындықтан алыстайды. Тұлға шиеленісті шешуде оны ескергені жөн болады. </w:t>
      </w:r>
      <w:r w:rsidRPr="008D0DF3">
        <w:rPr>
          <w:rStyle w:val="s3"/>
          <w:i/>
          <w:sz w:val="28"/>
          <w:szCs w:val="28"/>
          <w:lang w:val="kk-KZ"/>
        </w:rPr>
        <w:t>Ситуативтік</w:t>
      </w:r>
      <w:r w:rsidRPr="008D0DF3">
        <w:rPr>
          <w:rStyle w:val="s3"/>
          <w:sz w:val="28"/>
          <w:szCs w:val="28"/>
          <w:lang w:val="kk-KZ"/>
        </w:rPr>
        <w:t xml:space="preserve"> себептер - өз мүмкіндігін жүзеге асыруға сенімсіздік пен белгісіздік сезімі, мәліметтің жетімсіздігі мен бұрмаланып берілуі, әріптестерінің елемеуі, құрылған ситуациялыққа жағымсыз реакциясының болуы жатады.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i/>
          <w:sz w:val="28"/>
          <w:szCs w:val="28"/>
          <w:lang w:val="kk-KZ"/>
        </w:rPr>
        <w:t>Конфликтілік мінездік</w:t>
      </w:r>
      <w:r w:rsidRPr="008D0DF3">
        <w:rPr>
          <w:rStyle w:val="s3"/>
          <w:sz w:val="28"/>
          <w:szCs w:val="28"/>
          <w:lang w:val="kk-KZ"/>
        </w:rPr>
        <w:t xml:space="preserve"> себебі - сөзбен іс алшақтығында, күткеніңнен алданып қалғанда, қарым-қатынас үрдісінде қалыптасады.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Конфликтті шешу жолдары:</w:t>
      </w:r>
    </w:p>
    <w:p w:rsidR="00124CFC" w:rsidRPr="008D0DF3" w:rsidRDefault="00124CFC" w:rsidP="001320BB">
      <w:pPr>
        <w:pStyle w:val="p2"/>
        <w:numPr>
          <w:ilvl w:val="0"/>
          <w:numId w:val="44"/>
        </w:numPr>
        <w:tabs>
          <w:tab w:val="left" w:pos="851"/>
        </w:tabs>
        <w:spacing w:before="0" w:beforeAutospacing="0" w:after="0" w:afterAutospacing="0" w:line="276" w:lineRule="auto"/>
        <w:ind w:left="0" w:firstLine="567"/>
        <w:jc w:val="both"/>
        <w:rPr>
          <w:sz w:val="28"/>
          <w:szCs w:val="28"/>
        </w:rPr>
      </w:pPr>
      <w:r w:rsidRPr="008D0DF3">
        <w:rPr>
          <w:rStyle w:val="s5"/>
          <w:sz w:val="28"/>
          <w:szCs w:val="28"/>
          <w:lang w:val="kk-KZ"/>
        </w:rPr>
        <w:lastRenderedPageBreak/>
        <w:t xml:space="preserve"> </w:t>
      </w:r>
      <w:r w:rsidRPr="008D0DF3">
        <w:rPr>
          <w:rStyle w:val="s3"/>
          <w:sz w:val="28"/>
          <w:szCs w:val="28"/>
        </w:rPr>
        <w:t>Конфликтті жағдайды тоқтату</w:t>
      </w:r>
      <w:r w:rsidRPr="008D0DF3">
        <w:rPr>
          <w:rStyle w:val="s3"/>
          <w:sz w:val="28"/>
          <w:szCs w:val="28"/>
          <w:lang w:val="kk-KZ"/>
        </w:rPr>
        <w:t>;</w:t>
      </w:r>
    </w:p>
    <w:p w:rsidR="00124CFC" w:rsidRPr="008D0DF3" w:rsidRDefault="00124CFC" w:rsidP="001320BB">
      <w:pPr>
        <w:pStyle w:val="p2"/>
        <w:numPr>
          <w:ilvl w:val="0"/>
          <w:numId w:val="44"/>
        </w:numPr>
        <w:tabs>
          <w:tab w:val="left" w:pos="851"/>
        </w:tabs>
        <w:spacing w:before="0" w:beforeAutospacing="0" w:after="0" w:afterAutospacing="0" w:line="276" w:lineRule="auto"/>
        <w:ind w:left="0" w:firstLine="567"/>
        <w:jc w:val="both"/>
        <w:rPr>
          <w:sz w:val="28"/>
          <w:szCs w:val="28"/>
        </w:rPr>
      </w:pPr>
      <w:r w:rsidRPr="008D0DF3">
        <w:rPr>
          <w:rStyle w:val="s5"/>
          <w:sz w:val="28"/>
          <w:szCs w:val="28"/>
          <w:lang w:val="kk-KZ"/>
        </w:rPr>
        <w:t xml:space="preserve"> </w:t>
      </w:r>
      <w:r w:rsidRPr="008D0DF3">
        <w:rPr>
          <w:rStyle w:val="s3"/>
          <w:sz w:val="28"/>
          <w:szCs w:val="28"/>
        </w:rPr>
        <w:t>Инцидентті жою.</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 xml:space="preserve">Кикілжіңді шешетін жағдайлар: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rPr>
        <w:t>бір жағының бағытын немесе басымдығын мойындау және оған бағыну;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rPr>
        <w:t>негізгі ұқсамайтын бағыттарын сақтап қалуда бір</w:t>
      </w:r>
      <w:r w:rsidRPr="008D0DF3">
        <w:rPr>
          <w:rStyle w:val="s3"/>
          <w:sz w:val="28"/>
          <w:szCs w:val="28"/>
          <w:lang w:val="kk-KZ"/>
        </w:rPr>
        <w:t>-</w:t>
      </w:r>
      <w:r w:rsidRPr="008D0DF3">
        <w:rPr>
          <w:rStyle w:val="s3"/>
          <w:sz w:val="28"/>
          <w:szCs w:val="28"/>
        </w:rPr>
        <w:t xml:space="preserve">біріне жол беру;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rPr>
        <w:t>жалпы қызығушылықты қалыптастыруда өзара келісушілікке келу.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Кез</w:t>
      </w:r>
      <w:r w:rsidRPr="008D0DF3">
        <w:rPr>
          <w:rStyle w:val="s3"/>
          <w:sz w:val="28"/>
          <w:szCs w:val="28"/>
          <w:lang w:val="kk-KZ"/>
        </w:rPr>
        <w:t>-</w:t>
      </w:r>
      <w:r w:rsidRPr="008D0DF3">
        <w:rPr>
          <w:rStyle w:val="s3"/>
          <w:sz w:val="28"/>
          <w:szCs w:val="28"/>
        </w:rPr>
        <w:t>келген конфликтінің негізгі профилактикасы</w:t>
      </w:r>
      <w:r w:rsidRPr="008D0DF3">
        <w:rPr>
          <w:rStyle w:val="s3"/>
          <w:sz w:val="28"/>
          <w:szCs w:val="28"/>
          <w:lang w:val="kk-KZ"/>
        </w:rPr>
        <w:t xml:space="preserve"> - </w:t>
      </w:r>
      <w:r w:rsidRPr="008D0DF3">
        <w:rPr>
          <w:rStyle w:val="s3"/>
          <w:sz w:val="28"/>
          <w:szCs w:val="28"/>
        </w:rPr>
        <w:t>шығармашылық. Қандай жағдайда да шығармашылық ынтымақтастыққа алып келеді. Оның ең негізгі шартары: адамға еркіндік, дербестік, пікір алмасушылық, өзін көрсетуге мүмкіндік беру. Егер оқытушы студентке шығармашылық жұмысына осындай алғышарттарды жасаса онда тыныш және жемісті оқуына кепілдік жасағаны. Б.</w:t>
      </w:r>
      <w:r w:rsidR="00606796" w:rsidRPr="008D0DF3">
        <w:rPr>
          <w:rStyle w:val="s3"/>
          <w:sz w:val="28"/>
          <w:szCs w:val="28"/>
          <w:lang w:val="kk-KZ"/>
        </w:rPr>
        <w:t xml:space="preserve"> </w:t>
      </w:r>
      <w:r w:rsidRPr="008D0DF3">
        <w:rPr>
          <w:rStyle w:val="s3"/>
          <w:sz w:val="28"/>
          <w:szCs w:val="28"/>
        </w:rPr>
        <w:t>Шоу: «шығармашылықты адам</w:t>
      </w:r>
      <w:r w:rsidRPr="008D0DF3">
        <w:rPr>
          <w:rStyle w:val="s3"/>
          <w:sz w:val="28"/>
          <w:szCs w:val="28"/>
          <w:lang w:val="kk-KZ"/>
        </w:rPr>
        <w:t xml:space="preserve"> </w:t>
      </w:r>
      <w:r w:rsidRPr="008D0DF3">
        <w:rPr>
          <w:rStyle w:val="s3"/>
          <w:sz w:val="28"/>
          <w:szCs w:val="28"/>
        </w:rPr>
        <w:t>-</w:t>
      </w:r>
      <w:r w:rsidRPr="008D0DF3">
        <w:rPr>
          <w:rStyle w:val="s3"/>
          <w:sz w:val="28"/>
          <w:szCs w:val="28"/>
          <w:lang w:val="kk-KZ"/>
        </w:rPr>
        <w:t xml:space="preserve"> </w:t>
      </w:r>
      <w:r w:rsidRPr="008D0DF3">
        <w:rPr>
          <w:rStyle w:val="s3"/>
          <w:sz w:val="28"/>
          <w:szCs w:val="28"/>
        </w:rPr>
        <w:t>бақыт іздемейді, ол</w:t>
      </w:r>
      <w:r w:rsidR="00606796" w:rsidRPr="008D0DF3">
        <w:rPr>
          <w:rStyle w:val="s3"/>
          <w:sz w:val="28"/>
          <w:szCs w:val="28"/>
          <w:lang w:val="kk-KZ"/>
        </w:rPr>
        <w:t xml:space="preserve"> </w:t>
      </w:r>
      <w:r w:rsidRPr="008D0DF3">
        <w:rPr>
          <w:rStyle w:val="s3"/>
          <w:sz w:val="28"/>
          <w:szCs w:val="28"/>
        </w:rPr>
        <w:t>-</w:t>
      </w:r>
      <w:r w:rsidR="00606796" w:rsidRPr="008D0DF3">
        <w:rPr>
          <w:rStyle w:val="s3"/>
          <w:sz w:val="28"/>
          <w:szCs w:val="28"/>
          <w:lang w:val="kk-KZ"/>
        </w:rPr>
        <w:t xml:space="preserve"> </w:t>
      </w:r>
      <w:r w:rsidRPr="008D0DF3">
        <w:rPr>
          <w:rStyle w:val="s3"/>
          <w:sz w:val="28"/>
          <w:szCs w:val="28"/>
        </w:rPr>
        <w:t>іс іздейді»</w:t>
      </w:r>
      <w:r w:rsidR="00606796" w:rsidRPr="008D0DF3">
        <w:rPr>
          <w:rStyle w:val="s3"/>
          <w:sz w:val="28"/>
          <w:szCs w:val="28"/>
          <w:lang w:val="kk-KZ"/>
        </w:rPr>
        <w:t xml:space="preserve"> </w:t>
      </w:r>
      <w:r w:rsidRPr="008D0DF3">
        <w:rPr>
          <w:rStyle w:val="s3"/>
          <w:sz w:val="28"/>
          <w:szCs w:val="28"/>
          <w:lang w:val="kk-KZ"/>
        </w:rPr>
        <w:t>-</w:t>
      </w:r>
      <w:r w:rsidR="00606796" w:rsidRPr="008D0DF3">
        <w:rPr>
          <w:rStyle w:val="s3"/>
          <w:sz w:val="28"/>
          <w:szCs w:val="28"/>
          <w:lang w:val="kk-KZ"/>
        </w:rPr>
        <w:t xml:space="preserve"> </w:t>
      </w:r>
      <w:r w:rsidRPr="008D0DF3">
        <w:rPr>
          <w:rStyle w:val="s3"/>
          <w:sz w:val="28"/>
          <w:szCs w:val="28"/>
        </w:rPr>
        <w:t>деген. Шиеленіс профилактикасының құралының бірі</w:t>
      </w:r>
      <w:r w:rsidRPr="008D0DF3">
        <w:rPr>
          <w:rStyle w:val="s3"/>
          <w:sz w:val="28"/>
          <w:szCs w:val="28"/>
          <w:lang w:val="kk-KZ"/>
        </w:rPr>
        <w:t xml:space="preserve"> </w:t>
      </w:r>
      <w:r w:rsidRPr="008D0DF3">
        <w:rPr>
          <w:rStyle w:val="s3"/>
          <w:sz w:val="28"/>
          <w:szCs w:val="28"/>
        </w:rPr>
        <w:t>-</w:t>
      </w:r>
      <w:r w:rsidRPr="008D0DF3">
        <w:rPr>
          <w:rStyle w:val="s3"/>
          <w:sz w:val="28"/>
          <w:szCs w:val="28"/>
          <w:lang w:val="kk-KZ"/>
        </w:rPr>
        <w:t xml:space="preserve"> </w:t>
      </w:r>
      <w:r w:rsidRPr="008D0DF3">
        <w:rPr>
          <w:rStyle w:val="s3"/>
          <w:sz w:val="28"/>
          <w:szCs w:val="28"/>
        </w:rPr>
        <w:t xml:space="preserve">әр қайсысына іс немесе жұмыс тауып беру.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 xml:space="preserve">Кәзіргі кезге белгілі кикілжіңді шешудің үш деңгейі: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1.</w:t>
      </w:r>
      <w:r w:rsidR="00606796" w:rsidRPr="008D0DF3">
        <w:rPr>
          <w:rStyle w:val="s3"/>
          <w:sz w:val="28"/>
          <w:szCs w:val="28"/>
          <w:lang w:val="kk-KZ"/>
        </w:rPr>
        <w:t xml:space="preserve"> </w:t>
      </w:r>
      <w:r w:rsidRPr="008D0DF3">
        <w:rPr>
          <w:rStyle w:val="s3"/>
          <w:sz w:val="28"/>
          <w:szCs w:val="28"/>
        </w:rPr>
        <w:t>дер кезінде ұзақ уақыт бойы талқылап жататын уақыттың болмауынан шиеленіске түскен екі жақтың өзара шағымын, талабын, қызығушылығын, негіздемесін, құндылықтарын «айру» мен олармен келіс сөзге келу және оны ашық жүргізу;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2.</w:t>
      </w:r>
      <w:r w:rsidR="00606796" w:rsidRPr="008D0DF3">
        <w:rPr>
          <w:rStyle w:val="s3"/>
          <w:sz w:val="28"/>
          <w:szCs w:val="28"/>
          <w:lang w:val="kk-KZ"/>
        </w:rPr>
        <w:t xml:space="preserve"> </w:t>
      </w:r>
      <w:r w:rsidRPr="008D0DF3">
        <w:rPr>
          <w:rStyle w:val="s3"/>
          <w:sz w:val="28"/>
          <w:szCs w:val="28"/>
        </w:rPr>
        <w:t xml:space="preserve">«бітімге келу» жетістігінде шиеленісті </w:t>
      </w:r>
      <w:r w:rsidRPr="008D0DF3">
        <w:rPr>
          <w:rStyle w:val="s3"/>
          <w:sz w:val="28"/>
          <w:szCs w:val="28"/>
          <w:lang w:val="kk-KZ"/>
        </w:rPr>
        <w:t>қағидалы</w:t>
      </w:r>
      <w:r w:rsidRPr="008D0DF3">
        <w:rPr>
          <w:rStyle w:val="s3"/>
          <w:sz w:val="28"/>
          <w:szCs w:val="28"/>
        </w:rPr>
        <w:t xml:space="preserve"> шешу бағытында келіс сөзді терең қарастыру;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3.</w:t>
      </w:r>
      <w:r w:rsidR="00606796" w:rsidRPr="008D0DF3">
        <w:rPr>
          <w:rStyle w:val="s3"/>
          <w:sz w:val="28"/>
          <w:szCs w:val="28"/>
          <w:lang w:val="kk-KZ"/>
        </w:rPr>
        <w:t xml:space="preserve"> </w:t>
      </w:r>
      <w:r w:rsidRPr="008D0DF3">
        <w:rPr>
          <w:rStyle w:val="s3"/>
          <w:sz w:val="28"/>
          <w:szCs w:val="28"/>
        </w:rPr>
        <w:t xml:space="preserve">шиеленіс профилактикасы, шиеленістен қашып құтылуға болмайтынын дер кезінде ашу және шешудің конструктивті </w:t>
      </w:r>
      <w:r w:rsidRPr="008D0DF3">
        <w:rPr>
          <w:rStyle w:val="s3"/>
          <w:sz w:val="28"/>
          <w:szCs w:val="28"/>
          <w:lang w:val="kk-KZ"/>
        </w:rPr>
        <w:t>жолын</w:t>
      </w:r>
      <w:r w:rsidRPr="008D0DF3">
        <w:rPr>
          <w:rStyle w:val="s3"/>
          <w:sz w:val="28"/>
          <w:szCs w:val="28"/>
        </w:rPr>
        <w:t xml:space="preserve"> ендіру.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3"/>
          <w:sz w:val="28"/>
          <w:szCs w:val="28"/>
        </w:rPr>
        <w:t>Г.Н.</w:t>
      </w:r>
      <w:r w:rsidR="00606796" w:rsidRPr="008D0DF3">
        <w:rPr>
          <w:rStyle w:val="s3"/>
          <w:sz w:val="28"/>
          <w:szCs w:val="28"/>
          <w:lang w:val="kk-KZ"/>
        </w:rPr>
        <w:t xml:space="preserve"> </w:t>
      </w:r>
      <w:r w:rsidRPr="008D0DF3">
        <w:rPr>
          <w:rStyle w:val="s3"/>
          <w:sz w:val="28"/>
          <w:szCs w:val="28"/>
        </w:rPr>
        <w:t xml:space="preserve">Смирнов белгілеген кикілжіңді шешудің құрылымдық әдістері: </w:t>
      </w:r>
    </w:p>
    <w:p w:rsidR="00124CFC" w:rsidRPr="008D0DF3" w:rsidRDefault="00606796" w:rsidP="001320BB">
      <w:pPr>
        <w:pStyle w:val="p1"/>
        <w:tabs>
          <w:tab w:val="left" w:pos="851"/>
        </w:tabs>
        <w:spacing w:before="0" w:beforeAutospacing="0" w:after="0" w:afterAutospacing="0" w:line="276" w:lineRule="auto"/>
        <w:ind w:firstLine="567"/>
        <w:jc w:val="both"/>
        <w:rPr>
          <w:rStyle w:val="s3"/>
          <w:sz w:val="28"/>
          <w:szCs w:val="28"/>
          <w:lang w:val="kk-KZ"/>
        </w:rPr>
      </w:pPr>
      <w:r w:rsidRPr="008D0DF3">
        <w:rPr>
          <w:rStyle w:val="s3"/>
          <w:sz w:val="28"/>
          <w:szCs w:val="28"/>
        </w:rPr>
        <w:t>І</w:t>
      </w:r>
      <w:r w:rsidR="00124CFC" w:rsidRPr="008D0DF3">
        <w:rPr>
          <w:rStyle w:val="s3"/>
          <w:sz w:val="28"/>
          <w:szCs w:val="28"/>
        </w:rPr>
        <w:t xml:space="preserve">с-әрекет талабын түсіндіру: </w:t>
      </w:r>
    </w:p>
    <w:p w:rsidR="00124CFC" w:rsidRPr="008D0DF3" w:rsidRDefault="00124CFC" w:rsidP="001320BB">
      <w:pPr>
        <w:pStyle w:val="p1"/>
        <w:numPr>
          <w:ilvl w:val="0"/>
          <w:numId w:val="45"/>
        </w:numPr>
        <w:tabs>
          <w:tab w:val="left" w:pos="851"/>
        </w:tabs>
        <w:spacing w:before="0" w:beforeAutospacing="0" w:after="0" w:afterAutospacing="0" w:line="276" w:lineRule="auto"/>
        <w:ind w:left="0" w:firstLine="567"/>
        <w:jc w:val="both"/>
        <w:rPr>
          <w:rStyle w:val="s3"/>
          <w:sz w:val="28"/>
          <w:szCs w:val="28"/>
          <w:lang w:val="kk-KZ"/>
        </w:rPr>
      </w:pPr>
      <w:r w:rsidRPr="008D0DF3">
        <w:rPr>
          <w:rStyle w:val="s3"/>
          <w:sz w:val="28"/>
          <w:szCs w:val="28"/>
          <w:lang w:val="kk-KZ"/>
        </w:rPr>
        <w:t>жауакершілігіне қатысты мәліметтер алу мен мүмкіндік туғызуда әрбір адам өзінің күтіп отырған нәтижесін білу;</w:t>
      </w:r>
    </w:p>
    <w:p w:rsidR="00124CFC" w:rsidRPr="008D0DF3" w:rsidRDefault="00124CFC" w:rsidP="001320BB">
      <w:pPr>
        <w:pStyle w:val="p1"/>
        <w:numPr>
          <w:ilvl w:val="0"/>
          <w:numId w:val="45"/>
        </w:numPr>
        <w:tabs>
          <w:tab w:val="left" w:pos="851"/>
        </w:tabs>
        <w:spacing w:before="0" w:beforeAutospacing="0" w:after="0" w:afterAutospacing="0" w:line="276" w:lineRule="auto"/>
        <w:ind w:left="0" w:firstLine="567"/>
        <w:jc w:val="both"/>
        <w:rPr>
          <w:sz w:val="28"/>
          <w:szCs w:val="28"/>
          <w:lang w:val="kk-KZ"/>
        </w:rPr>
      </w:pPr>
      <w:r w:rsidRPr="008D0DF3">
        <w:rPr>
          <w:rStyle w:val="s3"/>
          <w:sz w:val="28"/>
          <w:szCs w:val="28"/>
          <w:lang w:val="kk-KZ"/>
        </w:rPr>
        <w:t>координациялық және интеграциялық әдістер: соның бірі - команда тізбегі. Топ ішінде мәлімет легін, шешім қабылдау, адамдардың өзара әрекеттестігін иерархиялық өкілдігін реттеу. Бұл өкілдікті студенттік топта жетекші, ұжымда басшы, отбасында - ата-ана атқарады. Өкіл орын алып отырған шиеленістің туып отырғанын ескертіп, аралық қызмет арқылы шешеді;</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барлық мүшені жалпы мақсат жетістігіне бағыттауға күш салу;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марапаттау жүйесін құру: алғыс және т.б.</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Кикілжіңді тұлғааралық әдіспен шешу: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қашу - шиеленісті елемеу және шындыққа негізделген дәлелді жоққа шығару кейіпін беретін шиеленіс реакциясы;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lastRenderedPageBreak/>
        <w:sym w:font="Symbol" w:char="F0B7"/>
      </w:r>
      <w:r w:rsidR="00606796" w:rsidRPr="008D0DF3">
        <w:rPr>
          <w:rStyle w:val="s5"/>
          <w:sz w:val="28"/>
          <w:szCs w:val="28"/>
          <w:lang w:val="kk-KZ"/>
        </w:rPr>
        <w:t xml:space="preserve"> </w:t>
      </w:r>
      <w:r w:rsidRPr="008D0DF3">
        <w:rPr>
          <w:rStyle w:val="s3"/>
          <w:sz w:val="28"/>
          <w:szCs w:val="28"/>
          <w:lang w:val="kk-KZ"/>
        </w:rPr>
        <w:t>жуып-шаю – болар-болмас жеке қызығушылығын қанағаттандыру үшін «ыңғайлану» арқылы келесі жақтың қызығушылығын қанағаттандыру;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ымыраға келу - екі жаққада тиімді болатын шешімді іздестіруде ашық пікірі мен бағыты;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бәсекелестік - бірі екіншісіне басымдық танытады, екіншісін жоюға дейін әкеледі;</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rPr>
        <w:sym w:font="Symbol" w:char="F0B7"/>
      </w:r>
      <w:r w:rsidR="00606796" w:rsidRPr="008D0DF3">
        <w:rPr>
          <w:rStyle w:val="s5"/>
          <w:sz w:val="28"/>
          <w:szCs w:val="28"/>
          <w:lang w:val="kk-KZ"/>
        </w:rPr>
        <w:t xml:space="preserve"> </w:t>
      </w:r>
      <w:r w:rsidRPr="008D0DF3">
        <w:rPr>
          <w:rStyle w:val="s3"/>
          <w:sz w:val="28"/>
          <w:szCs w:val="28"/>
          <w:lang w:val="kk-KZ"/>
        </w:rPr>
        <w:t>ынтымақтастық - мәселені шешуде екі жақтыңда қызығушылығын қанағаттандыратын шиеленісті шешу формасы.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Шиеленіс ситуациясының барысы оның себебі, факторы, өту моделі, әдісінен бұрын, сол шиеленіске қатысушы мүшелердің шиеленіске қатынасымен тікелей байланысты.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Кикілжіңді жеңудің жеті қадамы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lang w:val="kk-KZ"/>
        </w:rPr>
        <w:t>1.</w:t>
      </w:r>
      <w:r w:rsidR="00606796" w:rsidRPr="008D0DF3">
        <w:rPr>
          <w:rStyle w:val="s5"/>
          <w:sz w:val="28"/>
          <w:szCs w:val="28"/>
          <w:lang w:val="kk-KZ"/>
        </w:rPr>
        <w:t xml:space="preserve"> </w:t>
      </w:r>
      <w:r w:rsidRPr="008D0DF3">
        <w:rPr>
          <w:rStyle w:val="s3"/>
          <w:sz w:val="28"/>
          <w:szCs w:val="28"/>
          <w:lang w:val="kk-KZ"/>
        </w:rPr>
        <w:t xml:space="preserve">Кикілжіңнің себебін табу.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lang w:val="kk-KZ"/>
        </w:rPr>
        <w:t>2.</w:t>
      </w:r>
      <w:r w:rsidR="00FB5288" w:rsidRPr="008D0DF3">
        <w:rPr>
          <w:rStyle w:val="s5"/>
          <w:sz w:val="28"/>
          <w:szCs w:val="28"/>
          <w:lang w:val="kk-KZ"/>
        </w:rPr>
        <w:t xml:space="preserve"> </w:t>
      </w:r>
      <w:r w:rsidRPr="008D0DF3">
        <w:rPr>
          <w:rStyle w:val="s3"/>
          <w:sz w:val="28"/>
          <w:szCs w:val="28"/>
          <w:lang w:val="kk-KZ"/>
        </w:rPr>
        <w:t>Эмоцияны қадағалау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lang w:val="kk-KZ"/>
        </w:rPr>
        <w:t>3.</w:t>
      </w:r>
      <w:r w:rsidR="00FB5288" w:rsidRPr="008D0DF3">
        <w:rPr>
          <w:rStyle w:val="s5"/>
          <w:sz w:val="28"/>
          <w:szCs w:val="28"/>
          <w:lang w:val="kk-KZ"/>
        </w:rPr>
        <w:t xml:space="preserve"> </w:t>
      </w:r>
      <w:r w:rsidRPr="008D0DF3">
        <w:rPr>
          <w:rStyle w:val="s3"/>
          <w:sz w:val="28"/>
          <w:szCs w:val="28"/>
          <w:lang w:val="kk-KZ"/>
        </w:rPr>
        <w:t>Негізгі ережелер бойынша келісімге келу (бір-бірін мұқият тыңдау; бір-бірінің сөзін бөлмеу, айтылған нәрсемен келіспесеңіз де ашуланбау, өшпенділік танытпау; бір-бірін сыйлау; келіссөзге арналған уақытты белгілеп алу; қарсыласыңыздың көзқарасын түсінуге тырысу).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lang w:val="kk-KZ"/>
        </w:rPr>
        <w:t>4.</w:t>
      </w:r>
      <w:r w:rsidR="00FB5288" w:rsidRPr="008D0DF3">
        <w:rPr>
          <w:rStyle w:val="s5"/>
          <w:sz w:val="28"/>
          <w:szCs w:val="28"/>
          <w:lang w:val="kk-KZ"/>
        </w:rPr>
        <w:t xml:space="preserve"> </w:t>
      </w:r>
      <w:r w:rsidRPr="008D0DF3">
        <w:rPr>
          <w:rStyle w:val="s3"/>
          <w:sz w:val="28"/>
          <w:szCs w:val="28"/>
          <w:lang w:val="kk-KZ"/>
        </w:rPr>
        <w:t>Ұстанымдарды анықтау (қарсыласыңыздың ұстанымын, ниеті мен қажеттілігін анықтап алу, ескеру, өзіңнің жеке ұсыныстарыңызды белгілеу, шынайы, салмақтылық таныту, екі жаққа тиімді шешім қабылдау қажеттігі мен шындықты талап ету)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5"/>
          <w:sz w:val="28"/>
          <w:szCs w:val="28"/>
          <w:lang w:val="kk-KZ"/>
        </w:rPr>
        <w:t>5.</w:t>
      </w:r>
      <w:r w:rsidR="00FB5288" w:rsidRPr="008D0DF3">
        <w:rPr>
          <w:rStyle w:val="s5"/>
          <w:sz w:val="28"/>
          <w:szCs w:val="28"/>
          <w:lang w:val="kk-KZ"/>
        </w:rPr>
        <w:t xml:space="preserve"> </w:t>
      </w:r>
      <w:r w:rsidRPr="008D0DF3">
        <w:rPr>
          <w:rStyle w:val="s3"/>
          <w:sz w:val="28"/>
          <w:szCs w:val="28"/>
          <w:lang w:val="kk-KZ"/>
        </w:rPr>
        <w:t>Жасырын қажеттілік пен қызығушылықты анықтау.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5"/>
          <w:sz w:val="28"/>
          <w:szCs w:val="28"/>
        </w:rPr>
        <w:t>6.</w:t>
      </w:r>
      <w:r w:rsidR="00FB5288" w:rsidRPr="008D0DF3">
        <w:rPr>
          <w:rStyle w:val="s5"/>
          <w:sz w:val="28"/>
          <w:szCs w:val="28"/>
          <w:lang w:val="kk-KZ"/>
        </w:rPr>
        <w:t xml:space="preserve"> </w:t>
      </w:r>
      <w:r w:rsidRPr="008D0DF3">
        <w:rPr>
          <w:rStyle w:val="s3"/>
          <w:sz w:val="28"/>
          <w:szCs w:val="28"/>
        </w:rPr>
        <w:t>Баламалы варианттар ұсыну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rPr>
      </w:pPr>
      <w:r w:rsidRPr="008D0DF3">
        <w:rPr>
          <w:rStyle w:val="s5"/>
          <w:sz w:val="28"/>
          <w:szCs w:val="28"/>
        </w:rPr>
        <w:t>7.</w:t>
      </w:r>
      <w:r w:rsidR="00FB5288" w:rsidRPr="008D0DF3">
        <w:rPr>
          <w:rStyle w:val="s5"/>
          <w:sz w:val="28"/>
          <w:szCs w:val="28"/>
          <w:lang w:val="kk-KZ"/>
        </w:rPr>
        <w:t xml:space="preserve"> </w:t>
      </w:r>
      <w:r w:rsidRPr="008D0DF3">
        <w:rPr>
          <w:rStyle w:val="s3"/>
          <w:sz w:val="28"/>
          <w:szCs w:val="28"/>
        </w:rPr>
        <w:t>Өзара тиімді варианттарға келісу</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rPr>
        <w:t>Жанжал кезіндегі мінез-құлық түрлеріне сипаттама беру.</w:t>
      </w:r>
      <w:r w:rsidRPr="008D0DF3">
        <w:rPr>
          <w:rStyle w:val="s3"/>
          <w:sz w:val="28"/>
          <w:szCs w:val="28"/>
          <w:lang w:val="kk-KZ"/>
        </w:rPr>
        <w:t xml:space="preserve"> </w:t>
      </w:r>
      <w:r w:rsidRPr="008D0DF3">
        <w:rPr>
          <w:rStyle w:val="s3"/>
          <w:i/>
          <w:sz w:val="28"/>
          <w:szCs w:val="28"/>
          <w:lang w:val="kk-KZ"/>
        </w:rPr>
        <w:t xml:space="preserve">Бақылау - </w:t>
      </w:r>
      <w:r w:rsidRPr="008D0DF3">
        <w:rPr>
          <w:rStyle w:val="s3"/>
          <w:sz w:val="28"/>
          <w:szCs w:val="28"/>
          <w:lang w:val="kk-KZ"/>
        </w:rPr>
        <w:t xml:space="preserve">ашулы мінез, жанжал өршіген жағдайда, не жеңесің, не жеңілесің деп есептелгенде пайдаланылады. Жеңілген адам ренжісе және ішіне кек сақтап, кейінірек есесін қайтаруды ойласа, бұл көзқарас жанжалды өршіте түседі. </w:t>
      </w:r>
      <w:r w:rsidRPr="008D0DF3">
        <w:rPr>
          <w:rStyle w:val="s3"/>
          <w:sz w:val="28"/>
          <w:szCs w:val="28"/>
        </w:rPr>
        <w:t xml:space="preserve">Бұл мінез балаларын қауіп-катерден қорғауға ұмтылған ата-аналарда да болады. </w:t>
      </w:r>
      <w:r w:rsidRPr="008D0DF3">
        <w:rPr>
          <w:rStyle w:val="s3"/>
          <w:i/>
          <w:sz w:val="28"/>
          <w:szCs w:val="28"/>
        </w:rPr>
        <w:t>Мәміле</w:t>
      </w:r>
      <w:r w:rsidRPr="008D0DF3">
        <w:rPr>
          <w:rStyle w:val="s3"/>
          <w:sz w:val="28"/>
          <w:szCs w:val="28"/>
          <w:lang w:val="kk-KZ"/>
        </w:rPr>
        <w:t xml:space="preserve"> - б</w:t>
      </w:r>
      <w:r w:rsidRPr="008D0DF3">
        <w:rPr>
          <w:rStyle w:val="s3"/>
          <w:sz w:val="28"/>
          <w:szCs w:val="28"/>
        </w:rPr>
        <w:t>ұл өте жиі пайдаланылатын мінез-құлық түрі. Мұнда екі жақ</w:t>
      </w:r>
      <w:r w:rsidRPr="008D0DF3">
        <w:rPr>
          <w:rStyle w:val="s3"/>
          <w:sz w:val="28"/>
          <w:szCs w:val="28"/>
          <w:lang w:val="kk-KZ"/>
        </w:rPr>
        <w:t>т</w:t>
      </w:r>
      <w:r w:rsidRPr="008D0DF3">
        <w:rPr>
          <w:rStyle w:val="s3"/>
          <w:sz w:val="28"/>
          <w:szCs w:val="28"/>
        </w:rPr>
        <w:t xml:space="preserve">ың мүддесі бірдей қанағаттандырылады. Дегенмен, әдетте мұндай шешім тез кабылданады, тек соңынан бұдан да жақсы шешімі табылуы мүмкін еді-ау деген ой екі жақта да сақталады. Бірлесіп әрекет жасау, мәселені шешу. Сонымен бірге </w:t>
      </w:r>
      <w:r w:rsidRPr="008D0DF3">
        <w:rPr>
          <w:rStyle w:val="s3"/>
          <w:sz w:val="28"/>
          <w:szCs w:val="28"/>
          <w:lang w:val="kk-KZ"/>
        </w:rPr>
        <w:t>«</w:t>
      </w:r>
      <w:r w:rsidRPr="008D0DF3">
        <w:rPr>
          <w:rStyle w:val="s3"/>
          <w:sz w:val="28"/>
          <w:szCs w:val="28"/>
        </w:rPr>
        <w:t>екі жақты пайда</w:t>
      </w:r>
      <w:r w:rsidRPr="008D0DF3">
        <w:rPr>
          <w:rStyle w:val="s3"/>
          <w:sz w:val="28"/>
          <w:szCs w:val="28"/>
          <w:lang w:val="kk-KZ"/>
        </w:rPr>
        <w:t>»</w:t>
      </w:r>
      <w:r w:rsidR="00FB5288" w:rsidRPr="008D0DF3">
        <w:rPr>
          <w:rStyle w:val="s3"/>
          <w:sz w:val="28"/>
          <w:szCs w:val="28"/>
          <w:lang w:val="kk-KZ"/>
        </w:rPr>
        <w:t xml:space="preserve"> </w:t>
      </w:r>
      <w:r w:rsidRPr="008D0DF3">
        <w:rPr>
          <w:rStyle w:val="s3"/>
          <w:sz w:val="28"/>
          <w:szCs w:val="28"/>
          <w:lang w:val="kk-KZ"/>
        </w:rPr>
        <w:t>-</w:t>
      </w:r>
      <w:r w:rsidR="00FB5288" w:rsidRPr="008D0DF3">
        <w:rPr>
          <w:rStyle w:val="s3"/>
          <w:sz w:val="28"/>
          <w:szCs w:val="28"/>
          <w:lang w:val="kk-KZ"/>
        </w:rPr>
        <w:t xml:space="preserve"> </w:t>
      </w:r>
      <w:r w:rsidRPr="008D0DF3">
        <w:rPr>
          <w:rStyle w:val="s3"/>
          <w:sz w:val="28"/>
          <w:szCs w:val="28"/>
        </w:rPr>
        <w:t>деп аталады, себебі мәселе екі жақтың сыйластығы мен келісімі бойынша шешіледі. Бұл тәсіл көп уақытты қажет еткенмен, екі жақтыда риза қылатын ең дұрыс және барынша тиімді амал болыптабылады.</w:t>
      </w:r>
      <w:r w:rsidRPr="008D0DF3">
        <w:rPr>
          <w:rStyle w:val="s3"/>
          <w:sz w:val="28"/>
          <w:szCs w:val="28"/>
          <w:lang w:val="kk-KZ"/>
        </w:rPr>
        <w:t xml:space="preserve"> </w:t>
      </w:r>
      <w:r w:rsidRPr="008D0DF3">
        <w:rPr>
          <w:rStyle w:val="s3"/>
          <w:i/>
          <w:sz w:val="28"/>
          <w:szCs w:val="28"/>
          <w:lang w:val="kk-KZ"/>
        </w:rPr>
        <w:t>Бейімделу</w:t>
      </w:r>
      <w:r w:rsidRPr="008D0DF3">
        <w:rPr>
          <w:rStyle w:val="s3"/>
          <w:sz w:val="28"/>
          <w:szCs w:val="28"/>
          <w:lang w:val="kk-KZ"/>
        </w:rPr>
        <w:t xml:space="preserve"> - бұл жақсы қарым-қатынастардың жалғасуын қолдайтын ең маңызды әдістердің бірі. Келіспеушіліктер еленбейді не оған назар аударылмайды, мұның мақсаты - </w:t>
      </w:r>
      <w:r w:rsidRPr="008D0DF3">
        <w:rPr>
          <w:rStyle w:val="s3"/>
          <w:sz w:val="28"/>
          <w:szCs w:val="28"/>
          <w:lang w:val="kk-KZ"/>
        </w:rPr>
        <w:lastRenderedPageBreak/>
        <w:t xml:space="preserve">қайтсе де достық қарым-қатынасты сақтау. Мұндай мінез-құлықты адамдар басқалардың мәселені шешуіне араласпай, тек қана бақылап жүргенді калайды. </w:t>
      </w:r>
      <w:r w:rsidRPr="008D0DF3">
        <w:rPr>
          <w:rStyle w:val="s3"/>
          <w:i/>
          <w:sz w:val="28"/>
          <w:szCs w:val="28"/>
          <w:lang w:val="kk-KZ"/>
        </w:rPr>
        <w:t>Сен тимесең, мен тимеймін</w:t>
      </w:r>
      <w:r w:rsidRPr="008D0DF3">
        <w:rPr>
          <w:rStyle w:val="s3"/>
          <w:sz w:val="28"/>
          <w:szCs w:val="28"/>
          <w:lang w:val="kk-KZ"/>
        </w:rPr>
        <w:t xml:space="preserve"> - бұл әдіс иелері жанжалдан мүлде кұтылуды ойлайды. Оның себебі, ондай адамдар саналы түрде тартыс-таласқа араласпай, қарсы жақты «сан соқтырғысы» келеді. Бұл жағдайда не мәселе шешілмей қалады, немесе басқаларға «қысым» көрсетіледі, бірақ ол істе өзіндік салдарын қалдырады.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Адамның бір-бірін куанту, қолдау көрсетуі мен сенімі - өмірдің қиындықтарынан өтудің бірден-бір тиімді құралы. Бір-біріміздің теріс қылықтарымызды кешіре білу, ренішіміз бен өкпені, өзімшілдікті жеңу, кездескен түрлі қиындықтарға шыдамдылық, сабырлылық таныту мен оған қарсы тұра білу және оны шешуде адамдық құндылық</w:t>
      </w:r>
      <w:r w:rsidR="00FB5288" w:rsidRPr="008D0DF3">
        <w:rPr>
          <w:rStyle w:val="s3"/>
          <w:sz w:val="28"/>
          <w:szCs w:val="28"/>
          <w:lang w:val="kk-KZ"/>
        </w:rPr>
        <w:t>т</w:t>
      </w:r>
      <w:r w:rsidRPr="008D0DF3">
        <w:rPr>
          <w:rStyle w:val="s3"/>
          <w:sz w:val="28"/>
          <w:szCs w:val="28"/>
          <w:lang w:val="kk-KZ"/>
        </w:rPr>
        <w:t>арды ескеру азаматтығымызға сын. Түсіністік - жақсылықтың, кикілжің - жамандықтың белгісі. Кішіпейілдік - кісіліктің белгісі. Ақ көңілділік - ашықтықтың белгісі. Кикілжіңді жеңу мен оны құру тек өзімізге байланысты.</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Асан Қайғы: «Таза мінсіз асыл тас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Су түбінде жатады.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Таза мінсіз асыл сөз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Ой түбінде жатады.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Су түбінде жатқан тас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Жел толқытса шығады.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Ой түбінде жатқан сөз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Шер толқытса шығады»-деген екен.</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Сананы жаман ойдан арылту, позитивті ойлау кемелділіктің, мәдениеттілікті белгісі, дұрыз қарым-қатынас мәдениетін құра білу білгірліктің белгісі болса керек. Жүсіп Баласағүн: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«Тіл қадірлі етер ерге бақ, қонар,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Қор қылар тіл, кететұғын бас болар.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Тіл - арыстан, есік баққан ашулы, </w:t>
      </w:r>
    </w:p>
    <w:p w:rsidR="00124CFC" w:rsidRPr="008D0DF3" w:rsidRDefault="00124CFC"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Сақ болмасаң жұтар, ерім, басынды! </w:t>
      </w:r>
    </w:p>
    <w:p w:rsidR="00124CFC" w:rsidRPr="008D0DF3" w:rsidRDefault="00124CFC"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Біліп айтқан сөз - білікті саналар,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Біліксіз сөз басыңды жеп, табалар.</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Қалар мұра - сөз, кісіден кісіге,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Сөзді мұра тұтсаң, пайда ісіңе» десе,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Халық даналығы: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«Сылбыр сөзін - сүйретіп айтады, </w:t>
      </w:r>
    </w:p>
    <w:p w:rsidR="00124CFC" w:rsidRPr="008D0DF3" w:rsidRDefault="00124CFC" w:rsidP="001320BB">
      <w:pPr>
        <w:pStyle w:val="p1"/>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 xml:space="preserve">Содыр сөзін - күйретіп айтады, </w:t>
      </w:r>
    </w:p>
    <w:p w:rsidR="00124CFC" w:rsidRPr="008D0DF3" w:rsidRDefault="00124CFC"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3"/>
          <w:sz w:val="28"/>
          <w:szCs w:val="28"/>
          <w:lang w:val="kk-KZ"/>
        </w:rPr>
        <w:t>Сыпайы сөзін - ширатып айтады»-деп халық сөздің қадір-қасиетін, құдіретін бағалай білген.</w:t>
      </w:r>
    </w:p>
    <w:p w:rsidR="00124CFC" w:rsidRPr="008D0DF3" w:rsidRDefault="00124CFC" w:rsidP="001320BB">
      <w:pPr>
        <w:pStyle w:val="p4"/>
        <w:tabs>
          <w:tab w:val="left" w:pos="851"/>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lastRenderedPageBreak/>
        <w:t>Әдебиеттер:</w:t>
      </w:r>
    </w:p>
    <w:p w:rsidR="00124CFC" w:rsidRPr="008D0DF3" w:rsidRDefault="00124CFC" w:rsidP="001320BB">
      <w:pPr>
        <w:pStyle w:val="a7"/>
        <w:numPr>
          <w:ilvl w:val="0"/>
          <w:numId w:val="41"/>
        </w:numPr>
        <w:tabs>
          <w:tab w:val="left" w:pos="284"/>
          <w:tab w:val="left" w:pos="851"/>
        </w:tabs>
        <w:spacing w:line="276" w:lineRule="auto"/>
        <w:ind w:left="0" w:firstLine="567"/>
        <w:jc w:val="both"/>
        <w:rPr>
          <w:sz w:val="28"/>
          <w:szCs w:val="28"/>
          <w:lang w:val="kk-KZ"/>
        </w:rPr>
      </w:pPr>
      <w:r w:rsidRPr="008D0DF3">
        <w:rPr>
          <w:sz w:val="28"/>
          <w:szCs w:val="28"/>
        </w:rPr>
        <w:t>Сериков В.В. Образование и личность. Теория и практика проектирования педагогических систем. - М.: Издательская корпорация Логос, 1999.</w:t>
      </w:r>
    </w:p>
    <w:p w:rsidR="00124CFC" w:rsidRPr="008D0DF3" w:rsidRDefault="00124CFC" w:rsidP="001320BB">
      <w:pPr>
        <w:pStyle w:val="a7"/>
        <w:numPr>
          <w:ilvl w:val="0"/>
          <w:numId w:val="41"/>
        </w:numPr>
        <w:tabs>
          <w:tab w:val="left" w:pos="284"/>
          <w:tab w:val="left" w:pos="851"/>
        </w:tabs>
        <w:spacing w:line="276" w:lineRule="auto"/>
        <w:ind w:left="0" w:firstLine="567"/>
        <w:jc w:val="both"/>
        <w:rPr>
          <w:sz w:val="28"/>
          <w:szCs w:val="28"/>
        </w:rPr>
      </w:pPr>
      <w:r w:rsidRPr="008D0DF3">
        <w:rPr>
          <w:sz w:val="28"/>
          <w:szCs w:val="28"/>
        </w:rPr>
        <w:t xml:space="preserve">Жарықбаев Қ.Ж. Психология негіздері: оқулық. 6-бас. </w:t>
      </w:r>
      <w:r w:rsidR="00025A8E" w:rsidRPr="008D0DF3">
        <w:rPr>
          <w:sz w:val="28"/>
          <w:szCs w:val="28"/>
          <w:lang w:val="kk-KZ"/>
        </w:rPr>
        <w:t>ө</w:t>
      </w:r>
      <w:r w:rsidRPr="008D0DF3">
        <w:rPr>
          <w:sz w:val="28"/>
          <w:szCs w:val="28"/>
        </w:rPr>
        <w:t>нд., толық. –</w:t>
      </w:r>
      <w:r w:rsidR="00025A8E" w:rsidRPr="008D0DF3">
        <w:rPr>
          <w:sz w:val="28"/>
          <w:szCs w:val="28"/>
          <w:lang w:val="kk-KZ"/>
        </w:rPr>
        <w:t xml:space="preserve"> </w:t>
      </w:r>
      <w:r w:rsidRPr="008D0DF3">
        <w:rPr>
          <w:sz w:val="28"/>
          <w:szCs w:val="28"/>
        </w:rPr>
        <w:t xml:space="preserve">Алматы: ЭВЕРО, 2005. </w:t>
      </w:r>
    </w:p>
    <w:p w:rsidR="00124CFC" w:rsidRPr="008D0DF3" w:rsidRDefault="00124CFC" w:rsidP="001320BB">
      <w:pPr>
        <w:pStyle w:val="a7"/>
        <w:numPr>
          <w:ilvl w:val="0"/>
          <w:numId w:val="41"/>
        </w:numPr>
        <w:tabs>
          <w:tab w:val="left" w:pos="284"/>
          <w:tab w:val="left" w:pos="851"/>
        </w:tabs>
        <w:spacing w:line="276" w:lineRule="auto"/>
        <w:ind w:left="0" w:firstLine="567"/>
        <w:rPr>
          <w:sz w:val="28"/>
          <w:szCs w:val="28"/>
        </w:rPr>
      </w:pPr>
      <w:r w:rsidRPr="008D0DF3">
        <w:rPr>
          <w:sz w:val="28"/>
          <w:szCs w:val="28"/>
        </w:rPr>
        <w:t xml:space="preserve">Намазбаева Ж.Ы. Жалпы психология: оқулық ҚР </w:t>
      </w:r>
      <w:r w:rsidR="00025A8E" w:rsidRPr="008D0DF3">
        <w:rPr>
          <w:sz w:val="28"/>
          <w:szCs w:val="28"/>
        </w:rPr>
        <w:t xml:space="preserve">білім </w:t>
      </w:r>
      <w:r w:rsidR="00025A8E" w:rsidRPr="008D0DF3">
        <w:rPr>
          <w:sz w:val="28"/>
          <w:szCs w:val="28"/>
          <w:lang w:val="kk-KZ"/>
        </w:rPr>
        <w:t>ж</w:t>
      </w:r>
      <w:r w:rsidRPr="008D0DF3">
        <w:rPr>
          <w:sz w:val="28"/>
          <w:szCs w:val="28"/>
        </w:rPr>
        <w:t xml:space="preserve">әне ғылым министрлігі. – Алматы: Абай атындағы ҚазҰПУ Психология институты, 2006. </w:t>
      </w:r>
    </w:p>
    <w:p w:rsidR="00124CFC" w:rsidRPr="008D0DF3" w:rsidRDefault="00124CFC" w:rsidP="001320BB">
      <w:pPr>
        <w:numPr>
          <w:ilvl w:val="0"/>
          <w:numId w:val="41"/>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Деркач А.А. </w:t>
      </w:r>
      <w:r w:rsidRPr="008D0DF3">
        <w:rPr>
          <w:rFonts w:ascii="Times New Roman" w:hAnsi="Times New Roman" w:cs="Times New Roman"/>
          <w:sz w:val="28"/>
          <w:szCs w:val="28"/>
        </w:rPr>
        <w:t>Акмеология:</w:t>
      </w:r>
      <w:r w:rsidRPr="008D0DF3">
        <w:rPr>
          <w:rFonts w:ascii="Times New Roman" w:hAnsi="Times New Roman" w:cs="Times New Roman"/>
          <w:sz w:val="28"/>
          <w:szCs w:val="28"/>
          <w:lang w:val="kk-KZ"/>
        </w:rPr>
        <w:t xml:space="preserve"> Учебник. Повторное издание. </w:t>
      </w:r>
      <w:r w:rsidR="00025A8E"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xml:space="preserve"> СПб., 2011.</w:t>
      </w:r>
    </w:p>
    <w:p w:rsidR="00025A8E" w:rsidRPr="008D0DF3" w:rsidRDefault="00025A8E" w:rsidP="001320BB">
      <w:pPr>
        <w:numPr>
          <w:ilvl w:val="0"/>
          <w:numId w:val="41"/>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025A8E" w:rsidRPr="008D0DF3" w:rsidRDefault="00025A8E" w:rsidP="001320BB">
      <w:pPr>
        <w:numPr>
          <w:ilvl w:val="0"/>
          <w:numId w:val="41"/>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025A8E" w:rsidRPr="008D0DF3" w:rsidRDefault="00025A8E" w:rsidP="001320BB">
      <w:pPr>
        <w:numPr>
          <w:ilvl w:val="0"/>
          <w:numId w:val="41"/>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124CFC" w:rsidRPr="008D0DF3" w:rsidRDefault="00124CFC" w:rsidP="001320BB">
      <w:pPr>
        <w:tabs>
          <w:tab w:val="left" w:pos="851"/>
        </w:tabs>
        <w:spacing w:after="0"/>
        <w:ind w:firstLine="567"/>
        <w:rPr>
          <w:rFonts w:ascii="Times New Roman" w:hAnsi="Times New Roman" w:cs="Times New Roman"/>
          <w:sz w:val="28"/>
          <w:szCs w:val="28"/>
          <w:lang w:val="kk-KZ"/>
        </w:rPr>
      </w:pPr>
    </w:p>
    <w:p w:rsidR="00124CFC" w:rsidRPr="008D0DF3" w:rsidRDefault="00124CFC" w:rsidP="001320BB">
      <w:pPr>
        <w:pStyle w:val="a7"/>
        <w:tabs>
          <w:tab w:val="left" w:pos="0"/>
          <w:tab w:val="left" w:pos="284"/>
          <w:tab w:val="left" w:pos="1080"/>
        </w:tabs>
        <w:spacing w:line="276" w:lineRule="auto"/>
        <w:ind w:left="0" w:firstLine="567"/>
        <w:jc w:val="both"/>
        <w:rPr>
          <w:sz w:val="28"/>
          <w:szCs w:val="28"/>
          <w:lang w:val="kk-KZ"/>
        </w:rPr>
      </w:pPr>
    </w:p>
    <w:p w:rsidR="00124CFC" w:rsidRPr="008D0DF3" w:rsidRDefault="00025A8E"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 xml:space="preserve">Тақырыбы: </w:t>
      </w:r>
      <w:r w:rsidR="00124CFC" w:rsidRPr="008D0DF3">
        <w:rPr>
          <w:rFonts w:ascii="Times New Roman" w:hAnsi="Times New Roman" w:cs="Times New Roman"/>
          <w:b/>
          <w:sz w:val="32"/>
          <w:szCs w:val="32"/>
          <w:lang w:val="kk-KZ"/>
        </w:rPr>
        <w:t>Еңбек психологиясы</w:t>
      </w:r>
    </w:p>
    <w:p w:rsidR="00124CFC" w:rsidRPr="008D0DF3" w:rsidRDefault="00124CFC" w:rsidP="001320BB">
      <w:pPr>
        <w:spacing w:after="0"/>
        <w:jc w:val="center"/>
        <w:rPr>
          <w:rFonts w:ascii="Times New Roman" w:hAnsi="Times New Roman" w:cs="Times New Roman"/>
          <w:b/>
          <w:sz w:val="28"/>
          <w:szCs w:val="28"/>
          <w:lang w:val="kk-KZ"/>
        </w:rPr>
      </w:pPr>
    </w:p>
    <w:p w:rsidR="00025A8E" w:rsidRPr="008D0DF3" w:rsidRDefault="00BA3EE3" w:rsidP="001320BB">
      <w:pPr>
        <w:pStyle w:val="a7"/>
        <w:tabs>
          <w:tab w:val="left" w:pos="0"/>
          <w:tab w:val="left" w:pos="142"/>
          <w:tab w:val="left" w:pos="1080"/>
        </w:tabs>
        <w:spacing w:line="276" w:lineRule="auto"/>
        <w:ind w:left="0" w:firstLine="567"/>
        <w:jc w:val="both"/>
        <w:rPr>
          <w:i/>
          <w:sz w:val="28"/>
          <w:szCs w:val="28"/>
          <w:lang w:val="kk-KZ"/>
        </w:rPr>
      </w:pPr>
      <w:r w:rsidRPr="008D0DF3">
        <w:rPr>
          <w:i/>
          <w:sz w:val="28"/>
          <w:szCs w:val="28"/>
          <w:lang w:val="kk-KZ"/>
        </w:rPr>
        <w:t>Жоспар:</w:t>
      </w:r>
    </w:p>
    <w:p w:rsidR="007852BB" w:rsidRPr="008D0DF3" w:rsidRDefault="00124CFC" w:rsidP="001320BB">
      <w:pPr>
        <w:pStyle w:val="a7"/>
        <w:tabs>
          <w:tab w:val="left" w:pos="0"/>
          <w:tab w:val="left" w:pos="142"/>
          <w:tab w:val="left" w:pos="1080"/>
        </w:tabs>
        <w:spacing w:line="276" w:lineRule="auto"/>
        <w:ind w:left="0" w:firstLine="567"/>
        <w:jc w:val="both"/>
        <w:rPr>
          <w:rStyle w:val="s1"/>
          <w:sz w:val="28"/>
          <w:szCs w:val="28"/>
          <w:lang w:val="kk-KZ"/>
        </w:rPr>
      </w:pPr>
      <w:r w:rsidRPr="008D0DF3">
        <w:rPr>
          <w:sz w:val="28"/>
          <w:szCs w:val="28"/>
          <w:lang w:val="kk-KZ"/>
        </w:rPr>
        <w:t>1.Кәсіпке кіріспе психологиясы нақты мамандықтың теориялық-методологиялық тұрғысы</w:t>
      </w:r>
      <w:r w:rsidRPr="008D0DF3">
        <w:rPr>
          <w:rStyle w:val="s1"/>
          <w:sz w:val="28"/>
          <w:szCs w:val="28"/>
          <w:lang w:val="kk-KZ"/>
        </w:rPr>
        <w:t xml:space="preserve">.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rStyle w:val="s1"/>
          <w:sz w:val="28"/>
          <w:szCs w:val="28"/>
          <w:lang w:val="kk-KZ"/>
        </w:rPr>
        <w:t>2.</w:t>
      </w:r>
      <w:r w:rsidR="00124CFC" w:rsidRPr="008D0DF3">
        <w:rPr>
          <w:sz w:val="28"/>
          <w:szCs w:val="28"/>
          <w:lang w:val="kk-KZ"/>
        </w:rPr>
        <w:t xml:space="preserve">Еңбек психологиясының арнайы бағыты - профессиография мен профессиограмма.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3.</w:t>
      </w:r>
      <w:r w:rsidR="00124CFC" w:rsidRPr="008D0DF3">
        <w:rPr>
          <w:sz w:val="28"/>
          <w:szCs w:val="28"/>
          <w:lang w:val="kk-KZ"/>
        </w:rPr>
        <w:t xml:space="preserve">Кәсіби іс-әрекеттің қызметі, қасиеті, жалпы психологиялық қасиеттері мен қағидалары.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4.</w:t>
      </w:r>
      <w:r w:rsidR="00124CFC" w:rsidRPr="008D0DF3">
        <w:rPr>
          <w:sz w:val="28"/>
          <w:szCs w:val="28"/>
          <w:lang w:val="kk-KZ"/>
        </w:rPr>
        <w:t xml:space="preserve">Іс-әрекеттің психологиялық жүйесі (ІПЖ) мәні.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5.</w:t>
      </w:r>
      <w:r w:rsidR="00124CFC" w:rsidRPr="008D0DF3">
        <w:rPr>
          <w:sz w:val="28"/>
          <w:szCs w:val="28"/>
          <w:lang w:val="kk-KZ"/>
        </w:rPr>
        <w:t xml:space="preserve">Еңбек іс-әрекетінің тиімділігін бағалау параметрлері мен еңбек іс-әрекетінің құрылымдық сипаты.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6.</w:t>
      </w:r>
      <w:r w:rsidR="00124CFC" w:rsidRPr="008D0DF3">
        <w:rPr>
          <w:sz w:val="28"/>
          <w:szCs w:val="28"/>
          <w:lang w:val="kk-KZ"/>
        </w:rPr>
        <w:t xml:space="preserve">Кәсіби біліктілік пен дағдыны қалыптасуының ерекшеліктері.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7.</w:t>
      </w:r>
      <w:r w:rsidR="00124CFC" w:rsidRPr="008D0DF3">
        <w:rPr>
          <w:sz w:val="28"/>
          <w:szCs w:val="28"/>
          <w:lang w:val="kk-KZ"/>
        </w:rPr>
        <w:t xml:space="preserve">Дағдыға үйренудің аспектісі, белгілері, типтері, кемістігі, психикалық үрдісі, түрлері.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8.</w:t>
      </w:r>
      <w:r w:rsidR="00124CFC" w:rsidRPr="008D0DF3">
        <w:rPr>
          <w:sz w:val="28"/>
          <w:szCs w:val="28"/>
          <w:lang w:val="kk-KZ"/>
        </w:rPr>
        <w:t xml:space="preserve">Еңбекті шешудің қағидалы жолдары.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9.</w:t>
      </w:r>
      <w:r w:rsidR="00124CFC" w:rsidRPr="008D0DF3">
        <w:rPr>
          <w:sz w:val="28"/>
          <w:szCs w:val="28"/>
          <w:lang w:val="kk-KZ"/>
        </w:rPr>
        <w:t xml:space="preserve">Профессиография мен профессиограмманың қалданатын аясы мен міндеттері. </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10.</w:t>
      </w:r>
      <w:r w:rsidR="00124CFC" w:rsidRPr="008D0DF3">
        <w:rPr>
          <w:sz w:val="28"/>
          <w:szCs w:val="28"/>
          <w:lang w:val="kk-KZ"/>
        </w:rPr>
        <w:t>Ресей ғалымдарының белгілеген профессиография қағидалары мен психологиялық деңгейлері.</w:t>
      </w:r>
    </w:p>
    <w:p w:rsidR="00124CFC" w:rsidRPr="008D0DF3" w:rsidRDefault="007852BB"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lastRenderedPageBreak/>
        <w:t>11.</w:t>
      </w:r>
      <w:r w:rsidR="00124CFC" w:rsidRPr="008D0DF3">
        <w:rPr>
          <w:sz w:val="28"/>
          <w:szCs w:val="28"/>
          <w:lang w:val="kk-KZ"/>
        </w:rPr>
        <w:t>Кәсіби сапалығын сипаттау мәселесі мен психограмма түрі, оны өлшеу деңгейлері.</w:t>
      </w:r>
    </w:p>
    <w:p w:rsidR="007852BB" w:rsidRPr="008D0DF3" w:rsidRDefault="007852BB" w:rsidP="001320BB">
      <w:pPr>
        <w:pStyle w:val="a7"/>
        <w:tabs>
          <w:tab w:val="left" w:pos="0"/>
          <w:tab w:val="left" w:pos="142"/>
          <w:tab w:val="left" w:pos="1080"/>
        </w:tabs>
        <w:spacing w:line="276" w:lineRule="auto"/>
        <w:ind w:left="0" w:firstLine="567"/>
        <w:jc w:val="both"/>
        <w:rPr>
          <w:sz w:val="28"/>
          <w:szCs w:val="28"/>
          <w:lang w:val="kk-KZ"/>
        </w:rPr>
      </w:pP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Үздіксіз кәсіби білім берудің интегративті ашық дамушы жүйесі, қазіргі жағдайда білім беру саласында ғана емес, сонымен бірге қоғам өмірінің көптеген басқа салаларында сұранысқа ие болатын, арнайы профильді, психологиялық-педагогикалық, жалпы ғылыми, жалпы мәдени пәндер саласында іргелі білімді меңгерген мамандарды даярлаудың бірегей феномені болып табылады. Университет студентінің меңгеретін жүйелі психологиялық-педагогикалық білімінің пәндік және қайта құрушы күші болады, ол белгілі жағдайда оны меңгерген адамның «даралыққа шығуының» ішкі механизмдерін, тұлғалық және кәсіби өзін-өзі жүзеге асырудың әлеуетін ашуды «қосады».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Алайда, тәжірибе көрсеткендей, бұл жоғары кәсіби білім беру жүйесінің басымдылығы, қазіргі кезде әрдайым және толыққанды дәрежеде қолданыла бермейді.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 саласындағы мамандардың сапасы, оның кәсіби-педагогикалық іс-әрекеттің функцияларын тиімді орындау қабілетін  сипаттап қоймайды (білімгерлерді оқыту, тәрбиелеу және дамытумен байланысты типтік және стандартты емес мәселелер мен міндеттерді шешу), сонымен бірге іс-әрекеттің алуан түрлерінде кәсібиліктің шыңдарына жетудің маңызды факторы ретінде өзінің даралығын белсенді «құруды» сипаттайды.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зерттеудің пәнаралық саласы ретінде, ересек адамның балалық шақ пен жастық шақпен салыстырғанда, оның басты ерекшелігін – кәсібилікте кемелдікке жетуді (ақыл-ой, азаматтық, еңбек) және кәсіби іс-әрекеттің алуан түрлерінде шығармашылық қабілеттерінің өркендеуін зерттейді.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Психологиядағы және акмеологиядағы кәсіби шығармашылық мәселесі, дәстүрлі түрде тұлғаның шығармашылығымен және креативтілігімен байланысты қарастырылады. Шығармашылық және креативтілік мәселесі акмеологиялық зерттеулерде кәсіби іс-әрекеттің және тұлғаның өмір сүруінің үдерістерін және механизмдерін жетілдіруді зерттеу контексінде қарастырылады (Б.Г.</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Ананьев, О.С.</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Анисимов, Н.Ф.</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Вишнякова, А.А.</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 Е.А.</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Н.В.</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Кузьмина, А.К.</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Маркова, И.Н.</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Семенов, С.Ю.</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Степанов).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Креативтілікті дамыту үдерісін оңтайландырудың акмеологиялық шарттары мен факторларын зерттеуде, креативтілікті дамытудағы басты рөлді акмеологиялық ортаның арнайы ұйымдастырған өзін-өзі дамыту үдерістері атқарады.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 беру ортасы тұлғалық-кәсіби прогрессивті, алға дамушы мүмкіндіктерден тыс қарастырыла алмайды. Жоғары кәсіби білім беру </w:t>
      </w:r>
      <w:r w:rsidRPr="008D0DF3">
        <w:rPr>
          <w:rFonts w:ascii="Times New Roman" w:hAnsi="Times New Roman" w:cs="Times New Roman"/>
          <w:sz w:val="28"/>
          <w:szCs w:val="28"/>
          <w:lang w:val="kk-KZ"/>
        </w:rPr>
        <w:lastRenderedPageBreak/>
        <w:t xml:space="preserve">жүйесінен өтіп, адам ғылымды және болашақ кәсіби іс-әрекеттің бірқатар тәжірибесін қарапайым қабылдамауы керек, ол өзінің әлемді қаблдаудағы және әлемге қатынасында көпдеңгейлі және көпқырлы бағыттылықты меңгеруі, санада келесі деңгейлерде көрініс беретін өзіндік болмысының мәні мен құндылықтары туралы сенімділігін қабылдауы қажет: жалпы деңгей (адамзатқа қатынас), ерекше деңгей (өзіндік отанына қатынас); бірегей деңгей (өнімді түрде өзін-өзі жүзеге асыру), яғни мұндай адамның санасындағы әлемнің бейнесі, түйіскен, айқындалған мәндер арқылы көрсетілген. Білім беру мекемесінің шекарасынан шығып,  мұндай адам жеке өндірістік салада жоғары білікті маман болу мақсатын ғана қоймайды, сонымен бірге өз Отанын қайта жаңғырту үшін пайдалы болуды мақсат етіп қояды.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Нәтижесінде, жоғары кәсіби білім беру ортасы, адамның өз өмірін адамгершілік тәжірибемен толықтыруды үйлестіре отырып, болмысының қосымша өлшемдерін саналы ұғынуының мүмкіндіктерін қамтамасыз етуге бағытталуы керек. Дәл осында оның психологиялық-акмеологиялық мәні (білім беру жүйесі) құралады.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дамыту саласында тұлғалық сапа және шығармашылық ретінде креативтілікті дамыту, адамға өмірлік жолдағы даму үдерісінде өзін-өзі жүзеге асыру алгоритмін құруға мүмкіндік береді: </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өзін-өзі дамыту саласындағы мақсаттың болуын саналы ұғыну;</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іс-әрекет және өзара әрекет жағдайында, акме-бағдарланған өзіндік өзгерістер үшін мүмкіндіктерді саналы ұғыну және осы мүмкіндіктерді өзін-өзі жүзеге асырудың өзіндік жобасымен арақатынаста ұстау, яғни жағдайларды акме-оқиғалар ретінде қабылдау;</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өзіндік ресурстарды, сонымен бірге объективті және субъективті кедергілерді аса нақты саналы ұғыну;</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өзін-өзі дамытудың оңтайлы жоспарларын және бағдарламаларын құрастыру;</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іс-әрекеттің және өзін-өзі дамытудың нәтижелерінің ықтималдығын және маңыздылығын дәл бағалау;</w:t>
      </w:r>
    </w:p>
    <w:p w:rsidR="00B5494F" w:rsidRPr="008D0DF3" w:rsidRDefault="00B5494F" w:rsidP="001320BB">
      <w:pPr>
        <w:numPr>
          <w:ilvl w:val="0"/>
          <w:numId w:val="27"/>
        </w:numPr>
        <w:tabs>
          <w:tab w:val="clear" w:pos="144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энергетикалық және уақытша шығындардың оңтайлы шамасында өзін-өзі жүзеге асырудың жоғары деңгейіне жету.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шығармашылықтың адамның өзін-өзі дамытудың механизмін көрсетудің нақты формаларының бірі болады деп санауға болады. Шығармашылықтың нәтижесі ретінде, материалды шығармашылық өнімдер ғана емес, сонымен бірге тұлғаның өзінде болатын өзгерістер: қабілеттерді ашу, шығармашылық біліктер мен дағдыларды жетілдіру алынады.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Мамандардың кәсіби-шығармашылық іс-әрекеті, тұлғаның кәсібилігі және шеберлігі арқылы қарастырылады. Акмеологияда тұлғаның кәсібилігі, кәсіби маңызды және тұлғалық-іскерлік сапалардың жоғары деңгейін, кәсібиліктің акмеологиялық инварианттарын, креативтіліктің жоғары деңгейін, қалаулардың адекватты деңгейін, маманның прогрессивті дамуына бағытталған мотивациялық сфераны және құндылық бағдарларды көрсететін еңбек субъектісінің сапалық сипаттамасы ретінде түсіндіріледі (А.А.</w:t>
      </w:r>
      <w:r w:rsidR="00BA3EE3"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Өкінішке орай, акмеологиялық тұғырлар жоғары мектептің білім беру тәжірибесіне жеткілікті кең ауқымда енгізілмей келеді. Бұл акмеологияның ғылым ретінде қалыптасу үдерісімен, оның пәнін табиғи нақтылаумен, сонымен бірге жоғары мектептің жекеленген оқытушыларының акмеологиялық білімнің спецификасын жеткіліксіз түсінбеуімен байланысты болады.</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кәсіби білім берудің Мемлекеттік білім беру стандартына сәйкес, кәсіби-педагогикалық іс-әрекеттің негіздері дәстүрлі түрде психология және педагогика пәндерінде, негізінен 1-3 курстарда қарастырылады. Оқытудың аталған кезеңінің мәселелерінің бірі ретінде, студенттердің педагогикалық іс-әрекетпен әрі қарай айналысуға деген мотивацияның қалыптасуының біржақты болмауы, кәсіби өзін-өзі анықтаудың күрделілігі мен қарама-қайшылығы алынады. «Кәсібилік», «педагогикалық шеберлік», «өнімді педагогикалық іс-әрекет» ұғымдары төменгі курстарда студенттер үшін тұлғалық дәрежеде аса маңызды болмайды, сондықтан формальды түрде меңгеріледі. Өкінішке орай, бұл білімдер  болашақ маманның санасында және жоғары курстарда қажетті деңгейде әрдайым жүйеленбейді және интеграцияланбайды. Пәндердің психологиялық-педагогикалық курстары жеткілікті интеграцияланбаған, ал пәнаралық байланыстардың жүйелі емес сипаты болады. Жоғары курстарда психологиялық-педагогикалық білім, пәндік сфера арқылы көрсетіледі (әдістемелік білім), бұл айқын жеткіліксіз, себебі бұл білім беру саласында болашақ кәсіпқойдың педагогикалық бағыттылығын және құзыреттілігін қалыптастыру үшін басты «уақыт пен кеңістік» болып саналады. Мұндай интеграция мен жүйелеуді тек акмеологиялық білім жүзеге асыруға қабілетті болады.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білімнің оны психологиялық және кәсіби білімнен айрықшалайтын спецификасы болады.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Біріншіден, бұл өзінің мәні бойынша кәсіби іс-әрекет және оның өнімділігінің факторлары туралы интеграциялық білім болып саналады. Бір жағынан, ол адамның индивид, тұлға, іс-әрекет субъектісі және даралық ретінде біртұтас ұғымдарға (жаратылыстану, физиология, гигиена, валеология, психология, әлеуметтану) сүйенеді, ал екінші жағынан – педагогикалық жүйелер теориясына (педагогика) сүйенеді.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Екіншіден, акмеологиялық білім бастапқыда тұлғалық бағдарланған, себебі іс-әрекетті өнімді жүзеге асырудың жалпы заңдылықтарын ғана қарастырмайды, сонымен бірге адамның кәсіби іс-әрекетінің дара стилін жалпы заңдылықтарды есепке алып қалыптастыратыны ерекше маңызды болып саналады.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Үшіншіден, акмеологиялық білім біршама технологиялық, себебі әрбір студентті өзінің шығармашылық әлеуетін, даралығын айқындау, дамыту және жүзеге асырудың тек оған тән алгоритмдермен және тәсілдермен қаруландырады.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кәсіби білім берудің көпсатылы жүйесінде мамандарды даярлауды жетілдіру, ең алдымен, студенттерді өзіндік тұлғалық және кәсіби дамытудың, барынша өзін-өзі жүзеге асырудың субъектілері ретінде қалыптастырудың құралдарын және ұйымдастырушылық-педагогикалық жағдайларын іздеумен байланысты.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Мұның бәрі жоғары кәсіби білім беру жағдайында, кәсіби даярлаудың мазмұнындағы акмеологиялық идеяларды, принциптерді, заңдылықтарды және технологияларды аса мақсатты бағытталған тұрғыда қолдануды талап етеді.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жоғары кәсіби білім беру жағдайында мамандарды акмеологиялық даярлаудың жүйесін құрастыру туралы сөз қозғауға болады. Акмеологиялық білімді білім беру саласында мамандарды кәсіби даярлаудың мазмұнына ендірудің бірнеше жолдарын айқындауға болады.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Олардың бірі ретінде, психологиялық-педагогикалық нормативті курстағы акмеологиялық идеяларды айқындау және білім беру үдерісінде акмеологиялық технологияларды қолдану алынады. Ол үшін қажет: </w:t>
      </w:r>
    </w:p>
    <w:p w:rsidR="00B5494F" w:rsidRPr="008D0DF3" w:rsidRDefault="00B5494F" w:rsidP="001320BB">
      <w:pPr>
        <w:numPr>
          <w:ilvl w:val="0"/>
          <w:numId w:val="26"/>
        </w:numPr>
        <w:tabs>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Мамандарды психологиялық-педагогикалық кәсіби даярлаудың мазмұнында «акмеологиялық тіректі» табу;</w:t>
      </w:r>
    </w:p>
    <w:p w:rsidR="00B5494F" w:rsidRPr="008D0DF3" w:rsidRDefault="00B5494F" w:rsidP="001320BB">
      <w:pPr>
        <w:numPr>
          <w:ilvl w:val="0"/>
          <w:numId w:val="26"/>
        </w:numPr>
        <w:tabs>
          <w:tab w:val="left" w:pos="0"/>
          <w:tab w:val="num" w:pos="72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Оқытылатын курстардың мазмұнында акмеологиялық идеяларды ашу үшін қолданылатын негізгі, түйінді ұғымдарды үйлестіру, акмеологиялық глоссарий құрастыру;</w:t>
      </w:r>
    </w:p>
    <w:p w:rsidR="00B5494F" w:rsidRPr="008D0DF3" w:rsidRDefault="00B5494F" w:rsidP="001320BB">
      <w:pPr>
        <w:numPr>
          <w:ilvl w:val="0"/>
          <w:numId w:val="26"/>
        </w:numPr>
        <w:tabs>
          <w:tab w:val="left" w:pos="0"/>
          <w:tab w:val="num" w:pos="72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Жоғары кәсіби білім берудің әртүрлі сатысында мамандарды кәсіби даярлаудың мазмұнындағы акмеологиялық модульдерді айқындау;</w:t>
      </w:r>
    </w:p>
    <w:p w:rsidR="00B5494F" w:rsidRPr="008D0DF3" w:rsidRDefault="00B5494F" w:rsidP="001320BB">
      <w:pPr>
        <w:numPr>
          <w:ilvl w:val="0"/>
          <w:numId w:val="26"/>
        </w:numPr>
        <w:tabs>
          <w:tab w:val="left" w:pos="0"/>
          <w:tab w:val="num" w:pos="72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Студенттер</w:t>
      </w:r>
      <w:r w:rsidR="005B5D3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w:t>
      </w:r>
      <w:r w:rsidR="005B5D31"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болашақ мамандарды акмеологиялық диагностикалау әдіснамасын және процедурасын құрастырудағы негізгі бағыттарды және тұғырларды анықтау.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Басқа, маңызды жолдың бірі – өзіндік акмеологиялық пәндердің бағдарламасын құрастыру және оларды Мемлекеттік білім беру стандартының ұлттық-аймақтық (ЖОО) компоненті және таңдау курстары есебінен ендіру болып табылады.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Осылайша, жоғары кәсіби білім берудің көпдеңгейлі жүйесі, мамандарды акмеологиялық даярлау жүйесін құрудың мүмкіндігін ұсынады.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Мұндай тұғырда бір мезгілде бірқатар маңызды педагогикалық мәселелер шешіледі:</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Біріншіден, практикалық пайдалы маңыздылығы бар кәсіби психологиялық-педагогикалық білімді студенттердің саналы түрде меңгеруі жүзеге асады.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Екіншіден, студенттердің психологиялық-педагогикалық және акмеологиялық диагностика мен өзіндік диагностиканың әдістерін және әдістемелерін практикалық тұрғыда меңгеруі жүзеге асады.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Үшіншіден, бұл студенттердің өзіндік мәселелерін саналы ұғынуына, мотивациялық өзін-өзі дамытуға және өзін-өзі жетілдіруге, кәсіби іс-әрекеттің дара стилін саналы қалыптастыруға, жеке білім беру және кәсіби маршрутты таңдауына ықпал етеді.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Сонымен, студенттердің психологиялық-кәсіби циклдағы пәндерге және педагогика, психология және акмеология саласындағы ғылыми-зерттеу іс-әрекетке деген қызығушылықтары объективті түрде артады, болашақ мамандардың педагогикалық бағыттылығы және кәсіби өзіндік санасы қалыптасады.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Акмеологиялық тұғырда кәсіпқойларды даярлау мен жетілдірудің алуан түрлі аспектілерін ескеріп, шығармашылық қабілеттерін дамыту проблематикасы басым болады: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 Зерттеудің жас аспектісі педология құралдары арқылы (балалар мен жастарды зерттейтін), ересектер андрогогикасы (студенттер мен кәсіпқойлар) және геронтология (еңбек ардагерлері) құралдары арқылы нышандар мен қабілеттерді диагностикалауға бағытталған.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 Білім беру аспектісі жалпы, кәсіби және үздіксіз білім беру жүйесінде білім және біліктерді диагностикалауға және дамытуға бағытталған.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Кәсіби аспект кәсіби жарамдылықты анықтау, аталған еңбек түріне және оның үдерісі мен нәтижесіне әлеуметтік жауапкершілік дәрежесіне психологиялық дайындықты айқындау арқылы, еңбек іс-әрекетін жүзеге асырудың мүмкіндіктерін және нәтижелерін анықтауға бағытталған.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4.Креативті аспект – шығармашылық үдерісінде алынған инновациялардың әлеуметтік мәнділігін бағалау, рефлексивті-инновациялық әлеуетті шеберлік дәрежесіне жетілдіру, кәсібиліктің деңгейін айқындау жолы арқылы, жұмсалатын күш-қуаттың және оны жүзеге асырудың жетістігін анықтауға бағытталған.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5.Рефлексивті аспект, тұлғаның дамушы «Мен» ретінде өзіндік санасымен және кәсіби іс-әрекет үдерісінде коммуникация серіктестерін түсінумен </w:t>
      </w:r>
      <w:r w:rsidRPr="008D0DF3">
        <w:rPr>
          <w:rFonts w:ascii="Times New Roman" w:hAnsi="Times New Roman" w:cs="Times New Roman"/>
          <w:sz w:val="28"/>
          <w:szCs w:val="28"/>
          <w:lang w:val="kk-KZ"/>
        </w:rPr>
        <w:lastRenderedPageBreak/>
        <w:t xml:space="preserve">байланысты, ол адамды кәсібилендірудің айқындалған акмеологиялық аспектілерінің оңтайлы өзара сәйкестігін қамтамасыз етіп, жүйе құраушы болып саналады. </w:t>
      </w:r>
    </w:p>
    <w:p w:rsidR="00B5494F" w:rsidRPr="008D0DF3" w:rsidRDefault="00B5494F" w:rsidP="001320BB">
      <w:pPr>
        <w:pStyle w:val="style3"/>
        <w:tabs>
          <w:tab w:val="left" w:pos="0"/>
        </w:tabs>
        <w:spacing w:before="0" w:beforeAutospacing="0" w:after="0" w:afterAutospacing="0" w:line="276" w:lineRule="auto"/>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рефлексиясының құрастырылған дара, диалогты және топтық тәсілдері, білімгерлердің, студенттер мен кәсіпқойлардың кәсіби-шығармашылық міндеттерді шешу, рефлексияны насихаттаудың интенсивті-ойын әдістерін қолдану жағдайында шығармашылық қабілеттерін дамытуға мүмкіндік береді.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Жаңа мүмкіндіктер мен ресурстарды іздеудің конструктивті жолдарының бірі, инновациялық жоғары технологияларды құрумен байланысты, ол байланыс дәстүрлі өндірістік салада ғана емес, сонымен бірге, адамзат іс-әрекетінің басқа салаларында, атап айтсақ акмеологияда  болады. Мамандардың жоғары кәсібилігі және шығармашылық шеберлігі – өзекті мәселелерді оңтайлы шешудің факторы болатын маңызды адамзат ресурстарының бірі болып табылады. Әлеуметтік-мәдени контексте жаңа интегративті-кешенді ғылым – акмеология ерекше мәнге ие болады, ол кәсібилікті және шығармашылықты дамытудың заңдылықтарын және технологияларын зерттейді.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адам өмірінің әртүрлі сатыларында кәсіби іс-әрекетінің (шығармашылық жетістік, әлеуметтік танылу, жеке жетістік түрінде) өнімділігіне ерекше зейін аударып, адам болмысының диахрондық аспектісін зерттейді. Акмеологияның түйінді мәселелерінің бірі ретінде, адамның кәсіби іс-әрекеттің алуан түрлерінде шығармашылық әлеуетін қалыптастыру және дамыту мәселесі алынады. Акмеологиялық проблематикадағы жас ерекшелік тұғырдың үлгілеріне сәйкес, кәсіби шығармашылықтың өнімділігі әлеуметтік факторлармен негізделген (білім беру, мәнсап және т.б.), адамның жас ерекшелік мүмкіндіктерін ашудан туындаған кумулятивті эффект ретінде түсіндіріледі. Мұнда акмеологиядағы жүйелі-функционалды тұғыр балама қызметін атқарады, соған сәйкес аталған тұғыр, өзінің дамуында шығармашылық шеберліктің оңтайлы сатыларына және белгілі қоғамдық танылуға жететін, кәсіби іс-әрекетте (оның мәдениеттанушы, әлеуметтанушы, психологиялық, физиологиялық, генетиалық және басқа детерминанттарын ескеріп) жетістікке жетелейтін, адамның шығармашылық әлеуетін қалыптастыру үдерістерін зерттеуге бағытталған. Жетістіктің маңызды психологиялық ерекшелігі ретінде, оның әрдайым нақты болатыны, іс-әрекет субъектісінің ұзақ, қарама-қайшылықты, кикілжіңді дамуының нәтижесі болатыны алынады.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кезде «субъект» және «субъектілік»  ұғымдары психологияда ғана емес, сонымен бірге акмеологиядағы жетекші ұғымдар болып табылады. Соған байланысты, салалас ғылыми пәндерде қолданылатын, классикалық </w:t>
      </w:r>
      <w:r w:rsidRPr="008D0DF3">
        <w:rPr>
          <w:rFonts w:ascii="Times New Roman" w:hAnsi="Times New Roman" w:cs="Times New Roman"/>
          <w:sz w:val="28"/>
          <w:szCs w:val="28"/>
          <w:lang w:val="kk-KZ"/>
        </w:rPr>
        <w:lastRenderedPageBreak/>
        <w:t xml:space="preserve">акмеологияның құрылымында тұрақталған категориялар ретінде, «субъект» және «субъектілік» ұғымдарын талдау және саналы ұғынуды қамтитын әдіснамалық рефлексиядағы қажеттілік артып келеді.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заманауи өмір, субъект және субъектілік феномендерін зерттеу үшін аса қолайлы. Бір жағынан, еркіндік, өзін-өзі жүзеге асыру, креативтілік, жауапкершілік сияқты ұғымдар, жеке және әлеуметтік құндылық ретінде танылды.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С.Л.</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 бойынша, субъект – бұл адамның өзінің әлемдегі адамзат мәнін жүзеге асыру тәсілі. Сөз жоқ, мұндай анықтама өте ауқымды. Субъектінің тар мағынасы – іс-әрекет субъектісі, қарым-қатынас субъектісі, өзін-өзі дамыту субъектісі, ұжымдық субъект.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А.В.</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және В.А.</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Петровскийлердің теориясы бойынша, персонализация өзіндік детерминациялайтын үдеріс ретінде қарастырылады, себебі тұлғаның экзистенциалды қажеттілігіне сәйкес, ол тұлғаның, субъектінің, әлеуметтік байланыстардың таңбасын алатын ресурс ретінде қолданылады.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Бұл өзіндік белсенділіктің детерминациялаушы бастауы рөлін атқаруға мүмкіндік беретін, тұлғаның өзін-өзі жүзеге асырудың сапалы деңгейі ретінде, кемелденуінің белгілі деңгейінде пайда болатын шынайы субъектілік туралы акмеологиядағы ұғымдармен сәйкес келеді.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Кемелденген тұлға іс-әрекет субъектісі ретінде, қайта құрушы іс-әрекетке арналған құралдарды құру, таңдау немесе қолдану қабілеті арқылы көрінеді.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Акмеологиядағы іс-әрекеттің субъектілі-тұлғалық маңызды сипаттамаларының қатарында, «кәсібилік» ұғымы (А.А.</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Бодалев, В.Г.</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3азыкин, А.К.</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Маркова және т.б.), «шеберлік» және «құзыреттілік» ұғымдары болады. Аталған үш ұғым іс-әрекетті жетілдірудің бағытын және критерийлерін, оны жүзеге асырудың жоғары сапасы мен деңгейін білдіреді,  яғни, тікелей түрде акмеологияның пәніне жауап береді.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Көпшілік қазіргі заманғы зерттеушілер, кәсібилікті іс-әрекет субъектісінің ерекше сипаттамасы ретінде қарастыруға бейім болады. Н.В.</w:t>
      </w:r>
      <w:r w:rsidR="00246639"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Кузьмина бұл сипаттаманы субъектінің кәсіби міндеттерді шешудің қазіргі заманғы мазмұнын және құралдарын меңгеру шамасымен, сонымен бірге, оны жүзеге асырудың нәтижелі тәсілдермен анықтайды. Сондықтан, акмеологиядағы кәсібилік, құзыреттілік және шеберлік субъектінің міндетті атрибуттары болып саналады.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Н.В. Кузьмина, А.А. Деркач және басқа ғалым-акмеологтар өздерінің еңбектерінде, тұлғаның кәсібилігінің тұлғаның өзіндік кәіби іс-әрекет субъектісі ретінде қалыптастырумен, өзін-өзі дамыту, өзін-өзі жүзеге асыру қабілеттерімен тікелей байланысты екендігі туралы тұжырым жасайды. Осы акмеологиялық тұжырымдаманың аясында, субъект өзекті қарама-қайшылықты </w:t>
      </w:r>
      <w:r w:rsidRPr="008D0DF3">
        <w:rPr>
          <w:rFonts w:ascii="Times New Roman" w:hAnsi="Times New Roman" w:cs="Times New Roman"/>
          <w:sz w:val="28"/>
          <w:szCs w:val="28"/>
          <w:lang w:val="kk-KZ"/>
        </w:rPr>
        <w:lastRenderedPageBreak/>
        <w:t xml:space="preserve">шешуді талап ететін, өзіндік белсенділікті өзін-өзі анықтау жүйесінің, өзін-өзі ұйымдастыру, өзіндік детерминациялаудың белгілі деңгейі ретінде түсіндіріледі.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Субъектілік тұлғалық және психикалық мүмкіндіктерді өзіндік ұйымдастыруда, ішкі белсенділікті теңдестіруде, іс-әрекетті объективті ұйымдастыруда көрініс береді. Бұл тұлғаның ішкі және сыртқы ресурстарды қолданудағы, қойылған мақсаттарды жүзеге асырудағы белсенділік шамасы болып саналады.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Субъектілік – бұл ресурстарды қолданудың тиімділігін арттыруды іздеуде қайта қарастыруға мүмкіндік беретін инструмент. Соған байланысты, акмеологияда субъектіліктің құрылымдарын қарастыруда, үш негізгі критерий ұсынылады: белсенділік, өзіндік сана, өзіндік дамыту. Осы үш критерийді анықтау келесі идеяларды талдауға және біріктіруге негізделеді: </w:t>
      </w:r>
    </w:p>
    <w:p w:rsidR="00B5494F" w:rsidRPr="008D0DF3" w:rsidRDefault="00B5494F" w:rsidP="001320BB">
      <w:pPr>
        <w:numPr>
          <w:ilvl w:val="0"/>
          <w:numId w:val="31"/>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адамның өзіндік тұжырымдауға ұмтылысын, өзіндік белсенділігін детерминациялауды, онтогенезде адамның субъект рөлін атқару қабілетін дамытуды көрсететін субъектогенез идеясы; </w:t>
      </w:r>
    </w:p>
    <w:p w:rsidR="00B5494F" w:rsidRPr="008D0DF3" w:rsidRDefault="00B5494F" w:rsidP="001320BB">
      <w:pPr>
        <w:numPr>
          <w:ilvl w:val="0"/>
          <w:numId w:val="31"/>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бастамашылдық және жауапкершілік, ынталандырудың басым типтері, тұлғаның негізгі бағдарлары, қалаулар, қанағаттану және өзіндік реттеу сияқты ұғымдар арқылы жүзеге асуы мүмкін, белсенділік субъектісі ретінде тұлғаның біртұтас психологиялық сипаттамасы туралы субъектогенетикалық теорияның қағидалары;</w:t>
      </w:r>
    </w:p>
    <w:p w:rsidR="00B5494F" w:rsidRPr="008D0DF3" w:rsidRDefault="00B5494F" w:rsidP="001320BB">
      <w:pPr>
        <w:numPr>
          <w:ilvl w:val="0"/>
          <w:numId w:val="31"/>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К.А.</w:t>
      </w:r>
      <w:r w:rsidR="00246639" w:rsidRPr="008D0DF3">
        <w:rPr>
          <w:rFonts w:ascii="Times New Roman" w:hAnsi="Times New Roman" w:cs="Times New Roman"/>
          <w:sz w:val="28"/>
          <w:szCs w:val="28"/>
          <w:lang w:val="kk-KZ"/>
        </w:rPr>
        <w:t xml:space="preserve"> </w:t>
      </w:r>
      <w:r w:rsidR="00D07D9D" w:rsidRPr="008D0DF3">
        <w:rPr>
          <w:rFonts w:ascii="Times New Roman" w:hAnsi="Times New Roman" w:cs="Times New Roman"/>
          <w:sz w:val="28"/>
          <w:szCs w:val="28"/>
          <w:lang w:val="kk-KZ"/>
        </w:rPr>
        <w:t>Абульханова-Славская</w:t>
      </w:r>
      <w:r w:rsidRPr="008D0DF3">
        <w:rPr>
          <w:rFonts w:ascii="Times New Roman" w:hAnsi="Times New Roman" w:cs="Times New Roman"/>
          <w:sz w:val="28"/>
          <w:szCs w:val="28"/>
          <w:lang w:val="kk-KZ"/>
        </w:rPr>
        <w:t xml:space="preserve">ның субъектіліктің көрінуі және оны диагностикалау мәселелері бойынша еңбектері.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айқындалған критерийлер шынайы субъектіліктің келесі жалпы сипаттамасын анықтауға мүмкіндік береді: </w:t>
      </w:r>
    </w:p>
    <w:p w:rsidR="00B5494F" w:rsidRPr="008D0DF3" w:rsidRDefault="00B5494F" w:rsidP="001320BB">
      <w:pPr>
        <w:numPr>
          <w:ilvl w:val="0"/>
          <w:numId w:val="32"/>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адамның қажеттіліктерінің әрекеттік мүмкіндіктермен және өмір жағдайлары ұсынған мүмкіндіктермен, тұлғалық мән негізінде оңтайлы арақатынас тұрғысындағы оқшауланбаған белсенділік (Э. Фромм);</w:t>
      </w:r>
    </w:p>
    <w:p w:rsidR="00B5494F" w:rsidRPr="008D0DF3" w:rsidRDefault="00B5494F" w:rsidP="001320BB">
      <w:pPr>
        <w:numPr>
          <w:ilvl w:val="0"/>
          <w:numId w:val="32"/>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бірінші сипаттамамен өзара байланысты, барлық тұлғалық болмыстық кеңістіктердің оңтайлы тепе-теңдігі; </w:t>
      </w:r>
    </w:p>
    <w:p w:rsidR="00B5494F" w:rsidRPr="008D0DF3" w:rsidRDefault="00B5494F" w:rsidP="001320BB">
      <w:pPr>
        <w:numPr>
          <w:ilvl w:val="0"/>
          <w:numId w:val="32"/>
        </w:numPr>
        <w:tabs>
          <w:tab w:val="clear" w:pos="1080"/>
          <w:tab w:val="left" w:pos="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өзін субъект ретінде қабылдау және белгілі позиция ұстану, субъектілі позиция ұстануға деген ішкі қажеттілік.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«субъект» және «субъектілік» ұғымдары қазіргі заманғы психология мен акмеологиядағы жетекші ұғымдар болып саналады.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Е.А.</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Т.В.</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Кудрявцев, В.Д.</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Шадриковың пікірлері бойынша, кәсіби даму адамның кәсіпті меңгеру үдерісін қабылдаудан және оған енуден басталады. Кәсіпті қабылдау адамның аталған кәсіптегі талаптар мен құндылықтар жүйесіне «енуінің» спецификалық жағдайын құрады. Бұл өз </w:t>
      </w:r>
      <w:r w:rsidRPr="008D0DF3">
        <w:rPr>
          <w:rFonts w:ascii="Times New Roman" w:hAnsi="Times New Roman" w:cs="Times New Roman"/>
          <w:sz w:val="28"/>
          <w:szCs w:val="28"/>
          <w:lang w:val="kk-KZ"/>
        </w:rPr>
        <w:lastRenderedPageBreak/>
        <w:t xml:space="preserve">кезегінде адамды кәсіби іс-әрекетті меңгеруге деген бағыттылығын туындатады, оның барысында адамның талаптар мен мүмкіндіктер, кәсіппен байланысты құндылықтар мен адамның мотивациялық сферасы арасындағы қарама-қайшылықтарды түсіру жүзеге асады.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Е.А.</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Климов адамның кәсіби дамуы тұжырымдамасында, осы дамудың психикалық мазмұнының барлық компоненттерін көрсететін бес негізгі бағытты айқындайды: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«адамның қоршаған ортада аса дәл және кең бағдарлануын  меңгеруі»,</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«еңбек, кәсіби бағыттылықты қалыптастыру»;</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«әрекеттің қоғамдық өңделген тәсілдерін меңгеру (өзінің жетістіктері ретінде жетілдіру) және іс-әрекет құралдарын қолдану»;</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«іс-әрекетті сәтті орындауға мүмкіндік құратын, тұлғаның тұрақты жеке сапалар жүйесін қалыптастыру»;</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«өзі туралы білімді дамыту».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Аталған бағыттар және компоненттер белгілі дәрежеде және әртүрлі үйлесімде, адамның кәсіби дамуының көптеген модельдерінде көрсетілген. Осындай модельдің екі типі аса кең тараған: онтогенетикалық (жас ерекшелік) және кәсіби-генетикалық. Онтогенетикалық модельдер адамның кәсіби дамуын оның өмірінің жас пероидизациясы контексінде біртұтас қарастырады, ал кәсіби-генетикалық модельдер осы дамуды субъектінің белгілі еңбек іс-әрекетін шынайы орындау кезеңімен байланыстырады.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Е.А.</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 бойынша, «даму» қарастыру пәнін спонтанды өзгертуді жоғары көтеріңкі бағалау ретінде түсіндірілуі мүмкін. «Қалыптастыру» термині, адамға бірнәрсені таңу, байланыстыру туралы ойға жетелейді (В.И.</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Слободчиков). «Қалыптасу» термині аса сенімді ұғым болып саналады, себебі адам өзін-өзі «қалыптастырушы» болып саналады. Бұл адамды өзін-өзі ұйымдастырушы психологиялық жүйе ретінде түсіндіретін ұсынылған әдіснамалық позицияға сәйкес келеді (В.Е.</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Клочко). Бұл термин жоғары кәсіби білім беру жағдайында болатын өзгерістердің көпқырлылығын және күрделілігін ескеру арқылы қолданылады. </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Осылайша, кәсіби қалыптасу өмір сүру әрекетінің жаңа құрылымы мен тәсіліне әкелетін, адамның өзіндік ішкі әлемін белсенді, сапалы қайта құруын қамтиды (Л.М.</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Митина, А.К.</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Маркова, Е.И.</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Рогов және т.б.).</w:t>
      </w:r>
    </w:p>
    <w:p w:rsidR="00B5494F" w:rsidRPr="008D0DF3" w:rsidRDefault="00B5494F"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90-жылдардың ортасынан бастап, психологиялық әдебиеттерде кәсібилік туралы ұғымдардың өзіндік кәсіби іс-әрекетті практикалық қайта қүрудың пәніне айналдырудың мүмкіндігін негіздейтін, психологиялық сипаттамаларға трансформациялау үрдісі байқала бастады, яғни мұнда маңызды сипаттама ретінде сананың, кәсіпқойдың әлемінің біртұтас бейнесін, оның өмір сүру </w:t>
      </w:r>
      <w:r w:rsidRPr="008D0DF3">
        <w:rPr>
          <w:rFonts w:ascii="Times New Roman" w:hAnsi="Times New Roman" w:cs="Times New Roman"/>
          <w:sz w:val="28"/>
          <w:szCs w:val="28"/>
          <w:lang w:val="kk-KZ"/>
        </w:rPr>
        <w:lastRenderedPageBreak/>
        <w:t>ортасын, әлемді қабылдау стереотиптерін, тұлғаның әлеуметтік типін белгілі жүйелі ұйымдастыру алынады (Е.А.</w:t>
      </w:r>
      <w:r w:rsidR="00112C4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Климов).</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Кәсіби іс-әрекет үдерісінде тұлғаның прогрессивті дамуын қамтамасыз ететін тұлғалық-кәсіби әлеует, кәсібиліктің акмебағдарланған инварианттар жиынтығын толықтыра отырып, тұлғаның кәсібилігін қалыптастырудың негізі ретінде қарастырылады. Тұлғалық-кәсіби әлеует адамның кәсіби мүмкіндіктерін анықтайтын ішкі ресурстарының жиынтығы ретінде қарастырылады. Тұлғалық-кәсіби әлеует контексінде акмебағдарланған компонент тұлғаның кәсіптің талаптарына сәйкестігін қамтамасыз ету үшін, мүмкіндіктері мен қабілеті ретінде болады, сонымен бірге тұлғалық-кәсіби даму және жетілдірудің қайнар көзі ретінде болады.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Кәсібиліктің және тұлғалық-кәсіби өсудің жалыплама және негізделген критерийлері мен көрсеткіштері, кәсіпқойдың біліктіліктің жоғары деңгейіне жеткен, кәсіби іс-әрекеттің барысында саналы түрде өзін өзгертетін және дамытатын, кәсіпке жеке шығармашылық үлес қосатын, кәсіпте жеке орнын тапқан, жоғары жетістіктерге бағдарланған, жеке мүдделері мен қоғамның мүдделерін үйлестіретін тұлға ретінде анықтауға мүмкіндік береді.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Атап өтетін бір жайт, тұлғаның тәуелсіздігі, оның өзін-өзі дамытудағы және өзін-өзі жетілдірудегі қажеттілігі, белгісіздікке деген толеранттылығы, қалыптасқан мінез-құлықтық стереотиптерді жеңу қабілеті, өзін-өзі өзгертуге деген мотивациялық дайындығы – мұның бәрі инновациялық тұлғаның көрсеткіштері болып табылады. Аталған қағидалар жас маманның акме-креативті әлеуеті ұғымына деген жаңа көзқарастарды негіздейді, сонымен бірге оның сапалы мінездемелерін анықтауды және оны дамытудың мүмкіндіктерін негіздейді.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Инновациялық тұлғаның дамуы, «қалыптасу даму ретінде» парадигмасынан (әлеуметтік-педагогикалық сәйкестілік) «өзін-өзі дамыту қалыптасу ретінде» (мәдени-психологиялық сәйкестілік) парадигмасына өтуді қамтиды. Бұл адамның мүмкіндіктеріне жауап беретін білім беру ортасын жобалауды білдіреді, алайда адамның мұндай білім беру ортасына енуі, дербестік, өзіндік күшіне сенімділік, өмірге төзімділік, бастамашылдық, белгісіздікке толеранттылық, инновациялық іс-әрекетке енуге дайындық сияқты инновациялық әлеуеттердің өсуін туындатып, мүмкіндіктердің болмысқа өтуін қамтамасыз етеді.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Акмеология тұрғысында акме-креативті әлеуетті кәсібиліктің категориясы ретінде дамыту, белгілі жағдайлармен және факторлармен байланысты болады, онда акмеологиялық жағдайлар – тұлғаның және жас мамандардың іс-әрекетте жоғары кәсібилікке жету байланысты болатын маңызды жағдайлар болып саналады, ал акмеологиялық факторлар – бұл адамның кәсіби іс-әрекеттің </w:t>
      </w:r>
      <w:r w:rsidRPr="008D0DF3">
        <w:rPr>
          <w:rFonts w:ascii="Times New Roman" w:hAnsi="Times New Roman" w:cs="Times New Roman"/>
          <w:sz w:val="28"/>
          <w:szCs w:val="28"/>
          <w:lang w:val="kk-KZ"/>
        </w:rPr>
        <w:lastRenderedPageBreak/>
        <w:t xml:space="preserve">шыңдарына, яғни жоғары жетістіктерге өзіндік қозғалысын негіздейтін объективті себептер болып саналады.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 мамандардың акме-креативті әлеуетін дамытудың факторлары ретінде, тұлғалық кемелдену, өмірдің саналылығы, өзіндік маңыздануға ұмтылыс, мінез-құлықтың флексибильді формаларына бейімділік алынады. </w:t>
      </w:r>
    </w:p>
    <w:p w:rsidR="00F237D8" w:rsidRPr="008D0DF3" w:rsidRDefault="00F237D8"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Жас мамандардың акме-креативті әлеуетін дамытудың шарттары ретінде, гуманитарлы акмебағдарланған технологиялар алынады. </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Профессиограмма мәтініне сипаттама берілсе, психограмма кестесі немесе А.А.</w:t>
      </w:r>
      <w:r w:rsidR="00F336B6"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Толчинский (1932) ұсынған «аналитикалық графика» формасында немесе А.Ф.</w:t>
      </w:r>
      <w:r w:rsidR="00F336B6"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Лазурский ұсынғандай диаграмма формасында жасалады. Еңбек субъектісіне мамандық талабымен бағалау тәжірибесі АҚШ қызметтегі жұмыс бастылыққа жасалды және онда профессионалдың маңызды сапасы (ПМС) төрт деңгейде өсу тәртібімен жасаған:</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 балл - сол ерекшеліктің жұмыс жетістігіне мардымсыздық;</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 балл - аз немесе орташа маңыздылық деңгейі және оның басқа кәсіби іс-әрекеттердің кейбір элементімен байланысы;</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 балл - сол ерекшелік бір сыпырасы немесе олардың көбі немесе ең мәндісі жұмыс элементімен маңызды;</w:t>
      </w:r>
    </w:p>
    <w:p w:rsidR="007852BB" w:rsidRPr="008D0DF3" w:rsidRDefault="007852BB" w:rsidP="001320BB">
      <w:pPr>
        <w:tabs>
          <w:tab w:val="left" w:pos="0"/>
        </w:tabs>
        <w:spacing w:after="0"/>
        <w:ind w:firstLine="567"/>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 балл - жұмыс жетістігі үшін ең жоғарғы ерекшеліктің қажеттілігі.</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Мына, төмендегі кестеде борт жетекшісі мен станок-автоматтарын жүйеге қоюшыға профессионалдың маңызды сапасы (ПМС) төрт деңгейде берілген психограммасы .</w:t>
      </w:r>
    </w:p>
    <w:p w:rsidR="00F336B6" w:rsidRPr="008D0DF3" w:rsidRDefault="00F336B6" w:rsidP="001320BB">
      <w:pPr>
        <w:tabs>
          <w:tab w:val="left" w:pos="0"/>
        </w:tabs>
        <w:spacing w:after="0"/>
        <w:ind w:firstLine="567"/>
        <w:jc w:val="both"/>
        <w:rPr>
          <w:rFonts w:ascii="Times New Roman" w:eastAsia="Times New Roman" w:hAnsi="Times New Roman" w:cs="Times New Roman"/>
          <w:i/>
          <w:sz w:val="28"/>
          <w:szCs w:val="28"/>
          <w:lang w:val="kk-KZ"/>
        </w:rPr>
      </w:pP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rPr>
        <w:t>Кесте</w:t>
      </w:r>
      <w:r w:rsidR="00F336B6" w:rsidRPr="008D0DF3">
        <w:rPr>
          <w:rFonts w:ascii="Times New Roman" w:eastAsia="Times New Roman" w:hAnsi="Times New Roman" w:cs="Times New Roman"/>
          <w:i/>
          <w:sz w:val="28"/>
          <w:szCs w:val="28"/>
          <w:lang w:val="kk-KZ"/>
        </w:rPr>
        <w:t xml:space="preserve">: </w:t>
      </w:r>
      <w:r w:rsidRPr="008D0DF3">
        <w:rPr>
          <w:rFonts w:ascii="Times New Roman" w:eastAsia="Times New Roman" w:hAnsi="Times New Roman" w:cs="Times New Roman"/>
          <w:sz w:val="28"/>
          <w:szCs w:val="28"/>
        </w:rPr>
        <w:t>Борт жетекшісі мен станок-автоматтар</w:t>
      </w:r>
      <w:r w:rsidRPr="008D0DF3">
        <w:rPr>
          <w:rFonts w:ascii="Times New Roman" w:eastAsia="Times New Roman" w:hAnsi="Times New Roman" w:cs="Times New Roman"/>
          <w:sz w:val="28"/>
          <w:szCs w:val="28"/>
          <w:lang w:val="kk-KZ"/>
        </w:rPr>
        <w:t>ын жүйеге қоюшының</w:t>
      </w:r>
      <w:r w:rsidRPr="008D0DF3">
        <w:rPr>
          <w:rFonts w:ascii="Times New Roman" w:eastAsia="Times New Roman" w:hAnsi="Times New Roman" w:cs="Times New Roman"/>
          <w:sz w:val="28"/>
          <w:szCs w:val="28"/>
        </w:rPr>
        <w:t xml:space="preserve"> психограммасы </w:t>
      </w:r>
    </w:p>
    <w:p w:rsidR="00F336B6" w:rsidRPr="008D0DF3" w:rsidRDefault="00F336B6" w:rsidP="001320BB">
      <w:pPr>
        <w:tabs>
          <w:tab w:val="left" w:pos="0"/>
        </w:tabs>
        <w:spacing w:after="0"/>
        <w:ind w:firstLine="567"/>
        <w:jc w:val="both"/>
        <w:rPr>
          <w:rFonts w:ascii="Times New Roman" w:eastAsia="Times New Roman" w:hAnsi="Times New Roman" w:cs="Times New Roman"/>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281"/>
        <w:gridCol w:w="816"/>
        <w:gridCol w:w="1313"/>
        <w:gridCol w:w="1507"/>
        <w:gridCol w:w="831"/>
      </w:tblGrid>
      <w:tr w:rsidR="007852BB" w:rsidRPr="008D0DF3" w:rsidTr="004F2A5B">
        <w:trPr>
          <w:tblCellSpacing w:w="15" w:type="dxa"/>
        </w:trPr>
        <w:tc>
          <w:tcPr>
            <w:tcW w:w="0" w:type="auto"/>
            <w:vMerge w:val="restart"/>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ПМС атауы</w:t>
            </w:r>
          </w:p>
        </w:tc>
        <w:tc>
          <w:tcPr>
            <w:tcW w:w="0" w:type="auto"/>
            <w:gridSpan w:val="4"/>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ПМС дамуының баға деңгейінің баллмен берілуі</w:t>
            </w:r>
          </w:p>
        </w:tc>
      </w:tr>
      <w:tr w:rsidR="007852BB" w:rsidRPr="008D0DF3" w:rsidTr="004F2A5B">
        <w:trPr>
          <w:tblCellSpacing w:w="15" w:type="dxa"/>
        </w:trPr>
        <w:tc>
          <w:tcPr>
            <w:tcW w:w="0" w:type="auto"/>
            <w:vMerge/>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w:t>
            </w: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 Көру қабылдауы</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2.Есту қабылдауы</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 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3.Иіс қабылдауы</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4.Ес (мнемикалық әрекет)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5.Қиялдау (имажинитивті әрекет)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6.Техникалық интеллект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7.Сөздік - қисындық интеллект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lastRenderedPageBreak/>
              <w:t>8.Әлеуметтік интеллект, ұйымдастырушылық қабілеті</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9.Үйірсектігі (интерперсональды әрекет)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10.Ауызша сөйлеу (интерперсональды әрекет)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Зейінділік (сыртқы бақылау әрекеті)</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12.Эмоционалды-еріктік реттеу (өзін тексеру)</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БН</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r>
      <w:tr w:rsidR="007852BB" w:rsidRPr="008D0DF3" w:rsidTr="004F2A5B">
        <w:trPr>
          <w:tblCellSpacing w:w="15" w:type="dxa"/>
        </w:trPr>
        <w:tc>
          <w:tcPr>
            <w:tcW w:w="0" w:type="auto"/>
            <w:vAlign w:val="center"/>
            <w:hideMark/>
          </w:tcPr>
          <w:p w:rsidR="007852BB" w:rsidRPr="008D0DF3" w:rsidRDefault="007852BB" w:rsidP="001320BB">
            <w:pPr>
              <w:tabs>
                <w:tab w:val="left" w:pos="0"/>
              </w:tabs>
              <w:spacing w:after="0"/>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13.Психомоторика (қозғалыстық әрекет)</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w:t>
            </w: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p>
        </w:tc>
        <w:tc>
          <w:tcPr>
            <w:tcW w:w="0" w:type="auto"/>
            <w:vAlign w:val="center"/>
            <w:hideMark/>
          </w:tcPr>
          <w:p w:rsidR="007852BB" w:rsidRPr="008D0DF3" w:rsidRDefault="007852BB" w:rsidP="001320BB">
            <w:pPr>
              <w:tabs>
                <w:tab w:val="left" w:pos="0"/>
              </w:tabs>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Н</w:t>
            </w:r>
          </w:p>
        </w:tc>
      </w:tr>
    </w:tbl>
    <w:p w:rsidR="00F336B6" w:rsidRPr="008D0DF3" w:rsidRDefault="00F336B6" w:rsidP="001320BB">
      <w:pPr>
        <w:tabs>
          <w:tab w:val="left" w:pos="0"/>
        </w:tabs>
        <w:spacing w:after="0"/>
        <w:ind w:firstLine="567"/>
        <w:rPr>
          <w:rFonts w:ascii="Times New Roman" w:eastAsia="Times New Roman" w:hAnsi="Times New Roman" w:cs="Times New Roman"/>
          <w:sz w:val="28"/>
          <w:szCs w:val="28"/>
          <w:lang w:val="kk-KZ"/>
        </w:rPr>
      </w:pP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Ескерту: Б–борт жетекшісінің ПМС бағасы; Н - станок-автоматтарын жүйеге қоюшының ПМС бағасы.</w:t>
      </w:r>
    </w:p>
    <w:p w:rsidR="00644D08" w:rsidRPr="008D0DF3" w:rsidRDefault="00644D08" w:rsidP="001320BB">
      <w:pPr>
        <w:tabs>
          <w:tab w:val="left" w:pos="0"/>
        </w:tabs>
        <w:spacing w:after="0"/>
        <w:ind w:firstLine="567"/>
        <w:jc w:val="both"/>
        <w:rPr>
          <w:rFonts w:ascii="Times New Roman" w:eastAsia="Times New Roman" w:hAnsi="Times New Roman" w:cs="Times New Roman"/>
          <w:sz w:val="28"/>
          <w:szCs w:val="28"/>
          <w:lang w:val="kk-KZ"/>
        </w:rPr>
      </w:pP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Шындығында осы 13 ұстаным бірнеше рет бөлгектеніп көрсетілуі мүмкін. АҚШ-та жұмыс бастылық қызметі 40-50 көрсеткішке дейін жұмысшының психикалық сапасы бағалайды. Ал біздің кәсіби жұмыс бастылығымыз мақсаттың түрлі мазмұнда орындалатын түрлі әрекеттерді жүзеге асыратын және ерекше талап етілетін білім, білік, қабілетке байланысты өлшенеді.</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Кәсіби іс-әрекет психологиясы - іс-әрекеттертің айрықша сипаттардың бірі - адамның дүниедегі заттарға, құбылыстарға, еңбек объектісіне, оның үрдісіне назар салуы, зейін қоюы, әр уақыт адамның санасының бір затқа, құбылысқа, болмысқа бағыт алып отыруы, яғни адам іс-әрекеттерінің барлығы бір мақсатқа, бір мүддеге саналы түрде бағытталып отыруы және содан бір нәтиже шығару. Іс-әрекет - психология ғылымының қарастыратын негізгі мәселелерінің бірі ретінде атқаратын ең маңызды төрт қызметін:</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w:t>
      </w:r>
      <w:r w:rsidR="00644D0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Еңбек іс-әрекетіндегі іс-әрекет затқұраушы қызметті атқарады;</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w:t>
      </w:r>
      <w:r w:rsidR="00644D0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Іс-әрекет - тек психологияның мазмұны ғана емес, ол көптеген ғылымдар (экономика, әлеуметтану, философия және т.б.) қарастыратындықтан пәнаралық категория болып табылатындықтан ғылыми білімді қорытып шығу қызметіне сәйкес іс-әрекеттің интегративті қызмет белгіленеді;</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w:t>
      </w:r>
      <w:r w:rsidR="00644D0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Барлық еңбек үрдісінің өзіндік квинтэссенциясы болып жеке іс-әрекет психологиялық мазмұны жатады және көптеген маңызды психологиялық заңдылықтар толық, рельефті және тұтас қарастыратындықтан әдістемелік қызметті атқарады және оның ең маңызды жалпы психологиялық заңдылықтарды зерттеудің әдісі болғанымен, өзіндік құрал да болып саналады</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w:t>
      </w:r>
      <w:r w:rsidR="00644D0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Іс-әрекеттің ең маңызды ерекшелігін екі түрлі сипатымен ерекшеленеді: бірі - сыртқы (бақылаушы, эксплитивті); екіншісі - ішкі (бақылау мен </w:t>
      </w:r>
      <w:r w:rsidRPr="008D0DF3">
        <w:rPr>
          <w:rFonts w:ascii="Times New Roman" w:eastAsia="Times New Roman" w:hAnsi="Times New Roman" w:cs="Times New Roman"/>
          <w:sz w:val="28"/>
          <w:szCs w:val="28"/>
          <w:lang w:val="kk-KZ"/>
        </w:rPr>
        <w:lastRenderedPageBreak/>
        <w:t xml:space="preserve">эксплитивтіден тікелей құпия) болғандықтан объективті және субъективтілігі. Олар мазмұны жағынан ұқсас болмағынымен, олар бір-бірімен өзара байланысты болуымен, оның құпия психологиялық мазмұнын оның сыртқы белгілерімен және тұтас психологиялық зерттеу арқылы мүмкін болуы арқасында методологиялық қызметті атқарады. </w:t>
      </w:r>
    </w:p>
    <w:p w:rsidR="007852BB" w:rsidRPr="008D0DF3" w:rsidRDefault="007852BB" w:rsidP="001320BB">
      <w:pPr>
        <w:tabs>
          <w:tab w:val="left" w:pos="0"/>
        </w:tabs>
        <w:spacing w:after="0"/>
        <w:ind w:firstLine="567"/>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Қазіргі кездегі зертеулерде көрсетіліп жүрген үйренуді үш түрі:</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F53C6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арттыру - есте жаңа фактілердегі білімді жинақтау;</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F53C6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құрылымды басқалай құру - есте алғаш рет ассотивті байланысты қалыптастыру;</w:t>
      </w:r>
    </w:p>
    <w:p w:rsidR="007852BB" w:rsidRPr="008D0DF3" w:rsidRDefault="007852BB" w:rsidP="001320BB">
      <w:pPr>
        <w:tabs>
          <w:tab w:val="left" w:pos="0"/>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F53C68"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икемдеу - оперативті бейнелерді пайдалануда жылдамдық пен сенімділік мақсатында мнемикалық тәсілді қалыптастыру.</w:t>
      </w:r>
    </w:p>
    <w:p w:rsidR="007852BB" w:rsidRPr="008D0DF3" w:rsidRDefault="007852BB" w:rsidP="001320BB">
      <w:pPr>
        <w:tabs>
          <w:tab w:val="left" w:pos="0"/>
        </w:tabs>
        <w:spacing w:after="0"/>
        <w:ind w:firstLine="567"/>
        <w:jc w:val="both"/>
        <w:rPr>
          <w:rFonts w:ascii="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Үйренудің механизмдерін білгеннен соң оқыту үрдісінің жобалауын ойдағыдай жүзеге асыруға болады. Дағдыны қалыптастыру мәселесі еңбек іс-әрекетін ұымдастыру мен жүзеге асыруда тікелей бейнеленеді. Кез-келген кәсіптің иесі іс-әрекеттің психологиялық жүйесінсіз кәсіби әрекет пен дағдыны жүзеге асыра алмайды. </w:t>
      </w:r>
    </w:p>
    <w:p w:rsidR="00F237D8" w:rsidRPr="008D0DF3" w:rsidRDefault="00F237D8" w:rsidP="001320BB">
      <w:pPr>
        <w:pStyle w:val="p4"/>
        <w:tabs>
          <w:tab w:val="left" w:pos="0"/>
        </w:tabs>
        <w:spacing w:before="0" w:beforeAutospacing="0" w:after="0" w:afterAutospacing="0" w:line="276" w:lineRule="auto"/>
        <w:ind w:firstLine="567"/>
        <w:jc w:val="both"/>
        <w:rPr>
          <w:rStyle w:val="s6"/>
          <w:b/>
          <w:sz w:val="28"/>
          <w:szCs w:val="28"/>
          <w:lang w:val="kk-KZ"/>
        </w:rPr>
      </w:pPr>
    </w:p>
    <w:p w:rsidR="00F237D8" w:rsidRPr="008D0DF3" w:rsidRDefault="00F237D8" w:rsidP="001320BB">
      <w:pPr>
        <w:pStyle w:val="p4"/>
        <w:tabs>
          <w:tab w:val="left" w:pos="0"/>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Әдебиеттер:</w:t>
      </w:r>
    </w:p>
    <w:p w:rsidR="00F237D8" w:rsidRPr="008D0DF3" w:rsidRDefault="00F237D8" w:rsidP="001320BB">
      <w:pPr>
        <w:numPr>
          <w:ilvl w:val="0"/>
          <w:numId w:val="47"/>
        </w:numPr>
        <w:shd w:val="clear" w:color="auto" w:fill="FFFFFF"/>
        <w:tabs>
          <w:tab w:val="left" w:pos="-7371"/>
          <w:tab w:val="left" w:pos="0"/>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Деркач А.А., Зазыкин В.Г. </w:t>
      </w:r>
      <w:r w:rsidRPr="008D0DF3">
        <w:rPr>
          <w:rFonts w:ascii="Times New Roman" w:hAnsi="Times New Roman" w:cs="Times New Roman"/>
          <w:sz w:val="28"/>
          <w:szCs w:val="28"/>
        </w:rPr>
        <w:t xml:space="preserve">Профессионализм деятельности в особых условиях. </w:t>
      </w:r>
      <w:r w:rsidR="00F53C6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xml:space="preserve">М.: </w:t>
      </w:r>
      <w:r w:rsidR="00F53C68" w:rsidRPr="008D0DF3">
        <w:rPr>
          <w:rFonts w:ascii="Times New Roman" w:hAnsi="Times New Roman" w:cs="Times New Roman"/>
          <w:sz w:val="28"/>
          <w:szCs w:val="28"/>
          <w:lang w:val="kk-KZ"/>
        </w:rPr>
        <w:t xml:space="preserve">Изд-ва </w:t>
      </w:r>
      <w:r w:rsidRPr="008D0DF3">
        <w:rPr>
          <w:rFonts w:ascii="Times New Roman" w:hAnsi="Times New Roman" w:cs="Times New Roman"/>
          <w:sz w:val="28"/>
          <w:szCs w:val="28"/>
        </w:rPr>
        <w:t>РАГС, 1998.</w:t>
      </w:r>
    </w:p>
    <w:p w:rsidR="00F237D8" w:rsidRPr="008D0DF3" w:rsidRDefault="00F237D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iCs/>
          <w:sz w:val="28"/>
          <w:szCs w:val="28"/>
        </w:rPr>
        <w:t xml:space="preserve">Зазыкин В.Г. </w:t>
      </w:r>
      <w:r w:rsidRPr="008D0DF3">
        <w:rPr>
          <w:rFonts w:ascii="Times New Roman" w:hAnsi="Times New Roman" w:cs="Times New Roman"/>
          <w:sz w:val="28"/>
          <w:szCs w:val="28"/>
        </w:rPr>
        <w:t xml:space="preserve">Акмеографический подход в развитии профессионализма государственных служащих: Конспект лекций. </w:t>
      </w:r>
      <w:r w:rsidR="00F53C6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 xml:space="preserve">М.: </w:t>
      </w:r>
      <w:r w:rsidR="00F53C68" w:rsidRPr="008D0DF3">
        <w:rPr>
          <w:rFonts w:ascii="Times New Roman" w:hAnsi="Times New Roman" w:cs="Times New Roman"/>
          <w:sz w:val="28"/>
          <w:szCs w:val="28"/>
          <w:lang w:val="kk-KZ"/>
        </w:rPr>
        <w:t xml:space="preserve">Изд-во </w:t>
      </w:r>
      <w:r w:rsidRPr="008D0DF3">
        <w:rPr>
          <w:rFonts w:ascii="Times New Roman" w:hAnsi="Times New Roman" w:cs="Times New Roman"/>
          <w:sz w:val="28"/>
          <w:szCs w:val="28"/>
        </w:rPr>
        <w:t>РАГС, 1999.</w:t>
      </w:r>
    </w:p>
    <w:p w:rsidR="00F237D8" w:rsidRPr="008D0DF3" w:rsidRDefault="00F237D8" w:rsidP="001320BB">
      <w:pPr>
        <w:numPr>
          <w:ilvl w:val="0"/>
          <w:numId w:val="47"/>
        </w:numPr>
        <w:shd w:val="clear" w:color="auto" w:fill="FFFFFF"/>
        <w:tabs>
          <w:tab w:val="left" w:pos="-7371"/>
          <w:tab w:val="left" w:pos="0"/>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Маркова А.К. </w:t>
      </w:r>
      <w:r w:rsidRPr="008D0DF3">
        <w:rPr>
          <w:rFonts w:ascii="Times New Roman" w:hAnsi="Times New Roman" w:cs="Times New Roman"/>
          <w:sz w:val="28"/>
          <w:szCs w:val="28"/>
        </w:rPr>
        <w:t xml:space="preserve">Психология профессионализма. </w:t>
      </w:r>
      <w:r w:rsidR="00F53C6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1996.</w:t>
      </w:r>
    </w:p>
    <w:p w:rsidR="00F237D8" w:rsidRPr="008D0DF3" w:rsidRDefault="00F237D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iCs/>
          <w:sz w:val="28"/>
          <w:szCs w:val="28"/>
        </w:rPr>
        <w:t xml:space="preserve">Кричевский </w:t>
      </w:r>
      <w:r w:rsidRPr="008D0DF3">
        <w:rPr>
          <w:rFonts w:ascii="Times New Roman" w:hAnsi="Times New Roman" w:cs="Times New Roman"/>
          <w:iCs/>
          <w:sz w:val="28"/>
          <w:szCs w:val="28"/>
          <w:lang w:val="en-US"/>
        </w:rPr>
        <w:t>P</w:t>
      </w:r>
      <w:r w:rsidRPr="008D0DF3">
        <w:rPr>
          <w:rFonts w:ascii="Times New Roman" w:hAnsi="Times New Roman" w:cs="Times New Roman"/>
          <w:iCs/>
          <w:sz w:val="28"/>
          <w:szCs w:val="28"/>
        </w:rPr>
        <w:t>.</w:t>
      </w:r>
      <w:r w:rsidRPr="008D0DF3">
        <w:rPr>
          <w:rFonts w:ascii="Times New Roman" w:hAnsi="Times New Roman" w:cs="Times New Roman"/>
          <w:iCs/>
          <w:sz w:val="28"/>
          <w:szCs w:val="28"/>
          <w:lang w:val="en-US"/>
        </w:rPr>
        <w:t>JI</w:t>
      </w:r>
      <w:r w:rsidRPr="008D0DF3">
        <w:rPr>
          <w:rFonts w:ascii="Times New Roman" w:hAnsi="Times New Roman" w:cs="Times New Roman"/>
          <w:iCs/>
          <w:sz w:val="28"/>
          <w:szCs w:val="28"/>
        </w:rPr>
        <w:t xml:space="preserve">. </w:t>
      </w:r>
      <w:r w:rsidRPr="008D0DF3">
        <w:rPr>
          <w:rFonts w:ascii="Times New Roman" w:hAnsi="Times New Roman" w:cs="Times New Roman"/>
          <w:sz w:val="28"/>
          <w:szCs w:val="28"/>
        </w:rPr>
        <w:t xml:space="preserve">Если Вы – руководитель. Элементы психологии менеджмента в повседневной работе. </w:t>
      </w:r>
      <w:r w:rsidR="00F53C6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1996.</w:t>
      </w:r>
    </w:p>
    <w:p w:rsidR="00F237D8" w:rsidRPr="008D0DF3" w:rsidRDefault="00F237D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iCs/>
          <w:sz w:val="28"/>
          <w:szCs w:val="28"/>
        </w:rPr>
        <w:t xml:space="preserve">Деркач А.А. </w:t>
      </w:r>
      <w:r w:rsidRPr="008D0DF3">
        <w:rPr>
          <w:rFonts w:ascii="Times New Roman" w:hAnsi="Times New Roman" w:cs="Times New Roman"/>
          <w:sz w:val="28"/>
          <w:szCs w:val="28"/>
        </w:rPr>
        <w:t xml:space="preserve">Акмеология: личностное и профессиональное развитие человека: Методолого-прикладные основы акмеологического исследования. </w:t>
      </w:r>
      <w:r w:rsidR="00F53C68"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200</w:t>
      </w:r>
      <w:r w:rsidRPr="008D0DF3">
        <w:rPr>
          <w:rFonts w:ascii="Times New Roman" w:hAnsi="Times New Roman" w:cs="Times New Roman"/>
          <w:sz w:val="28"/>
          <w:szCs w:val="28"/>
          <w:lang w:val="kk-KZ"/>
        </w:rPr>
        <w:t>9</w:t>
      </w:r>
      <w:r w:rsidRPr="008D0DF3">
        <w:rPr>
          <w:rFonts w:ascii="Times New Roman" w:hAnsi="Times New Roman" w:cs="Times New Roman"/>
          <w:sz w:val="28"/>
          <w:szCs w:val="28"/>
        </w:rPr>
        <w:t>.</w:t>
      </w:r>
    </w:p>
    <w:p w:rsidR="00F53C68" w:rsidRPr="008D0DF3" w:rsidRDefault="00F53C6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F53C68" w:rsidRPr="008D0DF3" w:rsidRDefault="00F53C6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F53C68" w:rsidRPr="008D0DF3" w:rsidRDefault="00F53C68" w:rsidP="001320BB">
      <w:pPr>
        <w:numPr>
          <w:ilvl w:val="0"/>
          <w:numId w:val="47"/>
        </w:numPr>
        <w:tabs>
          <w:tab w:val="left" w:pos="-7371"/>
          <w:tab w:val="left" w:pos="0"/>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F237D8" w:rsidRPr="008D0DF3" w:rsidRDefault="00F237D8" w:rsidP="001320BB">
      <w:pPr>
        <w:pStyle w:val="a7"/>
        <w:spacing w:line="276" w:lineRule="auto"/>
        <w:ind w:left="0"/>
        <w:rPr>
          <w:sz w:val="28"/>
          <w:szCs w:val="28"/>
          <w:lang w:val="kk-KZ"/>
        </w:rPr>
      </w:pPr>
    </w:p>
    <w:p w:rsidR="007852BB" w:rsidRPr="008D0DF3" w:rsidRDefault="007852BB" w:rsidP="001320BB">
      <w:pPr>
        <w:spacing w:after="0"/>
        <w:rPr>
          <w:rFonts w:ascii="Times New Roman" w:hAnsi="Times New Roman" w:cs="Times New Roman"/>
          <w:sz w:val="28"/>
          <w:szCs w:val="28"/>
          <w:lang w:val="kk-KZ"/>
        </w:rPr>
      </w:pPr>
    </w:p>
    <w:p w:rsidR="00F53C68" w:rsidRPr="008D0DF3" w:rsidRDefault="00F53C68" w:rsidP="001320BB">
      <w:pPr>
        <w:spacing w:after="0"/>
        <w:rPr>
          <w:rStyle w:val="s1"/>
          <w:rFonts w:ascii="Times New Roman" w:hAnsi="Times New Roman" w:cs="Times New Roman"/>
          <w:b/>
          <w:sz w:val="28"/>
          <w:szCs w:val="28"/>
          <w:lang w:val="kk-KZ"/>
        </w:rPr>
      </w:pPr>
      <w:r w:rsidRPr="008D0DF3">
        <w:rPr>
          <w:rStyle w:val="s1"/>
          <w:rFonts w:ascii="Times New Roman" w:hAnsi="Times New Roman" w:cs="Times New Roman"/>
          <w:b/>
          <w:sz w:val="28"/>
          <w:szCs w:val="28"/>
          <w:lang w:val="kk-KZ"/>
        </w:rPr>
        <w:br w:type="page"/>
      </w:r>
    </w:p>
    <w:p w:rsidR="004F2A5B" w:rsidRPr="008D0DF3" w:rsidRDefault="00F53C68" w:rsidP="001320BB">
      <w:pPr>
        <w:spacing w:after="0"/>
        <w:jc w:val="center"/>
        <w:rPr>
          <w:rStyle w:val="s1"/>
          <w:rFonts w:ascii="Times New Roman" w:hAnsi="Times New Roman" w:cs="Times New Roman"/>
          <w:b/>
          <w:sz w:val="32"/>
          <w:szCs w:val="32"/>
          <w:lang w:val="kk-KZ"/>
        </w:rPr>
      </w:pPr>
      <w:r w:rsidRPr="008D0DF3">
        <w:rPr>
          <w:rStyle w:val="s1"/>
          <w:rFonts w:ascii="Times New Roman" w:hAnsi="Times New Roman" w:cs="Times New Roman"/>
          <w:b/>
          <w:sz w:val="32"/>
          <w:szCs w:val="32"/>
          <w:lang w:val="kk-KZ"/>
        </w:rPr>
        <w:lastRenderedPageBreak/>
        <w:t xml:space="preserve">Тақырыбы: </w:t>
      </w:r>
      <w:r w:rsidR="004F2A5B" w:rsidRPr="008D0DF3">
        <w:rPr>
          <w:rStyle w:val="s1"/>
          <w:rFonts w:ascii="Times New Roman" w:hAnsi="Times New Roman" w:cs="Times New Roman"/>
          <w:b/>
          <w:sz w:val="32"/>
          <w:szCs w:val="32"/>
          <w:lang w:val="kk-KZ"/>
        </w:rPr>
        <w:t>Акмеология және студент психологиясы</w:t>
      </w:r>
    </w:p>
    <w:p w:rsidR="004F2A5B" w:rsidRPr="008D0DF3" w:rsidRDefault="004F2A5B" w:rsidP="001320BB">
      <w:pPr>
        <w:pStyle w:val="a7"/>
        <w:tabs>
          <w:tab w:val="left" w:pos="0"/>
          <w:tab w:val="left" w:pos="284"/>
          <w:tab w:val="left" w:pos="1080"/>
        </w:tabs>
        <w:spacing w:line="276" w:lineRule="auto"/>
        <w:ind w:left="0" w:firstLine="567"/>
        <w:jc w:val="both"/>
        <w:rPr>
          <w:rStyle w:val="s1"/>
          <w:sz w:val="28"/>
          <w:szCs w:val="28"/>
          <w:lang w:val="kk-KZ"/>
        </w:rPr>
      </w:pPr>
    </w:p>
    <w:p w:rsidR="000933D0" w:rsidRPr="008D0DF3" w:rsidRDefault="000933D0" w:rsidP="001320BB">
      <w:pPr>
        <w:pStyle w:val="a7"/>
        <w:tabs>
          <w:tab w:val="left" w:pos="0"/>
          <w:tab w:val="left" w:pos="284"/>
          <w:tab w:val="left" w:pos="1080"/>
        </w:tabs>
        <w:spacing w:line="276" w:lineRule="auto"/>
        <w:ind w:left="0" w:firstLine="567"/>
        <w:jc w:val="both"/>
        <w:rPr>
          <w:rStyle w:val="s1"/>
          <w:i/>
          <w:sz w:val="28"/>
          <w:szCs w:val="28"/>
          <w:lang w:val="kk-KZ"/>
        </w:rPr>
      </w:pPr>
      <w:r w:rsidRPr="008D0DF3">
        <w:rPr>
          <w:rStyle w:val="s1"/>
          <w:i/>
          <w:sz w:val="28"/>
          <w:szCs w:val="28"/>
          <w:lang w:val="kk-KZ"/>
        </w:rPr>
        <w:t>Жоспар:</w:t>
      </w:r>
    </w:p>
    <w:p w:rsidR="004F2A5B" w:rsidRPr="008D0DF3" w:rsidRDefault="004F2A5B" w:rsidP="001320BB">
      <w:pPr>
        <w:pStyle w:val="a7"/>
        <w:tabs>
          <w:tab w:val="left" w:pos="0"/>
          <w:tab w:val="left" w:pos="284"/>
          <w:tab w:val="left" w:pos="1080"/>
        </w:tabs>
        <w:spacing w:line="276" w:lineRule="auto"/>
        <w:ind w:left="0" w:firstLine="567"/>
        <w:jc w:val="both"/>
        <w:rPr>
          <w:rStyle w:val="s1"/>
          <w:sz w:val="28"/>
          <w:szCs w:val="28"/>
          <w:lang w:val="kk-KZ"/>
        </w:rPr>
      </w:pPr>
      <w:r w:rsidRPr="008D0DF3">
        <w:rPr>
          <w:rStyle w:val="s1"/>
          <w:sz w:val="28"/>
          <w:szCs w:val="28"/>
          <w:lang w:val="kk-KZ"/>
        </w:rPr>
        <w:t>1.</w:t>
      </w:r>
      <w:r w:rsidR="000933D0" w:rsidRPr="008D0DF3">
        <w:rPr>
          <w:rStyle w:val="s1"/>
          <w:sz w:val="28"/>
          <w:szCs w:val="28"/>
          <w:lang w:val="kk-KZ"/>
        </w:rPr>
        <w:t xml:space="preserve"> </w:t>
      </w:r>
      <w:r w:rsidRPr="008D0DF3">
        <w:rPr>
          <w:rStyle w:val="s1"/>
          <w:sz w:val="28"/>
          <w:szCs w:val="28"/>
          <w:lang w:val="kk-KZ"/>
        </w:rPr>
        <w:t xml:space="preserve">Акмеология және оның даму тарихы туралы жалпы түсінік. </w:t>
      </w:r>
    </w:p>
    <w:p w:rsidR="004F2A5B" w:rsidRPr="008D0DF3" w:rsidRDefault="004F2A5B" w:rsidP="001320BB">
      <w:pPr>
        <w:pStyle w:val="a7"/>
        <w:tabs>
          <w:tab w:val="left" w:pos="0"/>
          <w:tab w:val="left" w:pos="284"/>
          <w:tab w:val="left" w:pos="1080"/>
        </w:tabs>
        <w:spacing w:line="276" w:lineRule="auto"/>
        <w:ind w:left="0" w:firstLine="567"/>
        <w:jc w:val="both"/>
        <w:rPr>
          <w:sz w:val="28"/>
          <w:szCs w:val="28"/>
          <w:lang w:val="kk-KZ"/>
        </w:rPr>
      </w:pPr>
      <w:r w:rsidRPr="008D0DF3">
        <w:rPr>
          <w:rStyle w:val="s1"/>
          <w:sz w:val="28"/>
          <w:szCs w:val="28"/>
          <w:lang w:val="kk-KZ"/>
        </w:rPr>
        <w:t>2.</w:t>
      </w:r>
      <w:r w:rsidR="000933D0" w:rsidRPr="008D0DF3">
        <w:rPr>
          <w:rStyle w:val="s1"/>
          <w:sz w:val="28"/>
          <w:szCs w:val="28"/>
          <w:lang w:val="kk-KZ"/>
        </w:rPr>
        <w:t xml:space="preserve"> </w:t>
      </w:r>
      <w:r w:rsidRPr="008D0DF3">
        <w:rPr>
          <w:sz w:val="28"/>
          <w:szCs w:val="28"/>
          <w:lang w:val="kk-KZ"/>
        </w:rPr>
        <w:t xml:space="preserve">Акмеологияның адам және қоғам туралы ғылымдармен байланысы. </w:t>
      </w:r>
    </w:p>
    <w:p w:rsidR="004F2A5B" w:rsidRPr="008D0DF3" w:rsidRDefault="004F2A5B" w:rsidP="001320BB">
      <w:pPr>
        <w:pStyle w:val="a7"/>
        <w:tabs>
          <w:tab w:val="left" w:pos="0"/>
          <w:tab w:val="left" w:pos="284"/>
          <w:tab w:val="left" w:pos="1080"/>
        </w:tabs>
        <w:spacing w:line="276" w:lineRule="auto"/>
        <w:ind w:left="0" w:firstLine="567"/>
        <w:jc w:val="both"/>
        <w:rPr>
          <w:sz w:val="28"/>
          <w:szCs w:val="28"/>
          <w:lang w:val="kk-KZ"/>
        </w:rPr>
      </w:pPr>
      <w:r w:rsidRPr="008D0DF3">
        <w:rPr>
          <w:sz w:val="28"/>
          <w:szCs w:val="28"/>
          <w:lang w:val="kk-KZ"/>
        </w:rPr>
        <w:t>3.</w:t>
      </w:r>
      <w:r w:rsidR="000933D0" w:rsidRPr="008D0DF3">
        <w:rPr>
          <w:sz w:val="28"/>
          <w:szCs w:val="28"/>
          <w:lang w:val="kk-KZ"/>
        </w:rPr>
        <w:t xml:space="preserve"> </w:t>
      </w:r>
      <w:r w:rsidRPr="008D0DF3">
        <w:rPr>
          <w:rStyle w:val="s1"/>
          <w:sz w:val="28"/>
          <w:szCs w:val="28"/>
          <w:lang w:val="kk-KZ"/>
        </w:rPr>
        <w:t>Студенттік шақтың акмеологиялық дамуының психологиялық ерекшеліктері.</w:t>
      </w:r>
    </w:p>
    <w:p w:rsidR="007852BB" w:rsidRPr="008D0DF3" w:rsidRDefault="007852BB" w:rsidP="001320BB">
      <w:pPr>
        <w:pStyle w:val="a7"/>
        <w:tabs>
          <w:tab w:val="left" w:pos="0"/>
          <w:tab w:val="left" w:pos="142"/>
          <w:tab w:val="left" w:pos="1080"/>
        </w:tabs>
        <w:spacing w:line="276" w:lineRule="auto"/>
        <w:ind w:left="0"/>
        <w:jc w:val="both"/>
        <w:rPr>
          <w:sz w:val="28"/>
          <w:szCs w:val="28"/>
          <w:lang w:val="kk-KZ"/>
        </w:rPr>
      </w:pPr>
    </w:p>
    <w:p w:rsidR="000933D0" w:rsidRPr="008D0DF3" w:rsidRDefault="000933D0"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 xml:space="preserve">Адам өмірде онтогенездің бірнеше кезеңдерін өткереді. Соның бірі-акмеологиялық кезең. </w:t>
      </w:r>
      <w:hyperlink r:id="rId10" w:tgtFrame="_blank" w:history="1">
        <w:r w:rsidRPr="008D0DF3">
          <w:rPr>
            <w:sz w:val="28"/>
            <w:szCs w:val="28"/>
            <w:lang w:val="kk-KZ"/>
          </w:rPr>
          <w:t>Адамның</w:t>
        </w:r>
      </w:hyperlink>
      <w:r w:rsidRPr="008D0DF3">
        <w:rPr>
          <w:sz w:val="28"/>
          <w:szCs w:val="28"/>
          <w:lang w:val="kk-KZ"/>
        </w:rPr>
        <w:t xml:space="preserve"> шығармашылық ғұмырына, кәсіптілік шыңға жетуіне ықпал ететін факторлар мен заңдылықтарды зерттейтін ғылым. Акме – тұлғаның дамуының жетілгендігі және іс-әрекет пен шығармашылықта едәуір жоғары жетістіктерге жетуімен сипатталатын, оның соматикалық, физиологиялық, психологиялық және әлеуметтік күйі. Бұл күй адамның жасымен байланысты және шамамен 30 жастан 50 жас аралығын қамтиды. Кейбір шығармашыл тұлғаларда ол әрі қарай да жалғасуы мүмкін. Математика саласында ең жоғары жетістіктер 30 жасқа дейін келеді, ал көркем әдебиетте – 50 жастан кейін және т.б. Акме күйінен кейін адамның ағзасында инволюциялық үрдістер пайда болады. Бұл олардың кейбір физиологиялық және психологиялық функцияларының әлсіреуінде, еңбек қабілетінің төмендеуінде және т.б. көрініс табады. Адам жетілуінің жоғарғы шыңы (акме) – оның өмірінің ұзақ уақытын қамтитын кезеңнен тұратын және әрқашанда оның қаншалықты азамат, белгілі бір іс-әрекет саласының маманы ретінде қалыптасуын білдіреді. Сонымен қатар, акме ешқашан тұрақты болып табылмайды, ал ол аз немесе көп вариативтілікпен, өзгергіштікпен айрықшаланады. Антикалық өмірбаяндарда «акме» деп өмір мен шығармашылықтың жоғарғы нүктесін, ең жақсы кезеңі деп атаған. Қазіргі заманғы акмеологияны – «гүлдену кезеңі» жөніндегі ғылымды – ең алдымен, әртүрлі мамандықтардағы адамдар қай жаста жететіні және осы деңгейде қанша уақыт тұра алатыны қызықтырады. Акменің басты мәселесі болып табылатын – ол өмірдің белгілі-бір кесіндісі емес, ал кез-келген кезеңді гүлдендіре алатын жасампаздың өзінің рухының күйі. Акмеология – адамның кемелдену кезеңінде, әсіресе оның осы жастың едәуір жоғары жетістіктеріне жету жағдайындағы даму феноменологиясын, заңдылықтары мен механизм-дерін зерттейтін жаратылыстану, қоғамдық және гуманитарлық пәндердің түйісуіндегі ғылым саласы. Акмеология ұғымын жетілген адамдардың дамуы жөніндегі ғылым ретінде ең алғаш 1928 жылы Н.А. Рыбников ғылымға енгізді. Акмеологияның маңызды мәселелерінің бірі - адамның кемелденген жасында өзін-өзі жан-жақты көрсете білудің алғышарттарын жасайтын оның жас кезінде </w:t>
      </w:r>
      <w:r w:rsidRPr="008D0DF3">
        <w:rPr>
          <w:sz w:val="28"/>
          <w:szCs w:val="28"/>
          <w:lang w:val="kk-KZ"/>
        </w:rPr>
        <w:lastRenderedPageBreak/>
        <w:t>қалыптасуы қажет сипаттамаларды айқындау. Адамның 50 жастан кейін де тұлғасының сақталып, шығармашылық қуатын арттыруда әртүрлі психофизиологиялық жаттығуларды, аутогенді жаттығуларды, сондай-ақ түрлі ойындарды, ақыл-ой еңбегін, сазды қолданудың тиімділігін дәлелдейтін зерттеулерде бар.</w:t>
      </w:r>
    </w:p>
    <w:p w:rsidR="000933D0" w:rsidRPr="008D0DF3" w:rsidRDefault="000933D0" w:rsidP="001320BB">
      <w:pPr>
        <w:pStyle w:val="a7"/>
        <w:tabs>
          <w:tab w:val="left" w:pos="0"/>
          <w:tab w:val="left" w:pos="142"/>
          <w:tab w:val="left" w:pos="1080"/>
        </w:tabs>
        <w:spacing w:line="276" w:lineRule="auto"/>
        <w:ind w:left="0" w:firstLine="567"/>
        <w:jc w:val="both"/>
        <w:rPr>
          <w:sz w:val="28"/>
          <w:szCs w:val="28"/>
          <w:lang w:val="kk-KZ"/>
        </w:rPr>
      </w:pPr>
      <w:r w:rsidRPr="008D0DF3">
        <w:rPr>
          <w:sz w:val="28"/>
          <w:szCs w:val="28"/>
          <w:lang w:val="kk-KZ"/>
        </w:rPr>
        <w:t>Көптеген психологтардың пікірінше кәсіби өнімділіктің мәселелері «акме» - гүлдену өсудің биік шыңы, кезеңдерімен түсіндіреді, ол антикалық заманның өзінде-ақ пайда болған. Ежелгі гректердің түсінігінше, «акме» деген ұғым даму психологиясында кемелдік шақты зеттейтін сала болып табылған. Бұл саланы «акмеология» деп атамыз. Көптеген зерттеушілер, оның ішінде швейцарлық психолог Э. Клапаредтің ойынша кемелдік кезеңдегі өзінің гүлденіп-өсуіне өзінің кәсіби шыңына жеткенде адам өзінің дамуын тоқтатады, жеткен нәтижесінде тоқтап, өзінің шығамаршылық потенциалына қанағаттанады. Кемелдік кезеңдегі «акменің» бөлінуі – бұл кемелдік кезеңге әркелкі көзқарастардың пайда болуы, осыдан өмірлік белсенділікпен энергияның төмендеуі болып табылады. Г.</w:t>
      </w:r>
      <w:r w:rsidR="00F0611A" w:rsidRPr="008D0DF3">
        <w:rPr>
          <w:sz w:val="28"/>
          <w:szCs w:val="28"/>
          <w:lang w:val="kk-KZ"/>
        </w:rPr>
        <w:t xml:space="preserve"> </w:t>
      </w:r>
      <w:r w:rsidRPr="008D0DF3">
        <w:rPr>
          <w:sz w:val="28"/>
          <w:szCs w:val="28"/>
          <w:lang w:val="kk-KZ"/>
        </w:rPr>
        <w:t>Кайктің анықтауы бойынша, кемелдік бұл – жанұялық өмірдегі гулдену, өсу болып табылады. Бұл кезеңде көптеген адамдарды өзінің шығармашылық потенциалын жүзеге асыру мәселелері, өзінен кейінгі ұрпаққа белгілі-бір шеберлікті қалдыру қажеттілігі жүзеге аспай қалған жоспарлары мен назардан тыс қалған мүмкіндіктер уайымдатады, өзінің жақын –</w:t>
      </w:r>
      <w:r w:rsidR="00F0611A" w:rsidRPr="008D0DF3">
        <w:rPr>
          <w:sz w:val="28"/>
          <w:szCs w:val="28"/>
          <w:lang w:val="kk-KZ"/>
        </w:rPr>
        <w:t xml:space="preserve"> </w:t>
      </w:r>
      <w:r w:rsidRPr="008D0DF3">
        <w:rPr>
          <w:sz w:val="28"/>
          <w:szCs w:val="28"/>
          <w:lang w:val="kk-KZ"/>
        </w:rPr>
        <w:t xml:space="preserve">туыстарымен жақын қатынастарды қалай сақтау мәселесі ойландырады. Кемелдіктің ерте және ортаңғы кезінде бірінші фаза сақталады, ортақ функциялар сапаларының прогрессивті даму фазасы жүзеге асады. Бірақта, екінші фаза да туындайды, бұл кәсіби қызмет үрдісіндегі арнайы психикалық функциялар мен байланысты прогрессивті даму болып табылады. «АКМЕ» туралы түсінікті жақтаушылардың пікірінше акмеологияның негізгі міндеті – осы өнімді кемелдік кезеңнің туындау заңдылықтарын орналастыру болып табылады. Бірқатар мамандықты меңгеруге қолайлы кезең өнімділік жас ерекшелік шыңы өздерінің мінез-құлқына негізделген. Барлық кәсіпкерлерінде шеберлік, білім мен тәжірибе физикалық және функционалды дайындықтың жоғары деңгейінде жауап бере алуы тиіс. Сыналушы ұшқыштар, кәсіби спортшылар, әртістер өзінің «акмесіне» кемелдік шақтың алғашқы кезеңінде жетеді, одан кейін біршама басылады. Басқа кәсіптерде мәселен, хирург-дәрігерлер, авиадиспетчер және т. б. «акме» кемелдік шақтың ортасында немесе соңына қарай жетуі мүмкін. Мұндай жағдайлардың барлығында да кәсіптік өнімділік шыңы шеберлік, білім, тәжірибе деңгейлерінің қажетті оптималды үйлестілігіне байланысты, бір жағынан, функциональды дайындыққа негізделсе, екінші жағынан, физикалық дайындыққа негізделген. «Акменің» мерзімі мен ұзақтығына адамның жеке тұлғалық ерекшеліктері әсер етеді. </w:t>
      </w:r>
      <w:r w:rsidRPr="008D0DF3">
        <w:rPr>
          <w:sz w:val="28"/>
          <w:szCs w:val="28"/>
          <w:lang w:val="kk-KZ"/>
        </w:rPr>
        <w:lastRenderedPageBreak/>
        <w:t>Мысалы, кез-келген спорттың түрлерінде жас шағы ерекше маңызға ие. «АКМЕ» мәселесі, әсіресе шығармашылық кәсіптегі адамдарда қызығушылық туғызады оқымыстыларды, жазушыларда, ақындарда, сазгерлерде, суретшілерде және т.б. өте айқын мысалдарды келтіруге болады, А.Н. Верстовский өзінің шығармашылық өнімділік шыңына «Асколдова моласы» шығармасымен 36 жасында жеткен, одан кейінгі 27 жыл уақытында осы секілді шығармаларды шығара алмады.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Акмеология</w:t>
      </w:r>
      <w:r w:rsidR="00720390" w:rsidRPr="008D0DF3">
        <w:rPr>
          <w:rStyle w:val="s2"/>
          <w:sz w:val="28"/>
          <w:szCs w:val="28"/>
          <w:lang w:val="kk-KZ"/>
        </w:rPr>
        <w:t xml:space="preserve"> </w:t>
      </w:r>
      <w:r w:rsidRPr="008D0DF3">
        <w:rPr>
          <w:rStyle w:val="s2"/>
          <w:sz w:val="28"/>
          <w:szCs w:val="28"/>
          <w:lang w:val="kk-KZ"/>
        </w:rPr>
        <w:t>-</w:t>
      </w:r>
      <w:r w:rsidRPr="008D0DF3">
        <w:rPr>
          <w:sz w:val="28"/>
          <w:szCs w:val="28"/>
          <w:lang w:val="kk-KZ"/>
        </w:rPr>
        <w:t xml:space="preserve"> адамның 18 ден 55-60 жас аралық кезеңдегі өзгешелік сипаттары:</w:t>
      </w:r>
    </w:p>
    <w:p w:rsidR="004F2A5B" w:rsidRPr="008D0DF3" w:rsidRDefault="004F2A5B" w:rsidP="001320BB">
      <w:pPr>
        <w:pStyle w:val="p4"/>
        <w:tabs>
          <w:tab w:val="left" w:pos="851"/>
        </w:tabs>
        <w:spacing w:before="0" w:beforeAutospacing="0" w:after="0" w:afterAutospacing="0" w:line="276" w:lineRule="auto"/>
        <w:ind w:firstLine="567"/>
        <w:jc w:val="both"/>
        <w:rPr>
          <w:sz w:val="28"/>
          <w:szCs w:val="28"/>
        </w:rPr>
      </w:pPr>
      <w:r w:rsidRPr="008D0DF3">
        <w:rPr>
          <w:rStyle w:val="s3"/>
          <w:sz w:val="28"/>
          <w:szCs w:val="28"/>
        </w:rPr>
        <w:t>-</w:t>
      </w:r>
      <w:r w:rsidR="00720390" w:rsidRPr="008D0DF3">
        <w:rPr>
          <w:rStyle w:val="s3"/>
          <w:sz w:val="28"/>
          <w:szCs w:val="28"/>
          <w:lang w:val="kk-KZ"/>
        </w:rPr>
        <w:t xml:space="preserve"> </w:t>
      </w:r>
      <w:r w:rsidRPr="008D0DF3">
        <w:rPr>
          <w:sz w:val="28"/>
          <w:szCs w:val="28"/>
        </w:rPr>
        <w:t>жалпы соматикалық даму мен жыныстық жетілу;</w:t>
      </w:r>
    </w:p>
    <w:p w:rsidR="004F2A5B" w:rsidRPr="008D0DF3" w:rsidRDefault="004F2A5B" w:rsidP="001320BB">
      <w:pPr>
        <w:pStyle w:val="p4"/>
        <w:tabs>
          <w:tab w:val="left" w:pos="851"/>
        </w:tabs>
        <w:spacing w:before="0" w:beforeAutospacing="0" w:after="0" w:afterAutospacing="0" w:line="276" w:lineRule="auto"/>
        <w:ind w:firstLine="567"/>
        <w:jc w:val="both"/>
        <w:rPr>
          <w:sz w:val="28"/>
          <w:szCs w:val="28"/>
        </w:rPr>
      </w:pPr>
      <w:r w:rsidRPr="008D0DF3">
        <w:rPr>
          <w:rStyle w:val="s3"/>
          <w:sz w:val="28"/>
          <w:szCs w:val="28"/>
        </w:rPr>
        <w:t>-</w:t>
      </w:r>
      <w:r w:rsidR="00720390" w:rsidRPr="008D0DF3">
        <w:rPr>
          <w:rStyle w:val="s3"/>
          <w:sz w:val="28"/>
          <w:szCs w:val="28"/>
          <w:lang w:val="kk-KZ"/>
        </w:rPr>
        <w:t xml:space="preserve"> </w:t>
      </w:r>
      <w:r w:rsidRPr="008D0DF3">
        <w:rPr>
          <w:sz w:val="28"/>
          <w:szCs w:val="28"/>
        </w:rPr>
        <w:t>дене дамуы өзінің оптимумына жетеді;</w:t>
      </w:r>
    </w:p>
    <w:p w:rsidR="004F2A5B" w:rsidRPr="008D0DF3" w:rsidRDefault="004F2A5B" w:rsidP="001320BB">
      <w:pPr>
        <w:pStyle w:val="p5"/>
        <w:tabs>
          <w:tab w:val="left" w:pos="851"/>
        </w:tabs>
        <w:spacing w:before="0" w:beforeAutospacing="0" w:after="0" w:afterAutospacing="0" w:line="276" w:lineRule="auto"/>
        <w:ind w:firstLine="567"/>
        <w:jc w:val="both"/>
        <w:rPr>
          <w:sz w:val="28"/>
          <w:szCs w:val="28"/>
        </w:rPr>
      </w:pPr>
      <w:r w:rsidRPr="008D0DF3">
        <w:rPr>
          <w:rStyle w:val="s3"/>
          <w:sz w:val="28"/>
          <w:szCs w:val="28"/>
        </w:rPr>
        <w:t>-</w:t>
      </w:r>
      <w:r w:rsidR="00720390" w:rsidRPr="008D0DF3">
        <w:rPr>
          <w:rStyle w:val="s3"/>
          <w:sz w:val="28"/>
          <w:szCs w:val="28"/>
          <w:lang w:val="kk-KZ"/>
        </w:rPr>
        <w:t xml:space="preserve"> </w:t>
      </w:r>
      <w:r w:rsidRPr="008D0DF3">
        <w:rPr>
          <w:sz w:val="28"/>
          <w:szCs w:val="28"/>
        </w:rPr>
        <w:t>интеллектуалдық, шығармашылық, кәсіби жетістіктері ең жоғарғы денгейде болады.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rPr>
        <w:t xml:space="preserve">Зертеулерге жүгінсек, бұл есею кезең кезеңінде даму </w:t>
      </w:r>
      <w:r w:rsidRPr="008D0DF3">
        <w:rPr>
          <w:sz w:val="28"/>
          <w:szCs w:val="28"/>
          <w:lang w:val="kk-KZ"/>
        </w:rPr>
        <w:t>үрдісі</w:t>
      </w:r>
      <w:r w:rsidRPr="008D0DF3">
        <w:rPr>
          <w:sz w:val="28"/>
          <w:szCs w:val="28"/>
        </w:rPr>
        <w:t xml:space="preserve"> тоқтамайды және барлық кезеңінде сензитивті және ауыспалы сәттер </w:t>
      </w:r>
      <w:r w:rsidRPr="008D0DF3">
        <w:rPr>
          <w:sz w:val="28"/>
          <w:szCs w:val="28"/>
          <w:lang w:val="kk-KZ"/>
        </w:rPr>
        <w:t xml:space="preserve">ретінде </w:t>
      </w:r>
      <w:r w:rsidRPr="008D0DF3">
        <w:rPr>
          <w:sz w:val="28"/>
          <w:szCs w:val="28"/>
        </w:rPr>
        <w:t>көрініс табады, әрі ол кезеңдерде психофизиологиялық даму әр түрлі және қайшылықты болады. Бұл кезең туралы кешенді, жүйелі, ірі зерттеуді жүргізген Б.Г.</w:t>
      </w:r>
      <w:r w:rsidR="00720390" w:rsidRPr="008D0DF3">
        <w:rPr>
          <w:sz w:val="28"/>
          <w:szCs w:val="28"/>
          <w:lang w:val="kk-KZ"/>
        </w:rPr>
        <w:t xml:space="preserve"> </w:t>
      </w:r>
      <w:r w:rsidRPr="008D0DF3">
        <w:rPr>
          <w:sz w:val="28"/>
          <w:szCs w:val="28"/>
        </w:rPr>
        <w:t xml:space="preserve">Ананьев болды. Ересек адамдардың психофизиологиялық даму құрылымында жоғарылау, құлдырау мен тұрақталу сияқты қызметтер болады. Стационарлық жағдай өте сирек кездеседі (14%). Дамудың қарама-қайшылықты сипаттары күрделі құрылымдары: интеллект, логикалық, мнемикалық қызмет; басқада элементерлық </w:t>
      </w:r>
      <w:r w:rsidRPr="008D0DF3">
        <w:rPr>
          <w:sz w:val="28"/>
          <w:szCs w:val="28"/>
          <w:lang w:val="kk-KZ"/>
        </w:rPr>
        <w:t>үрді</w:t>
      </w:r>
      <w:r w:rsidRPr="008D0DF3">
        <w:rPr>
          <w:sz w:val="28"/>
          <w:szCs w:val="28"/>
        </w:rPr>
        <w:t>стер: дене құрылым, метоболизм, психомоториканың түрлі сипаттармен көріс береді.</w:t>
      </w:r>
      <w:r w:rsidRPr="008D0DF3">
        <w:rPr>
          <w:sz w:val="28"/>
          <w:szCs w:val="28"/>
          <w:lang w:val="kk-KZ"/>
        </w:rPr>
        <w:t xml:space="preserve"> </w:t>
      </w:r>
      <w:r w:rsidRPr="008D0DF3">
        <w:rPr>
          <w:rStyle w:val="s2"/>
          <w:sz w:val="28"/>
          <w:szCs w:val="28"/>
          <w:lang w:val="kk-KZ"/>
        </w:rPr>
        <w:t>18-20 жас</w:t>
      </w:r>
      <w:r w:rsidRPr="008D0DF3">
        <w:rPr>
          <w:sz w:val="28"/>
          <w:szCs w:val="28"/>
          <w:lang w:val="kk-KZ"/>
        </w:rPr>
        <w:t xml:space="preserve"> алғашқы кезеңінде оптимумтар: ес, көру, кинестетикалық сезгіштік дамуы ең жоғарғы нүктеде болады. Олай болса, есейген шақтағы психофизиологиялық қызметтің дамуы күрделі қарама-қайшылықта болуы, онтогенетикалық заңдылықтар адамның тәжірибе жинақтауы мен еңбек іс-әрекеттеріне өз әсерін тигізеді. Б.Г.</w:t>
      </w:r>
      <w:r w:rsidR="00720390" w:rsidRPr="008D0DF3">
        <w:rPr>
          <w:sz w:val="28"/>
          <w:szCs w:val="28"/>
          <w:lang w:val="kk-KZ"/>
        </w:rPr>
        <w:t xml:space="preserve"> </w:t>
      </w:r>
      <w:r w:rsidRPr="008D0DF3">
        <w:rPr>
          <w:sz w:val="28"/>
          <w:szCs w:val="28"/>
          <w:lang w:val="kk-KZ"/>
        </w:rPr>
        <w:t>Ананьев зерттеулері бойынша, онтогенетикалық даму екі фазаға:</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 xml:space="preserve">Бірінші фаза </w:t>
      </w:r>
      <w:r w:rsidRPr="008D0DF3">
        <w:rPr>
          <w:sz w:val="28"/>
          <w:szCs w:val="28"/>
          <w:lang w:val="kk-KZ"/>
        </w:rPr>
        <w:t xml:space="preserve">- қызметтердің жалпы фронтальды алға жылжуымен сипатталады. </w:t>
      </w:r>
      <w:r w:rsidRPr="008D0DF3">
        <w:rPr>
          <w:rStyle w:val="s2"/>
          <w:sz w:val="28"/>
          <w:szCs w:val="28"/>
          <w:lang w:val="kk-KZ"/>
        </w:rPr>
        <w:t xml:space="preserve">Екінші фаза </w:t>
      </w:r>
      <w:r w:rsidRPr="008D0DF3">
        <w:rPr>
          <w:sz w:val="28"/>
          <w:szCs w:val="28"/>
          <w:lang w:val="kk-KZ"/>
        </w:rPr>
        <w:t>– белгілі-бір іс-әрекетке, мамандыққа қарай пайдалану көрініс береді. Егер бірінші фаза онтогенетикалық қызметтің ең негізгі механизмі ретінде көрінсе, ал екінші фаза операциялық механизмнің ең негізгі механизмінде көрініс береді және бұл фазаның ұзақтығы адам субъекті мен тұлға</w:t>
      </w:r>
      <w:r w:rsidR="00720390" w:rsidRPr="008D0DF3">
        <w:rPr>
          <w:sz w:val="28"/>
          <w:szCs w:val="28"/>
          <w:lang w:val="kk-KZ"/>
        </w:rPr>
        <w:t>л</w:t>
      </w:r>
      <w:r w:rsidRPr="008D0DF3">
        <w:rPr>
          <w:sz w:val="28"/>
          <w:szCs w:val="28"/>
          <w:lang w:val="kk-KZ"/>
        </w:rPr>
        <w:t>ық белсенділік денгейімен анықталады. Есею шақтағы даму көрсеткіштеріне мына, жағдайға жетеді: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w:t>
      </w:r>
      <w:r w:rsidR="00720390" w:rsidRPr="008D0DF3">
        <w:rPr>
          <w:rStyle w:val="s4"/>
          <w:sz w:val="28"/>
          <w:szCs w:val="28"/>
          <w:lang w:val="kk-KZ"/>
        </w:rPr>
        <w:t xml:space="preserve"> </w:t>
      </w:r>
      <w:r w:rsidRPr="008D0DF3">
        <w:rPr>
          <w:sz w:val="28"/>
          <w:szCs w:val="28"/>
          <w:lang w:val="kk-KZ"/>
        </w:rPr>
        <w:t>психикалық қызметтердің тиімді жүктемелік жағдайда болуы;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w:t>
      </w:r>
      <w:r w:rsidR="00720390" w:rsidRPr="008D0DF3">
        <w:rPr>
          <w:rStyle w:val="s4"/>
          <w:sz w:val="28"/>
          <w:szCs w:val="28"/>
          <w:lang w:val="kk-KZ"/>
        </w:rPr>
        <w:t xml:space="preserve"> </w:t>
      </w:r>
      <w:r w:rsidRPr="008D0DF3">
        <w:rPr>
          <w:sz w:val="28"/>
          <w:szCs w:val="28"/>
          <w:lang w:val="kk-KZ"/>
        </w:rPr>
        <w:t>күшті мотивацияның болуы;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w:t>
      </w:r>
      <w:r w:rsidR="00720390" w:rsidRPr="008D0DF3">
        <w:rPr>
          <w:rStyle w:val="s4"/>
          <w:sz w:val="28"/>
          <w:szCs w:val="28"/>
          <w:lang w:val="kk-KZ"/>
        </w:rPr>
        <w:t xml:space="preserve"> </w:t>
      </w:r>
      <w:r w:rsidRPr="008D0DF3">
        <w:rPr>
          <w:sz w:val="28"/>
          <w:szCs w:val="28"/>
          <w:lang w:val="kk-KZ"/>
        </w:rPr>
        <w:t>қайта құрылу операциясының болуы.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lastRenderedPageBreak/>
        <w:t>Мысалы, көлік жүргізушісінің көру түйсігін зейнетақыға шыққанға дейін сақталып қалауы оның көзге ауырлық түсірмеуінен. Сондықтан, адам оптимумды белгілі мөлшерлілікте үйлесімді пайдаланған жөн.</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 xml:space="preserve">Жаратылыстану, қоғамдық және гуманитарлық пәндер тоғысында </w:t>
      </w:r>
      <w:hyperlink r:id="rId11" w:tgtFrame="_blank" w:history="1">
        <w:r w:rsidRPr="008D0DF3">
          <w:rPr>
            <w:sz w:val="28"/>
            <w:szCs w:val="28"/>
            <w:lang w:val="kk-KZ"/>
          </w:rPr>
          <w:t>пайда</w:t>
        </w:r>
      </w:hyperlink>
      <w:r w:rsidRPr="008D0DF3">
        <w:rPr>
          <w:sz w:val="28"/>
          <w:szCs w:val="28"/>
          <w:lang w:val="kk-KZ"/>
        </w:rPr>
        <w:t xml:space="preserve"> болған, белгілі бір іс-әрекет сферасында адамның жоғары дәрежеде акме дамуы жөнінде ғылым. Кемелденуді өздігінен </w:t>
      </w:r>
      <w:hyperlink r:id="rId12" w:tgtFrame="_blank" w:history="1">
        <w:r w:rsidRPr="008D0DF3">
          <w:rPr>
            <w:sz w:val="28"/>
            <w:szCs w:val="28"/>
            <w:lang w:val="kk-KZ"/>
          </w:rPr>
          <w:t>білім</w:t>
        </w:r>
      </w:hyperlink>
      <w:r w:rsidRPr="008D0DF3">
        <w:rPr>
          <w:sz w:val="28"/>
          <w:szCs w:val="28"/>
          <w:lang w:val="kk-KZ"/>
        </w:rPr>
        <w:t xml:space="preserve"> алу, өзін-өзі түзету, өзін-өзі басқару құралдары арқылы өзін-өзі жетілдіруге қабілеттілік деп қарастырады. </w:t>
      </w:r>
      <w:hyperlink r:id="rId13" w:tgtFrame="_blank" w:history="1">
        <w:r w:rsidRPr="008D0DF3">
          <w:rPr>
            <w:sz w:val="28"/>
            <w:szCs w:val="28"/>
          </w:rPr>
          <w:t>Эмбриология</w:t>
        </w:r>
      </w:hyperlink>
      <w:r w:rsidRPr="008D0DF3">
        <w:rPr>
          <w:sz w:val="28"/>
          <w:szCs w:val="28"/>
        </w:rPr>
        <w:t xml:space="preserve">, </w:t>
      </w:r>
      <w:hyperlink r:id="rId14" w:tgtFrame="_blank" w:history="1">
        <w:r w:rsidRPr="008D0DF3">
          <w:rPr>
            <w:sz w:val="28"/>
            <w:szCs w:val="28"/>
          </w:rPr>
          <w:t>морфология</w:t>
        </w:r>
      </w:hyperlink>
      <w:r w:rsidRPr="008D0DF3">
        <w:rPr>
          <w:sz w:val="28"/>
          <w:szCs w:val="28"/>
        </w:rPr>
        <w:t xml:space="preserve">, </w:t>
      </w:r>
      <w:hyperlink r:id="rId15" w:tgtFrame="_blank" w:history="1">
        <w:r w:rsidRPr="008D0DF3">
          <w:rPr>
            <w:sz w:val="28"/>
            <w:szCs w:val="28"/>
          </w:rPr>
          <w:t>физиология</w:t>
        </w:r>
      </w:hyperlink>
      <w:r w:rsidRPr="008D0DF3">
        <w:rPr>
          <w:sz w:val="28"/>
          <w:szCs w:val="28"/>
        </w:rPr>
        <w:t xml:space="preserve">, </w:t>
      </w:r>
      <w:hyperlink r:id="rId16" w:tgtFrame="_blank" w:history="1">
        <w:r w:rsidRPr="008D0DF3">
          <w:rPr>
            <w:sz w:val="28"/>
            <w:szCs w:val="28"/>
          </w:rPr>
          <w:t>психология</w:t>
        </w:r>
      </w:hyperlink>
      <w:r w:rsidRPr="008D0DF3">
        <w:rPr>
          <w:sz w:val="28"/>
          <w:szCs w:val="28"/>
        </w:rPr>
        <w:t xml:space="preserve">, </w:t>
      </w:r>
      <w:hyperlink r:id="rId17" w:tgtFrame="_blank" w:history="1">
        <w:r w:rsidRPr="008D0DF3">
          <w:rPr>
            <w:sz w:val="28"/>
            <w:szCs w:val="28"/>
          </w:rPr>
          <w:t>педиатрия</w:t>
        </w:r>
      </w:hyperlink>
      <w:r w:rsidRPr="008D0DF3">
        <w:rPr>
          <w:sz w:val="28"/>
          <w:szCs w:val="28"/>
        </w:rPr>
        <w:t xml:space="preserve">, </w:t>
      </w:r>
      <w:hyperlink r:id="rId18" w:tgtFrame="_blank" w:history="1">
        <w:r w:rsidRPr="008D0DF3">
          <w:rPr>
            <w:sz w:val="28"/>
            <w:szCs w:val="28"/>
          </w:rPr>
          <w:t>педагогика</w:t>
        </w:r>
      </w:hyperlink>
      <w:r w:rsidRPr="008D0DF3">
        <w:rPr>
          <w:sz w:val="28"/>
          <w:szCs w:val="28"/>
        </w:rPr>
        <w:t xml:space="preserve">, </w:t>
      </w:r>
      <w:hyperlink r:id="rId19" w:tgtFrame="_blank" w:history="1">
        <w:r w:rsidRPr="008D0DF3">
          <w:rPr>
            <w:sz w:val="28"/>
            <w:szCs w:val="28"/>
          </w:rPr>
          <w:t>геронтология</w:t>
        </w:r>
      </w:hyperlink>
      <w:r w:rsidRPr="008D0DF3">
        <w:rPr>
          <w:sz w:val="28"/>
          <w:szCs w:val="28"/>
        </w:rPr>
        <w:t xml:space="preserve"> және т.б. </w:t>
      </w:r>
      <w:hyperlink r:id="rId20" w:tgtFrame="_blank" w:history="1">
        <w:r w:rsidRPr="008D0DF3">
          <w:rPr>
            <w:sz w:val="28"/>
            <w:szCs w:val="28"/>
          </w:rPr>
          <w:t>ғылымдарды</w:t>
        </w:r>
      </w:hyperlink>
      <w:r w:rsidRPr="008D0DF3">
        <w:rPr>
          <w:sz w:val="28"/>
          <w:szCs w:val="28"/>
        </w:rPr>
        <w:t xml:space="preserve"> қамтиды.</w:t>
      </w:r>
    </w:p>
    <w:p w:rsidR="004F2A5B" w:rsidRPr="008D0DF3" w:rsidRDefault="004F2A5B" w:rsidP="001320BB">
      <w:pPr>
        <w:pStyle w:val="p2"/>
        <w:tabs>
          <w:tab w:val="left" w:pos="851"/>
        </w:tabs>
        <w:spacing w:before="0" w:beforeAutospacing="0" w:after="0" w:afterAutospacing="0" w:line="276" w:lineRule="auto"/>
        <w:ind w:firstLine="567"/>
        <w:jc w:val="both"/>
        <w:rPr>
          <w:sz w:val="28"/>
          <w:szCs w:val="28"/>
          <w:lang w:val="kk-KZ"/>
        </w:rPr>
      </w:pPr>
      <w:r w:rsidRPr="008D0DF3">
        <w:rPr>
          <w:rStyle w:val="s1"/>
          <w:sz w:val="28"/>
          <w:szCs w:val="28"/>
          <w:lang w:val="kk-KZ"/>
        </w:rPr>
        <w:t xml:space="preserve">Студенттік шақ психологиясы </w:t>
      </w:r>
      <w:r w:rsidRPr="008D0DF3">
        <w:rPr>
          <w:sz w:val="28"/>
          <w:szCs w:val="28"/>
          <w:lang w:val="kk-KZ"/>
        </w:rPr>
        <w:t>«Студент» мағынасы «ынтамен жұмыс істеуші», «білімді меңгеруші» дегенді білдіретін латын сөзі. Психолог Б.Г.</w:t>
      </w:r>
      <w:r w:rsidR="00720390" w:rsidRPr="008D0DF3">
        <w:rPr>
          <w:sz w:val="28"/>
          <w:szCs w:val="28"/>
          <w:lang w:val="kk-KZ"/>
        </w:rPr>
        <w:t xml:space="preserve"> </w:t>
      </w:r>
      <w:r w:rsidRPr="008D0DF3">
        <w:rPr>
          <w:sz w:val="28"/>
          <w:szCs w:val="28"/>
          <w:lang w:val="kk-KZ"/>
        </w:rPr>
        <w:t>Ананьев студенттік жас туралы «бұл жаста ахлақтық және эстетикалық сезімдер белсенді дамиды, ересек адамға тән азаматтық, қоғамдық-саяси, кәсіби-еңбектік функциялардың пайда болып, нығаюы байқалады, мектеп жасынан студенттік жасқа өту уақытында интелектуалды, физикалық күштердің дамып жетілуіне байланысты студенттің сұранысы артады. Бірақ, осы сұраныстарын жүзеге асыру жолында уақыттың, әрі экономикалық мүмкіндіктердің жетіспеуі қайшылықтарды туғызады. Студенттің дербес іс-әрекеті жатақханаға орналасқан және қаржы қорын жаратып, жұмсағанда, өз уақытын дұрыс пайдалануда көрініс табады. Студенттік шақта жастар осы жасқа тән өздеріне деген сенімділігі мен албырттықпен көптеген қоғам қабылдаған құндылықтарды, қатып қалған ережелерді, өмір сүру қағидаларын сынай бастайды. Бұрын күдік туғызбаған мәселелрдің бәрін қайтадан, басынан сын көзб</w:t>
      </w:r>
      <w:r w:rsidR="00720390" w:rsidRPr="008D0DF3">
        <w:rPr>
          <w:sz w:val="28"/>
          <w:szCs w:val="28"/>
          <w:lang w:val="kk-KZ"/>
        </w:rPr>
        <w:t>е</w:t>
      </w:r>
      <w:r w:rsidRPr="008D0DF3">
        <w:rPr>
          <w:sz w:val="28"/>
          <w:szCs w:val="28"/>
          <w:lang w:val="kk-KZ"/>
        </w:rPr>
        <w:t>н қарастыру</w:t>
      </w:r>
      <w:r w:rsidR="00720390" w:rsidRPr="008D0DF3">
        <w:rPr>
          <w:sz w:val="28"/>
          <w:szCs w:val="28"/>
          <w:lang w:val="kk-KZ"/>
        </w:rPr>
        <w:t xml:space="preserve"> </w:t>
      </w:r>
      <w:r w:rsidRPr="008D0DF3">
        <w:rPr>
          <w:sz w:val="28"/>
          <w:szCs w:val="28"/>
          <w:lang w:val="kk-KZ"/>
        </w:rPr>
        <w:t>-</w:t>
      </w:r>
      <w:r w:rsidR="00720390" w:rsidRPr="008D0DF3">
        <w:rPr>
          <w:sz w:val="28"/>
          <w:szCs w:val="28"/>
          <w:lang w:val="kk-KZ"/>
        </w:rPr>
        <w:t xml:space="preserve"> </w:t>
      </w:r>
      <w:r w:rsidRPr="008D0DF3">
        <w:rPr>
          <w:sz w:val="28"/>
          <w:szCs w:val="28"/>
          <w:lang w:val="kk-KZ"/>
        </w:rPr>
        <w:t>студенттерге тән ерекшеліктердің бірі болып табылады. Студенттердің осы бір сын көзбен қарау іс-әрекеті кейде көрініс болса, көп жағдайда негізсіз болып табылады. Себебі, болып жатқан құбылыстарды бағалауға өмір тәжірибесінің жетіспеуінің нәтижесінде ақылсыз, негізсіз сынға әкеледі» дейді.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К.Д.</w:t>
      </w:r>
      <w:r w:rsidR="00720390" w:rsidRPr="008D0DF3">
        <w:rPr>
          <w:sz w:val="28"/>
          <w:szCs w:val="28"/>
          <w:lang w:val="kk-KZ"/>
        </w:rPr>
        <w:t xml:space="preserve"> </w:t>
      </w:r>
      <w:r w:rsidRPr="008D0DF3">
        <w:rPr>
          <w:sz w:val="28"/>
          <w:szCs w:val="28"/>
          <w:lang w:val="kk-KZ"/>
        </w:rPr>
        <w:t xml:space="preserve">Ушинский осы кезеңнің жауаптылығы мен маңыздылығы туралы: </w:t>
      </w:r>
      <w:r w:rsidR="00720390" w:rsidRPr="008D0DF3">
        <w:rPr>
          <w:sz w:val="28"/>
          <w:szCs w:val="28"/>
          <w:lang w:val="kk-KZ"/>
        </w:rPr>
        <w:t>«</w:t>
      </w:r>
      <w:r w:rsidRPr="008D0DF3">
        <w:rPr>
          <w:sz w:val="28"/>
          <w:szCs w:val="28"/>
          <w:lang w:val="kk-KZ"/>
        </w:rPr>
        <w:t>16-23 жас аралығын біз адам өміріндегі ең шешуші кезең деп санаймыз. Осы уақытта көптеген ой-тұжырымдырдың қалыптасу уақыты аяқталады. Ой-тұжырым, көзқарастардың бір бөлігі бір буынды құрайды, және бұл буын адам мінезі мен ойлау жүйесінде басқа бағыттардан салмақтырақ болады</w:t>
      </w:r>
      <w:r w:rsidR="00720390" w:rsidRPr="008D0DF3">
        <w:rPr>
          <w:sz w:val="28"/>
          <w:szCs w:val="28"/>
          <w:lang w:val="kk-KZ"/>
        </w:rPr>
        <w:t>»</w:t>
      </w:r>
      <w:r w:rsidRPr="008D0DF3">
        <w:rPr>
          <w:sz w:val="28"/>
          <w:szCs w:val="28"/>
          <w:lang w:val="kk-KZ"/>
        </w:rPr>
        <w:t>.</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Бұл кезеңде шындыққа, идеалға деген құштарлық жоғары болады. Студенттің білімін тереңдететін ақпарттың көптігі және бұл ақпаратты игеруге уақыттың жетіспеуі - өз өмірін ұйымдастырудағы қателіктерге білім мен ойлау ісіндегі үстірттілікке әкеледі.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Студенттік шақ</w:t>
      </w:r>
      <w:r w:rsidR="00720390" w:rsidRPr="008D0DF3">
        <w:rPr>
          <w:sz w:val="28"/>
          <w:szCs w:val="28"/>
          <w:lang w:val="kk-KZ"/>
        </w:rPr>
        <w:t xml:space="preserve"> </w:t>
      </w:r>
      <w:r w:rsidRPr="008D0DF3">
        <w:rPr>
          <w:sz w:val="28"/>
          <w:szCs w:val="28"/>
          <w:lang w:val="kk-KZ"/>
        </w:rPr>
        <w:t>- жастық пен есею кезеңімен тұспа тұс келеді. Б.</w:t>
      </w:r>
      <w:r w:rsidR="00720390" w:rsidRPr="008D0DF3">
        <w:rPr>
          <w:sz w:val="28"/>
          <w:szCs w:val="28"/>
          <w:lang w:val="kk-KZ"/>
        </w:rPr>
        <w:t xml:space="preserve"> </w:t>
      </w:r>
      <w:r w:rsidRPr="008D0DF3">
        <w:rPr>
          <w:sz w:val="28"/>
          <w:szCs w:val="28"/>
          <w:lang w:val="kk-KZ"/>
        </w:rPr>
        <w:t>Рубин және Ю.</w:t>
      </w:r>
      <w:r w:rsidR="00720390" w:rsidRPr="008D0DF3">
        <w:rPr>
          <w:sz w:val="28"/>
          <w:szCs w:val="28"/>
          <w:lang w:val="kk-KZ"/>
        </w:rPr>
        <w:t xml:space="preserve"> </w:t>
      </w:r>
      <w:r w:rsidRPr="008D0DF3">
        <w:rPr>
          <w:sz w:val="28"/>
          <w:szCs w:val="28"/>
          <w:lang w:val="kk-KZ"/>
        </w:rPr>
        <w:t xml:space="preserve">Колесников бұл жас туралы: «Студенттер - материалдық және рухани </w:t>
      </w:r>
      <w:r w:rsidRPr="008D0DF3">
        <w:rPr>
          <w:sz w:val="28"/>
          <w:szCs w:val="28"/>
          <w:lang w:val="kk-KZ"/>
        </w:rPr>
        <w:lastRenderedPageBreak/>
        <w:t>өндірісте жоғары әлеуметтік және мамандық рольдер атқаруға ұйымдасқан түрде белгілі программа бойынша дайындалуын басты мақсаты деп санайтын өзгермелі топ». Студенттік</w:t>
      </w:r>
      <w:r w:rsidR="00720390" w:rsidRPr="008D0DF3">
        <w:rPr>
          <w:sz w:val="28"/>
          <w:szCs w:val="28"/>
          <w:lang w:val="kk-KZ"/>
        </w:rPr>
        <w:t xml:space="preserve"> </w:t>
      </w:r>
      <w:r w:rsidRPr="008D0DF3">
        <w:rPr>
          <w:sz w:val="28"/>
          <w:szCs w:val="28"/>
          <w:lang w:val="kk-KZ"/>
        </w:rPr>
        <w:t>–</w:t>
      </w:r>
      <w:r w:rsidR="00720390" w:rsidRPr="008D0DF3">
        <w:rPr>
          <w:sz w:val="28"/>
          <w:szCs w:val="28"/>
          <w:lang w:val="kk-KZ"/>
        </w:rPr>
        <w:t xml:space="preserve"> </w:t>
      </w:r>
      <w:r w:rsidRPr="008D0DF3">
        <w:rPr>
          <w:sz w:val="28"/>
          <w:szCs w:val="28"/>
          <w:lang w:val="kk-KZ"/>
        </w:rPr>
        <w:t>жоғары кәсіби мамандық алу үшін арнайы ұйымдасқан әлеуметтік топ.</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Студенттік кезеңде интеллектуалдық және дене күштерінде көптеген оптимумдар дамиды. Сол мүмкіндіктер мен оны жүзеге асыру арасында қайшылықтар туындайды. Шығармашылық мүмкіндік, интеллектуальдық даму, дене күшінің үздіксіз өсуі адамның сыртқы тартымдылығының артуымен көрініс береді. Мұндай құбылыс «мәңгі» жалғаса береді деп есептейтіндіктен ойлағанына қашанда болса да жете беремін деген жоспарларында иллюзиялар жасырынып жатады.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Жоғарғы оқу орнында оқитын кезең</w:t>
      </w:r>
      <w:r w:rsidR="00720390" w:rsidRPr="008D0DF3">
        <w:rPr>
          <w:sz w:val="28"/>
          <w:szCs w:val="28"/>
          <w:lang w:val="kk-KZ"/>
        </w:rPr>
        <w:t xml:space="preserve"> </w:t>
      </w:r>
      <w:r w:rsidRPr="008D0DF3">
        <w:rPr>
          <w:sz w:val="28"/>
          <w:szCs w:val="28"/>
          <w:lang w:val="kk-KZ"/>
        </w:rPr>
        <w:t>–</w:t>
      </w:r>
      <w:r w:rsidR="00720390" w:rsidRPr="008D0DF3">
        <w:rPr>
          <w:sz w:val="28"/>
          <w:szCs w:val="28"/>
          <w:lang w:val="kk-KZ"/>
        </w:rPr>
        <w:t xml:space="preserve"> </w:t>
      </w:r>
      <w:r w:rsidRPr="008D0DF3">
        <w:rPr>
          <w:sz w:val="28"/>
          <w:szCs w:val="28"/>
          <w:lang w:val="kk-KZ"/>
        </w:rPr>
        <w:t>жастықтың екінші кезеңі немесе есеюдің алғашқы кезеңіне дәл келеді. Б.Г.</w:t>
      </w:r>
      <w:r w:rsidR="00720390" w:rsidRPr="008D0DF3">
        <w:rPr>
          <w:sz w:val="28"/>
          <w:szCs w:val="28"/>
          <w:lang w:val="kk-KZ"/>
        </w:rPr>
        <w:t xml:space="preserve"> </w:t>
      </w:r>
      <w:r w:rsidRPr="008D0DF3">
        <w:rPr>
          <w:sz w:val="28"/>
          <w:szCs w:val="28"/>
          <w:lang w:val="kk-KZ"/>
        </w:rPr>
        <w:t>Ананьев, А.В.</w:t>
      </w:r>
      <w:r w:rsidR="00720390" w:rsidRPr="008D0DF3">
        <w:rPr>
          <w:sz w:val="28"/>
          <w:szCs w:val="28"/>
          <w:lang w:val="kk-KZ"/>
        </w:rPr>
        <w:t xml:space="preserve"> </w:t>
      </w:r>
      <w:r w:rsidRPr="008D0DF3">
        <w:rPr>
          <w:sz w:val="28"/>
          <w:szCs w:val="28"/>
          <w:lang w:val="kk-KZ"/>
        </w:rPr>
        <w:t>Дмитриев, И.С.</w:t>
      </w:r>
      <w:r w:rsidR="00720390" w:rsidRPr="008D0DF3">
        <w:rPr>
          <w:sz w:val="28"/>
          <w:szCs w:val="28"/>
          <w:lang w:val="kk-KZ"/>
        </w:rPr>
        <w:t xml:space="preserve"> </w:t>
      </w:r>
      <w:r w:rsidRPr="008D0DF3">
        <w:rPr>
          <w:sz w:val="28"/>
          <w:szCs w:val="28"/>
          <w:lang w:val="kk-KZ"/>
        </w:rPr>
        <w:t>Кон, В.Т.</w:t>
      </w:r>
      <w:r w:rsidR="00720390" w:rsidRPr="008D0DF3">
        <w:rPr>
          <w:sz w:val="28"/>
          <w:szCs w:val="28"/>
          <w:lang w:val="kk-KZ"/>
        </w:rPr>
        <w:t xml:space="preserve"> </w:t>
      </w:r>
      <w:r w:rsidRPr="008D0DF3">
        <w:rPr>
          <w:sz w:val="28"/>
          <w:szCs w:val="28"/>
          <w:lang w:val="kk-KZ"/>
        </w:rPr>
        <w:t>Лисовский, З.Ф.</w:t>
      </w:r>
      <w:r w:rsidR="00720390" w:rsidRPr="008D0DF3">
        <w:rPr>
          <w:sz w:val="28"/>
          <w:szCs w:val="28"/>
          <w:lang w:val="kk-KZ"/>
        </w:rPr>
        <w:t xml:space="preserve"> </w:t>
      </w:r>
      <w:r w:rsidRPr="008D0DF3">
        <w:rPr>
          <w:sz w:val="28"/>
          <w:szCs w:val="28"/>
          <w:lang w:val="kk-KZ"/>
        </w:rPr>
        <w:t xml:space="preserve">Есерева және т.б. ғалымдар зерттеулері бойынша, студенттердің тұлғалық бітісінің күрделі қалыптасу процесін сол кезең туралы талдауларыннан көруге болады. Адамгершілік даму бітістерінде мінездеріне парасатты мотивтердің күшею сипаттары тән. Ересектіктің алғашқы кезеңінде жетіспеген сапалар: мақсаттылық, шешім қабылдағыштық, дербестік, белсенділік, тұрақтылық, өзін меңгере алушылық және т.б. бұл кезеңде беки түседі. Моральдық мәселелер: мақсаттылық, борыштылық, сенімділік, өмір сүру салты және т.б. қызығушылықтары арта түседі.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Л.Д.</w:t>
      </w:r>
      <w:r w:rsidR="00720390" w:rsidRPr="008D0DF3">
        <w:rPr>
          <w:sz w:val="28"/>
          <w:szCs w:val="28"/>
          <w:lang w:val="kk-KZ"/>
        </w:rPr>
        <w:t xml:space="preserve"> </w:t>
      </w:r>
      <w:r w:rsidRPr="008D0DF3">
        <w:rPr>
          <w:sz w:val="28"/>
          <w:szCs w:val="28"/>
          <w:lang w:val="kk-KZ"/>
        </w:rPr>
        <w:t>Столяренко белгілеуіндегі студенттердің негізгі психологиялық мүмкіндіктері:</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720390" w:rsidRPr="008D0DF3">
        <w:rPr>
          <w:rStyle w:val="s4"/>
          <w:sz w:val="28"/>
          <w:szCs w:val="28"/>
          <w:lang w:val="kk-KZ"/>
        </w:rPr>
        <w:t xml:space="preserve"> </w:t>
      </w:r>
      <w:r w:rsidRPr="008D0DF3">
        <w:rPr>
          <w:sz w:val="28"/>
          <w:szCs w:val="28"/>
        </w:rPr>
        <w:t>ақыл-ой, адамгершілік қатынаста есею;</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720390" w:rsidRPr="008D0DF3">
        <w:rPr>
          <w:rStyle w:val="s4"/>
          <w:sz w:val="28"/>
          <w:szCs w:val="28"/>
          <w:lang w:val="kk-KZ"/>
        </w:rPr>
        <w:t xml:space="preserve"> </w:t>
      </w:r>
      <w:r w:rsidRPr="008D0DF3">
        <w:rPr>
          <w:sz w:val="28"/>
          <w:szCs w:val="28"/>
        </w:rPr>
        <w:t>қалыптасқан дүниетанымына сенімді;</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жаңаны сезінуі – батылдық, шешімге келгіштік;</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720390" w:rsidRPr="008D0DF3">
        <w:rPr>
          <w:rStyle w:val="s4"/>
          <w:sz w:val="28"/>
          <w:szCs w:val="28"/>
          <w:lang w:val="kk-KZ"/>
        </w:rPr>
        <w:t xml:space="preserve"> </w:t>
      </w:r>
      <w:r w:rsidRPr="008D0DF3">
        <w:rPr>
          <w:sz w:val="28"/>
          <w:szCs w:val="28"/>
        </w:rPr>
        <w:t>әуестікке қабілеттілік – оптимизм;</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дербестік – бірбеткейлік;</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сыншылдық пен өзін-өзі сынаушылық. Өзін-өзі бағалау қайшылықты, ішкі сенімсіздік, ашықтық пен дөрекілікпен көрінеді;</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педагогпен, жоғары оқу орын тәртібіне сындарлы, ирониялық, скептикалық қатынасы;</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үлкендердің жағымсыз пікіріне максималдылық пен сындарлық сақталады;</w:t>
      </w:r>
    </w:p>
    <w:p w:rsidR="004F2A5B" w:rsidRPr="008D0DF3" w:rsidRDefault="004F2A5B" w:rsidP="001320BB">
      <w:pPr>
        <w:pStyle w:val="p6"/>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екі жүзділік, дөрекілік, айқаймен әсер етуге талпынуды қабылдамау;</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интеллектуалдық және танымдық мүмкіндіктер ең жоғары шыңында болады. Мінездің саналы мотивтері, өзінің мінез дамуын саналы реттеуі әлі жетілмеген: өз өылығының ақырының қайда апаратынын білу білігінің жоқтығы, мотивацияланбаған тәуекелге барушылық көрініс береді;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lastRenderedPageBreak/>
        <w:t>-</w:t>
      </w:r>
      <w:r w:rsidRPr="008D0DF3">
        <w:rPr>
          <w:sz w:val="28"/>
          <w:szCs w:val="28"/>
        </w:rPr>
        <w:t xml:space="preserve"> мақсаткерлік, шешім қабылдағыштық, табандылық, дербестілік, ықыластылығының күшеюі;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377E90" w:rsidRPr="008D0DF3">
        <w:rPr>
          <w:rStyle w:val="s4"/>
          <w:sz w:val="28"/>
          <w:szCs w:val="28"/>
          <w:lang w:val="kk-KZ"/>
        </w:rPr>
        <w:t xml:space="preserve"> </w:t>
      </w:r>
      <w:r w:rsidRPr="008D0DF3">
        <w:rPr>
          <w:sz w:val="28"/>
          <w:szCs w:val="28"/>
        </w:rPr>
        <w:t>жауапты шешім қабылдау: кәсіпті таңдау мен меңгеру, стиль мен өмірде өз орнын таңдауы;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өмірлік жолдасын таңдау, отбасын құру, сексуалдық өрістегі белсенділігі;</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1B0C4A" w:rsidRPr="008D0DF3">
        <w:rPr>
          <w:rStyle w:val="s4"/>
          <w:sz w:val="28"/>
          <w:szCs w:val="28"/>
          <w:lang w:val="kk-KZ"/>
        </w:rPr>
        <w:t xml:space="preserve"> </w:t>
      </w:r>
      <w:r w:rsidRPr="008D0DF3">
        <w:rPr>
          <w:sz w:val="28"/>
          <w:szCs w:val="28"/>
        </w:rPr>
        <w:t>ұқсастықтағы дағдарыс: әлеуметтік және жеке-тұлғалық таңдау мен өзін-өзі анықтау;</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1B0C4A" w:rsidRPr="008D0DF3">
        <w:rPr>
          <w:rStyle w:val="s4"/>
          <w:sz w:val="28"/>
          <w:szCs w:val="28"/>
          <w:lang w:val="kk-KZ"/>
        </w:rPr>
        <w:t xml:space="preserve"> </w:t>
      </w:r>
      <w:r w:rsidRPr="008D0DF3">
        <w:rPr>
          <w:sz w:val="28"/>
          <w:szCs w:val="28"/>
        </w:rPr>
        <w:t>«мезгілінен бұрын идентификация» - өмірлік таңдау мен шешімнің өзге пікір, өзге үлгіге сүйене жасауы;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rStyle w:val="s4"/>
          <w:sz w:val="28"/>
          <w:szCs w:val="28"/>
        </w:rPr>
        <w:t>-</w:t>
      </w:r>
      <w:r w:rsidR="001B0C4A" w:rsidRPr="008D0DF3">
        <w:rPr>
          <w:rStyle w:val="s4"/>
          <w:sz w:val="28"/>
          <w:szCs w:val="28"/>
          <w:lang w:val="kk-KZ"/>
        </w:rPr>
        <w:t xml:space="preserve"> </w:t>
      </w:r>
      <w:r w:rsidRPr="008D0DF3">
        <w:rPr>
          <w:sz w:val="28"/>
          <w:szCs w:val="28"/>
        </w:rPr>
        <w:t>«моратория кезеңі» - өзін-өзі анықтаудағы дағдарыс кезеңі, көптеген варианттар ішінен өзіне қажетті жалғыз вариантты таңдауы;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rPr>
        <w:t>-</w:t>
      </w:r>
      <w:r w:rsidR="001B0C4A" w:rsidRPr="008D0DF3">
        <w:rPr>
          <w:rStyle w:val="s4"/>
          <w:sz w:val="28"/>
          <w:szCs w:val="28"/>
          <w:lang w:val="kk-KZ"/>
        </w:rPr>
        <w:t xml:space="preserve"> </w:t>
      </w:r>
      <w:r w:rsidRPr="008D0DF3">
        <w:rPr>
          <w:sz w:val="28"/>
          <w:szCs w:val="28"/>
        </w:rPr>
        <w:t>«қолы жеткен ұқсастық» - адам өзін іздеуден нақты тәжірибелікте оны жүзеге асыруға келуі</w:t>
      </w:r>
      <w:r w:rsidRPr="008D0DF3">
        <w:rPr>
          <w:sz w:val="28"/>
          <w:szCs w:val="28"/>
          <w:lang w:val="kk-KZ"/>
        </w:rPr>
        <w:t>.</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Кәсіби ойлау мен кәсіби копентентілігін қалыптастырудағы ең жағымды кезең. Мінез, интеллект, құндылық бағдарлылығының қалыптасуының негізгі кезеңі. Жас ерекшелік психологиясы мен физиология ғылым сала мамандарының пікірлерінше, 17-19 жаста өз мінезін саналы реттеудегі адамның қабілетінің дамуы толық емес. Өз қылығының соңы қайда апаратынын білмеу, жиі кезесетін мотивтенбеген тәуекелдік қосарланған мотивтердің үнемі бола бермеуіне негізделеді. В.Т.</w:t>
      </w:r>
      <w:r w:rsidR="001B0C4A" w:rsidRPr="008D0DF3">
        <w:rPr>
          <w:sz w:val="28"/>
          <w:szCs w:val="28"/>
          <w:lang w:val="kk-KZ"/>
        </w:rPr>
        <w:t xml:space="preserve"> </w:t>
      </w:r>
      <w:r w:rsidRPr="008D0DF3">
        <w:rPr>
          <w:sz w:val="28"/>
          <w:szCs w:val="28"/>
          <w:lang w:val="kk-KZ"/>
        </w:rPr>
        <w:t>Лисовский белгілеуінше, 19-20 жас қайтарымсыз құрбандыққа баратын кезең болып табылады.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Жастық -</w:t>
      </w:r>
      <w:r w:rsidR="001B0C4A" w:rsidRPr="008D0DF3">
        <w:rPr>
          <w:sz w:val="28"/>
          <w:szCs w:val="28"/>
          <w:lang w:val="kk-KZ"/>
        </w:rPr>
        <w:t xml:space="preserve"> </w:t>
      </w:r>
      <w:r w:rsidRPr="008D0DF3">
        <w:rPr>
          <w:sz w:val="28"/>
          <w:szCs w:val="28"/>
          <w:lang w:val="kk-KZ"/>
        </w:rPr>
        <w:t xml:space="preserve">өзін-өзі бақылау мен өзін-өзі бағалау кезеңі. Өзін-өзі бағалау «Мен» идеясы мен нақтылығын салыстыру арқылы жүзеге асады. «Мен» идеясы тексеріліп бітпегендіктен кездейсоқ болуы да ықтимал, ал «Мен» нақтылығы тұлға тарапынан әлі жан-жақты бағаланбаған. Жас адамның тұлғалық дамуындағы осы объективті қайшылық өзінде іштей сенбеушілікті туғызады, сыртай агрессивтілік, түсініксіз сезім немесе дөрекілікпен қосарланып жүреді.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Эриксонның пікірінше, жастық шақ-әлеуметтік және жеке тұлғалық таңдау сериялары, идентификация мен өзін-өзі анықтаудан құрылатын ұқсастық аймағындағы дағдарысқа байланысты болады. Міне, осы құрылым жастық шақтың ұқсастық дағдарысының өрісі болып табылады. Егер жастар осы мақсатты шеше алмаса, онда оларда төрт бағытта жүретін адекватты емес ұқсастықтар қалыптасады: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1.</w:t>
      </w:r>
      <w:r w:rsidR="001B0C4A" w:rsidRPr="008D0DF3">
        <w:rPr>
          <w:rStyle w:val="s4"/>
          <w:sz w:val="28"/>
          <w:szCs w:val="28"/>
          <w:lang w:val="kk-KZ"/>
        </w:rPr>
        <w:t xml:space="preserve"> </w:t>
      </w:r>
      <w:r w:rsidRPr="008D0DF3">
        <w:rPr>
          <w:sz w:val="28"/>
          <w:szCs w:val="28"/>
          <w:lang w:val="kk-KZ"/>
        </w:rPr>
        <w:t>психикалық итимдіктен кету, тығыз тұлғааралық қарым-қатынастан қашу;</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2.</w:t>
      </w:r>
      <w:r w:rsidR="001B0C4A" w:rsidRPr="008D0DF3">
        <w:rPr>
          <w:rStyle w:val="s4"/>
          <w:sz w:val="28"/>
          <w:szCs w:val="28"/>
          <w:lang w:val="kk-KZ"/>
        </w:rPr>
        <w:t xml:space="preserve"> </w:t>
      </w:r>
      <w:r w:rsidRPr="008D0DF3">
        <w:rPr>
          <w:sz w:val="28"/>
          <w:szCs w:val="28"/>
          <w:lang w:val="kk-KZ"/>
        </w:rPr>
        <w:t>өмірлік жоспарды құруға қабілетсіздік, есею мен өзгерістерден қорқу, уақыт туралы сезімнің бұзылуы;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lastRenderedPageBreak/>
        <w:t>3.</w:t>
      </w:r>
      <w:r w:rsidR="001B0C4A" w:rsidRPr="008D0DF3">
        <w:rPr>
          <w:rStyle w:val="s4"/>
          <w:sz w:val="28"/>
          <w:szCs w:val="28"/>
          <w:lang w:val="kk-KZ"/>
        </w:rPr>
        <w:t xml:space="preserve"> </w:t>
      </w:r>
      <w:r w:rsidRPr="008D0DF3">
        <w:rPr>
          <w:sz w:val="28"/>
          <w:szCs w:val="28"/>
          <w:lang w:val="kk-KZ"/>
        </w:rPr>
        <w:t xml:space="preserve">нәтижелі, шығармашылықтық қабілеттің бұзылуы, өзінің ішкі ресурстары мен белгілі бір негізгі іс-әрекетке жұмылдыруға мобилизациясына біліксіздік;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4.</w:t>
      </w:r>
      <w:r w:rsidR="001B0C4A" w:rsidRPr="008D0DF3">
        <w:rPr>
          <w:rStyle w:val="s4"/>
          <w:sz w:val="28"/>
          <w:szCs w:val="28"/>
          <w:lang w:val="kk-KZ"/>
        </w:rPr>
        <w:t xml:space="preserve"> </w:t>
      </w:r>
      <w:r w:rsidRPr="008D0DF3">
        <w:rPr>
          <w:sz w:val="28"/>
          <w:szCs w:val="28"/>
          <w:lang w:val="kk-KZ"/>
        </w:rPr>
        <w:t>«негативті ұқсастық» қалыптастыру, өзіндік анықталудан бас тарту мен жағымсыз бейнені қолдауды таңдау.</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Жастың жоғарғы оқу орнына түсуі өз күші мен қабілетіне сенімін бекітеді, қызық әрі толық қанды өмірдің болатынына сенімі оянады. Сонымен бірге, 2,3 курста жоғарғы оқу орнына, мамандық, кәсіптің дұрыс таңдалғандығы туралы сұрақтар жиі көтеріледі, ал 3 курс соңында кәсіби өзіндік анықталу түбегейлі шешімін табады. Дегенмен, осы кезеңде болашақ мамандығына қатысты жұмыстардан қашуға байланысты шешімдер қабылдауда кездеседі. В.Т.</w:t>
      </w:r>
      <w:r w:rsidR="001B0C4A" w:rsidRPr="008D0DF3">
        <w:rPr>
          <w:sz w:val="28"/>
          <w:szCs w:val="28"/>
          <w:lang w:val="kk-KZ"/>
        </w:rPr>
        <w:t xml:space="preserve"> </w:t>
      </w:r>
      <w:r w:rsidRPr="008D0DF3">
        <w:rPr>
          <w:sz w:val="28"/>
          <w:szCs w:val="28"/>
          <w:lang w:val="kk-KZ"/>
        </w:rPr>
        <w:t xml:space="preserve">Лисовский мәліметтерінше, жоғары курс студенттерінің 64% ғана болашақтағы мамандығы олардың қызығушылығы мен бейімділігіне сәйкес келеді. Жоғарғы оқу орны алғашқы айларында студент жоғарғы оқу орынның тәртібіне, оқыту жүйесіне, оқытушыларға және т.б. мәселерге спектикалық бағалауы байқалады. </w:t>
      </w:r>
    </w:p>
    <w:p w:rsidR="004F2A5B" w:rsidRPr="008D0DF3" w:rsidRDefault="004F2A5B" w:rsidP="001320BB">
      <w:pPr>
        <w:pStyle w:val="p3"/>
        <w:tabs>
          <w:tab w:val="left" w:pos="851"/>
        </w:tabs>
        <w:spacing w:before="0" w:beforeAutospacing="0" w:after="0" w:afterAutospacing="0" w:line="276" w:lineRule="auto"/>
        <w:ind w:firstLine="567"/>
        <w:jc w:val="both"/>
        <w:rPr>
          <w:i/>
          <w:sz w:val="28"/>
          <w:szCs w:val="28"/>
          <w:lang w:val="kk-KZ"/>
        </w:rPr>
      </w:pPr>
      <w:r w:rsidRPr="008D0DF3">
        <w:rPr>
          <w:sz w:val="28"/>
          <w:szCs w:val="28"/>
          <w:lang w:val="kk-KZ"/>
        </w:rPr>
        <w:t xml:space="preserve">Адамның кәсіпті таңдауы кездейсоқ факторларды жиі белгілейді. Сондықтан, жоғарғы оқу орнына дайындалған жасқа кәсіби бағдарлылық жұмысын жүргізген маңызды. Белгілі бір мамандыққа қабілетін анықтауда алдын ала профессиограмма жүргізу талап етіледі. </w:t>
      </w:r>
      <w:r w:rsidRPr="008D0DF3">
        <w:rPr>
          <w:i/>
          <w:sz w:val="28"/>
          <w:szCs w:val="28"/>
          <w:lang w:val="kk-KZ"/>
        </w:rPr>
        <w:t>Ұсынылатын профессиограмма талабына сай адам психикасының үш деңгейі анықталады: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1.</w:t>
      </w:r>
      <w:r w:rsidR="001B0C4A" w:rsidRPr="008D0DF3">
        <w:rPr>
          <w:rStyle w:val="s4"/>
          <w:sz w:val="28"/>
          <w:szCs w:val="28"/>
          <w:lang w:val="kk-KZ"/>
        </w:rPr>
        <w:t xml:space="preserve"> </w:t>
      </w:r>
      <w:r w:rsidRPr="008D0DF3">
        <w:rPr>
          <w:sz w:val="28"/>
          <w:szCs w:val="28"/>
          <w:lang w:val="kk-KZ"/>
        </w:rPr>
        <w:t>абсолюттік қажеттілік;</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2.</w:t>
      </w:r>
      <w:r w:rsidR="001B0C4A" w:rsidRPr="008D0DF3">
        <w:rPr>
          <w:rStyle w:val="s4"/>
          <w:sz w:val="28"/>
          <w:szCs w:val="28"/>
          <w:lang w:val="kk-KZ"/>
        </w:rPr>
        <w:t xml:space="preserve"> </w:t>
      </w:r>
      <w:r w:rsidRPr="008D0DF3">
        <w:rPr>
          <w:sz w:val="28"/>
          <w:szCs w:val="28"/>
          <w:lang w:val="kk-KZ"/>
        </w:rPr>
        <w:t>біршама қажеттілік;</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4"/>
          <w:sz w:val="28"/>
          <w:szCs w:val="28"/>
          <w:lang w:val="kk-KZ"/>
        </w:rPr>
        <w:t>3.</w:t>
      </w:r>
      <w:r w:rsidR="001B0C4A" w:rsidRPr="008D0DF3">
        <w:rPr>
          <w:rStyle w:val="s4"/>
          <w:sz w:val="28"/>
          <w:szCs w:val="28"/>
          <w:lang w:val="kk-KZ"/>
        </w:rPr>
        <w:t xml:space="preserve"> </w:t>
      </w:r>
      <w:r w:rsidRPr="008D0DF3">
        <w:rPr>
          <w:sz w:val="28"/>
          <w:szCs w:val="28"/>
          <w:lang w:val="kk-KZ"/>
        </w:rPr>
        <w:t>тілекке сай қажеттілік.</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sz w:val="28"/>
          <w:szCs w:val="28"/>
        </w:rPr>
        <w:t xml:space="preserve">Профессиограмманы пайдалану барысында жағымды нәтижелерді көруге болады.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sz w:val="28"/>
          <w:szCs w:val="28"/>
        </w:rPr>
        <w:t>Б.Г.</w:t>
      </w:r>
      <w:r w:rsidR="001B0C4A" w:rsidRPr="008D0DF3">
        <w:rPr>
          <w:sz w:val="28"/>
          <w:szCs w:val="28"/>
          <w:lang w:val="kk-KZ"/>
        </w:rPr>
        <w:t xml:space="preserve"> </w:t>
      </w:r>
      <w:r w:rsidRPr="008D0DF3">
        <w:rPr>
          <w:sz w:val="28"/>
          <w:szCs w:val="28"/>
        </w:rPr>
        <w:t xml:space="preserve">Ананьевтің пікірінше, студенттік кезең – адамның әлеуметтік потенциалын дамытудың сенситивті (сезімталдық) кезеңі болып табылады. Жоғарғы оқу орны адам психикасына, тұлғалық дамуына едәуір әсер етеді. Жоғарғы оқу орнындағы оқу барысындағы жағымды жағдайлардың болуы студент психикасының барлық деңгейін дамытады. Ол адамның ақыл-ой бағыттылығымен белгіленеді, яғни тұлғаның кәсіби бағыттылығын сипаттайтын ойлауы қалыптасады. Жоғарғы оқу орнында оқуы табысты болуы үшін жалпы интеллектуалдық дамуының жоғары деңгейі болуы қажет; әсіресе танымдық қызығушылықта қабылдау, елестету, ес, ойлау, зейін, эрудициясы, белгілі бір операция қисынын меңгеру білігі жоғары деңгейде болуы шарт. Кейбір деңгейлердің төмендеуі компенсацияның оқу іс-әрекетіне мотивацияның күшеюіне немесе жұмысқа қабілеттілік, оқу процесіне ұқыптылық, ынталылық, мұқияттылық есебінен мүмкін болады. Егер компесаторлық мезанизмдер көмектеспеген жағдайда студент жоғарғы оқу </w:t>
      </w:r>
      <w:r w:rsidRPr="008D0DF3">
        <w:rPr>
          <w:sz w:val="28"/>
          <w:szCs w:val="28"/>
        </w:rPr>
        <w:lastRenderedPageBreak/>
        <w:t xml:space="preserve">орнынан шығыпта кетеді. Дегенмен, бұл деңгейлер жоғарғы оқу орын ерекшеленгенмен де жалпы ұқсастықтары болады.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rPr>
        <w:t>Жоғарғы оқу орынанда оқитын студенттің таңдаған мамандығына сай психикалық құбылыстары болады.</w:t>
      </w:r>
      <w:r w:rsidRPr="008D0DF3">
        <w:rPr>
          <w:sz w:val="28"/>
          <w:szCs w:val="28"/>
          <w:lang w:val="kk-KZ"/>
        </w:rPr>
        <w:t xml:space="preserve"> </w:t>
      </w:r>
      <w:r w:rsidRPr="008D0DF3">
        <w:rPr>
          <w:rStyle w:val="s2"/>
          <w:sz w:val="28"/>
          <w:szCs w:val="28"/>
          <w:lang w:val="kk-KZ"/>
        </w:rPr>
        <w:t>Гуманитарлық мамандықта</w:t>
      </w:r>
      <w:r w:rsidRPr="008D0DF3">
        <w:rPr>
          <w:sz w:val="28"/>
          <w:szCs w:val="28"/>
          <w:lang w:val="kk-KZ"/>
        </w:rPr>
        <w:t xml:space="preserve"> оқитын студенттердің танымдық қызығушылығы кең, эрудициялы, тілді жақсы меңгерген, бай сөздік қорымен ерекшеленетін және нақты, абстрактілік түсініктерде орынды пайдалана алу білігі, жоғары дамыған абстрактілік ойлауының болуымен сипатталады.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Жаратылыстық мамандықта</w:t>
      </w:r>
      <w:r w:rsidRPr="008D0DF3">
        <w:rPr>
          <w:sz w:val="28"/>
          <w:szCs w:val="28"/>
          <w:lang w:val="kk-KZ"/>
        </w:rPr>
        <w:t xml:space="preserve"> оқитын студенттерге тән психологиялық сипаттар: жоғары дамыған қисынды және абстрактілі ойлауды меңгерген және өзінің ойлау процестерін еркін басқаруға қабілетті, яғни өзін қызықтыратын объектіге басқа объектіден өзін босата отырып зейінін тез және белсенді жұмылдыра алады. Пікірлері қатаң және қисынды болып келеді. Бұл мамандықтардағы студенттердің тұлғалық келбетінен анықталғаны</w:t>
      </w:r>
      <w:r w:rsidR="008C3347" w:rsidRPr="008D0DF3">
        <w:rPr>
          <w:sz w:val="28"/>
          <w:szCs w:val="28"/>
          <w:lang w:val="kk-KZ"/>
        </w:rPr>
        <w:t xml:space="preserve"> </w:t>
      </w:r>
      <w:r w:rsidRPr="008D0DF3">
        <w:rPr>
          <w:sz w:val="28"/>
          <w:szCs w:val="28"/>
          <w:lang w:val="kk-KZ"/>
        </w:rPr>
        <w:t>-</w:t>
      </w:r>
      <w:r w:rsidR="008C3347" w:rsidRPr="008D0DF3">
        <w:rPr>
          <w:sz w:val="28"/>
          <w:szCs w:val="28"/>
          <w:lang w:val="kk-KZ"/>
        </w:rPr>
        <w:t xml:space="preserve"> </w:t>
      </w:r>
      <w:r w:rsidRPr="008D0DF3">
        <w:rPr>
          <w:sz w:val="28"/>
          <w:szCs w:val="28"/>
          <w:lang w:val="kk-KZ"/>
        </w:rPr>
        <w:t xml:space="preserve">оларды өзін-өзі бағалаудағы пікірлері (әсіресе өзі туралы әлеуметтік қасиеті жөнінде) негізінен адекватты емес болып келеді. Олар өздерін нашар таниды осы турасында олар көмектесу қажет.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rStyle w:val="s2"/>
          <w:sz w:val="28"/>
          <w:szCs w:val="28"/>
          <w:lang w:val="kk-KZ"/>
        </w:rPr>
        <w:t xml:space="preserve">Инженер мамандықтағы студенттердің </w:t>
      </w:r>
      <w:r w:rsidRPr="008D0DF3">
        <w:rPr>
          <w:sz w:val="28"/>
          <w:szCs w:val="28"/>
          <w:lang w:val="kk-KZ"/>
        </w:rPr>
        <w:t>ақыл-ой қабілет құрылымының жетекші компоненті</w:t>
      </w:r>
      <w:r w:rsidR="008C3347" w:rsidRPr="008D0DF3">
        <w:rPr>
          <w:sz w:val="28"/>
          <w:szCs w:val="28"/>
          <w:lang w:val="kk-KZ"/>
        </w:rPr>
        <w:t xml:space="preserve"> </w:t>
      </w:r>
      <w:r w:rsidRPr="008D0DF3">
        <w:rPr>
          <w:sz w:val="28"/>
          <w:szCs w:val="28"/>
          <w:lang w:val="kk-KZ"/>
        </w:rPr>
        <w:t>–</w:t>
      </w:r>
      <w:r w:rsidR="008C3347" w:rsidRPr="008D0DF3">
        <w:rPr>
          <w:sz w:val="28"/>
          <w:szCs w:val="28"/>
          <w:lang w:val="kk-KZ"/>
        </w:rPr>
        <w:t xml:space="preserve"> </w:t>
      </w:r>
      <w:r w:rsidRPr="008D0DF3">
        <w:rPr>
          <w:sz w:val="28"/>
          <w:szCs w:val="28"/>
          <w:lang w:val="kk-KZ"/>
        </w:rPr>
        <w:t xml:space="preserve">кеңістік туралы түсінігі мен зеректік жылдамдығының жоғары даму деңгейінде болады. Сонымен бірге, олар интеллект әрекетінің-практикалық, яғни вервалды емес дамуының жоғары деңгейде болады.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Л.Д.</w:t>
      </w:r>
      <w:r w:rsidR="008C3347" w:rsidRPr="008D0DF3">
        <w:rPr>
          <w:sz w:val="28"/>
          <w:szCs w:val="28"/>
          <w:lang w:val="kk-KZ"/>
        </w:rPr>
        <w:t xml:space="preserve"> </w:t>
      </w:r>
      <w:r w:rsidRPr="008D0DF3">
        <w:rPr>
          <w:sz w:val="28"/>
          <w:szCs w:val="28"/>
          <w:lang w:val="kk-KZ"/>
        </w:rPr>
        <w:t>Столяренко зерттеулерінде, бұл мамандықтың бірінші курс студенттерінің кеңістік туралы түсініктері жоғары даму деңгейінде болады. Жоғарғы оқу орнына түскенге дейін бұл қасиеті максимумдықта болғандықтан ол оқу барысында болмашы ғана дамиды. Сондықтан оқу орнына түскенге дейін аб</w:t>
      </w:r>
      <w:r w:rsidR="008C3347" w:rsidRPr="008D0DF3">
        <w:rPr>
          <w:sz w:val="28"/>
          <w:szCs w:val="28"/>
          <w:lang w:val="kk-KZ"/>
        </w:rPr>
        <w:t>и</w:t>
      </w:r>
      <w:r w:rsidRPr="008D0DF3">
        <w:rPr>
          <w:sz w:val="28"/>
          <w:szCs w:val="28"/>
          <w:lang w:val="kk-KZ"/>
        </w:rPr>
        <w:t>тур</w:t>
      </w:r>
      <w:r w:rsidR="008C3347" w:rsidRPr="008D0DF3">
        <w:rPr>
          <w:sz w:val="28"/>
          <w:szCs w:val="28"/>
          <w:lang w:val="kk-KZ"/>
        </w:rPr>
        <w:t>и</w:t>
      </w:r>
      <w:r w:rsidRPr="008D0DF3">
        <w:rPr>
          <w:sz w:val="28"/>
          <w:szCs w:val="28"/>
          <w:lang w:val="kk-KZ"/>
        </w:rPr>
        <w:t xml:space="preserve">енттің кеңістік туралы түсінігі жоғары дамыған қабілеттілікті меңгерген болуы шарт. Дегенмен, бұл сапалар басқа ақыл-ой қабілетіне қарағанда индивидтің табиғи қасиетіне байланысты болады. Болашақ инженерлердің жоғарғы оқу орнында болу кезінде қабылданған әлеуметтік нормаларға жағымды қатынасы, тұлғаның интровертілігін күшейтеді, ол өз кезінде ақыл-ой әрекетінің интенсификациясы мен тиімділігінің көтерілуі олардың тұлғалық қасиеттерін дамытады. Дегенмен, болашақ инженерлерде танымдық қызығушылық қысаңдау болады. Олар мемлекеттің саяси өміріне, философиялық мәселелерге қызығушылығы төмен болады.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lang w:val="kk-KZ"/>
        </w:rPr>
        <w:t xml:space="preserve">Студент іс-әрекетінің жемісті болуы үшін керек болатын алғышарттар: ол жоғарғы оқу орны ерекшелігін меңгеру, дискомпортты түйсінуден және ортамен кикілжің тудыратын блокадалардан арылу. Жоғары оқу орғынға түскен алғашқы кезде студенттік ұжымы мен ақыл-ой іс-әрекетін рационалды ұйымдастыру білігі мен дағдысы қалыптасады, таңдаған мамандығын жете </w:t>
      </w:r>
      <w:r w:rsidRPr="008D0DF3">
        <w:rPr>
          <w:sz w:val="28"/>
          <w:szCs w:val="28"/>
          <w:lang w:val="kk-KZ"/>
        </w:rPr>
        <w:lastRenderedPageBreak/>
        <w:t xml:space="preserve">түсінеді, еңбек, демалыс, тұрмыс туралы оптималды тәртіптерді тудырады, кәсібіне қатысты тұлғалық сапаны қалыптастыруда өзін-өзі жетілдіру мен өзін-өзі тәрбиелеу жұмыстарын жүйеленеді.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sz w:val="28"/>
          <w:szCs w:val="28"/>
        </w:rPr>
        <w:t>Студенттер – еліміздің, қоғамның, үлкен интеллектуалдық потенциалы.</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rPr>
      </w:pPr>
      <w:r w:rsidRPr="008D0DF3">
        <w:rPr>
          <w:sz w:val="28"/>
          <w:szCs w:val="28"/>
        </w:rPr>
        <w:t xml:space="preserve">Мектептің жоғары сыныбында қалыптасып бітпеген тұлғалық компоненттері: мақсаттылықты; ерік сапалары: шешімге келгіштік, табандылық, сабырлық, дербестік, жинақылық; іс-әрекетке деген белсенділік сапалары ЖОО ары қарай жетілдіруді және бұл салаларды бекітуді қажет етеді. </w:t>
      </w:r>
    </w:p>
    <w:p w:rsidR="004F2A5B" w:rsidRPr="008D0DF3" w:rsidRDefault="004F2A5B" w:rsidP="001320BB">
      <w:pPr>
        <w:pStyle w:val="p3"/>
        <w:tabs>
          <w:tab w:val="left" w:pos="851"/>
        </w:tabs>
        <w:spacing w:before="0" w:beforeAutospacing="0" w:after="0" w:afterAutospacing="0" w:line="276" w:lineRule="auto"/>
        <w:ind w:firstLine="567"/>
        <w:jc w:val="both"/>
        <w:rPr>
          <w:sz w:val="28"/>
          <w:szCs w:val="28"/>
          <w:lang w:val="kk-KZ"/>
        </w:rPr>
      </w:pPr>
      <w:r w:rsidRPr="008D0DF3">
        <w:rPr>
          <w:sz w:val="28"/>
          <w:szCs w:val="28"/>
        </w:rPr>
        <w:t>Студенттік шақта иллюзия романтика жағы басым болып келеді. Ақиқатты нақты бағалау мен талдауға ерекше мән беріліп, осылар жетілдіріледі. Өзіндік баға – «Мен» идеясы мен оның нақты шанайы жүзеге асуын салыстыру арқылы жүзеге асады. «Мен» идеясының тәжірибеде тексеріліп, салыстырмалы түрде әділ бағасына ие болмауы түрлі жағдайларға тап болуға итермелейді. Кей жағдайларда «Мен» идеясы тексерілмеген, кездейсоқ, жалған болуы да ықтимал. Сондықтан осы «Мен» идеясын анықтау оқытушы міндеттерінің біріне енеді. Студенттердің «Мен» образы шынайылығы әлі жан-жақты бағаланбаған болып келеді. «Мен» идеясы мен «Мен» шынайылығы арасында сәйкессіздіктер, қарама-қайшылық туындайды. Осыдан оларда, өзіне деген сенімсіздік, мінез-құлығында агрессиялық, өзін толық қанды «тұлға» ретінде сезіндеу сияқты күйлер пайда болады. Дегенмен, біртіндеп студенттер бұл күйлерден арыла бастап, көңіл-күйлерінде жағымды күйлер, пайда болып, алға жылжушылықты сезіне бастайды.</w:t>
      </w:r>
      <w:r w:rsidRPr="008D0DF3">
        <w:rPr>
          <w:sz w:val="28"/>
          <w:szCs w:val="28"/>
          <w:lang w:val="kk-KZ"/>
        </w:rPr>
        <w:t xml:space="preserve"> Студенттік кезеңде жастарға сенім білдіру, олардың өзіндік күші мен қабілетіне сену, жақсы болашақ пен қызықты өмірді тудыру үміттерін оятады. </w:t>
      </w:r>
    </w:p>
    <w:p w:rsidR="008C3347" w:rsidRPr="008D0DF3" w:rsidRDefault="008C3347" w:rsidP="001320BB">
      <w:pPr>
        <w:pStyle w:val="p4"/>
        <w:tabs>
          <w:tab w:val="left" w:pos="851"/>
        </w:tabs>
        <w:spacing w:before="0" w:beforeAutospacing="0" w:after="0" w:afterAutospacing="0" w:line="276" w:lineRule="auto"/>
        <w:ind w:firstLine="567"/>
        <w:jc w:val="both"/>
        <w:rPr>
          <w:rStyle w:val="s6"/>
          <w:b/>
          <w:sz w:val="28"/>
          <w:szCs w:val="28"/>
          <w:lang w:val="kk-KZ"/>
        </w:rPr>
      </w:pPr>
    </w:p>
    <w:p w:rsidR="00B5494F" w:rsidRPr="008D0DF3" w:rsidRDefault="00B5494F" w:rsidP="001320BB">
      <w:pPr>
        <w:pStyle w:val="p4"/>
        <w:tabs>
          <w:tab w:val="left" w:pos="851"/>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Әдебиеттер:</w:t>
      </w:r>
    </w:p>
    <w:p w:rsidR="00B5494F" w:rsidRPr="008D0DF3" w:rsidRDefault="00B5494F" w:rsidP="001320BB">
      <w:pPr>
        <w:pStyle w:val="a7"/>
        <w:numPr>
          <w:ilvl w:val="0"/>
          <w:numId w:val="49"/>
        </w:numPr>
        <w:tabs>
          <w:tab w:val="left" w:pos="284"/>
          <w:tab w:val="left" w:pos="851"/>
        </w:tabs>
        <w:spacing w:line="276" w:lineRule="auto"/>
        <w:ind w:left="0" w:firstLine="567"/>
        <w:jc w:val="both"/>
        <w:rPr>
          <w:sz w:val="28"/>
          <w:szCs w:val="28"/>
        </w:rPr>
      </w:pPr>
      <w:r w:rsidRPr="008D0DF3">
        <w:rPr>
          <w:sz w:val="28"/>
          <w:szCs w:val="28"/>
        </w:rPr>
        <w:t xml:space="preserve">Архангельский С.И. Учебный процесс в высшей школе, его закономерные основы и методы. - М.: Высш. </w:t>
      </w:r>
      <w:r w:rsidR="008C3347" w:rsidRPr="008D0DF3">
        <w:rPr>
          <w:sz w:val="28"/>
          <w:szCs w:val="28"/>
          <w:lang w:val="kk-KZ"/>
        </w:rPr>
        <w:t>ш</w:t>
      </w:r>
      <w:r w:rsidRPr="008D0DF3">
        <w:rPr>
          <w:sz w:val="28"/>
          <w:szCs w:val="28"/>
        </w:rPr>
        <w:t xml:space="preserve">кола, 1980. - 368 с. </w:t>
      </w:r>
    </w:p>
    <w:p w:rsidR="00B5494F" w:rsidRPr="008D0DF3" w:rsidRDefault="00B5494F" w:rsidP="001320BB">
      <w:pPr>
        <w:pStyle w:val="a7"/>
        <w:numPr>
          <w:ilvl w:val="0"/>
          <w:numId w:val="49"/>
        </w:numPr>
        <w:tabs>
          <w:tab w:val="left" w:pos="284"/>
          <w:tab w:val="left" w:pos="851"/>
        </w:tabs>
        <w:spacing w:line="276" w:lineRule="auto"/>
        <w:ind w:left="0" w:firstLine="567"/>
        <w:jc w:val="both"/>
        <w:rPr>
          <w:sz w:val="28"/>
          <w:szCs w:val="28"/>
        </w:rPr>
      </w:pPr>
      <w:r w:rsidRPr="008D0DF3">
        <w:rPr>
          <w:sz w:val="28"/>
          <w:szCs w:val="28"/>
        </w:rPr>
        <w:t xml:space="preserve">Вербицкий А.А., Бакшаева Н.А. Психология мотивации студентов: учебное пособие. </w:t>
      </w:r>
      <w:r w:rsidR="008C3347" w:rsidRPr="008D0DF3">
        <w:rPr>
          <w:sz w:val="28"/>
          <w:szCs w:val="28"/>
        </w:rPr>
        <w:t>–</w:t>
      </w:r>
      <w:r w:rsidRPr="008D0DF3">
        <w:rPr>
          <w:sz w:val="28"/>
          <w:szCs w:val="28"/>
        </w:rPr>
        <w:t xml:space="preserve"> </w:t>
      </w:r>
      <w:r w:rsidR="008C3347" w:rsidRPr="008D0DF3">
        <w:rPr>
          <w:sz w:val="28"/>
          <w:szCs w:val="28"/>
          <w:lang w:val="kk-KZ"/>
        </w:rPr>
        <w:t xml:space="preserve">М.: </w:t>
      </w:r>
      <w:r w:rsidRPr="008D0DF3">
        <w:rPr>
          <w:sz w:val="28"/>
          <w:szCs w:val="28"/>
        </w:rPr>
        <w:t xml:space="preserve">Издательство </w:t>
      </w:r>
      <w:r w:rsidR="008C3347" w:rsidRPr="008D0DF3">
        <w:rPr>
          <w:sz w:val="28"/>
          <w:szCs w:val="28"/>
          <w:lang w:val="kk-KZ"/>
        </w:rPr>
        <w:t>«</w:t>
      </w:r>
      <w:r w:rsidRPr="008D0DF3">
        <w:rPr>
          <w:sz w:val="28"/>
          <w:szCs w:val="28"/>
        </w:rPr>
        <w:t>Логос</w:t>
      </w:r>
      <w:r w:rsidR="008C3347" w:rsidRPr="008D0DF3">
        <w:rPr>
          <w:sz w:val="28"/>
          <w:szCs w:val="28"/>
          <w:lang w:val="kk-KZ"/>
        </w:rPr>
        <w:t>»</w:t>
      </w:r>
      <w:r w:rsidRPr="008D0DF3">
        <w:rPr>
          <w:sz w:val="28"/>
          <w:szCs w:val="28"/>
        </w:rPr>
        <w:t>, 2006. –182 с.</w:t>
      </w:r>
    </w:p>
    <w:p w:rsidR="00B5494F" w:rsidRPr="008D0DF3" w:rsidRDefault="00B5494F"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Деркач А.А. </w:t>
      </w:r>
      <w:r w:rsidRPr="008D0DF3">
        <w:rPr>
          <w:rFonts w:ascii="Times New Roman" w:hAnsi="Times New Roman" w:cs="Times New Roman"/>
          <w:sz w:val="28"/>
          <w:szCs w:val="28"/>
        </w:rPr>
        <w:t>Акмеология:</w:t>
      </w:r>
      <w:r w:rsidRPr="008D0DF3">
        <w:rPr>
          <w:rFonts w:ascii="Times New Roman" w:hAnsi="Times New Roman" w:cs="Times New Roman"/>
          <w:sz w:val="28"/>
          <w:szCs w:val="28"/>
          <w:lang w:val="kk-KZ"/>
        </w:rPr>
        <w:t xml:space="preserve"> Учебник. Повторное издание. </w:t>
      </w:r>
      <w:r w:rsidR="008C3347"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xml:space="preserve"> СПб., 2011.</w:t>
      </w:r>
    </w:p>
    <w:p w:rsidR="00B5494F" w:rsidRPr="008D0DF3" w:rsidRDefault="00B5494F"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Богданов Е.Н., Зазыкин В.Г. </w:t>
      </w:r>
      <w:r w:rsidRPr="008D0DF3">
        <w:rPr>
          <w:rFonts w:ascii="Times New Roman" w:hAnsi="Times New Roman" w:cs="Times New Roman"/>
          <w:sz w:val="28"/>
          <w:szCs w:val="28"/>
        </w:rPr>
        <w:t xml:space="preserve">Введение в акмеологию. 2-е изд., перераб. и доп. </w:t>
      </w:r>
      <w:r w:rsidR="008C334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Калуга: КГПУ, 2001.</w:t>
      </w:r>
    </w:p>
    <w:p w:rsidR="00B5494F" w:rsidRPr="008D0DF3" w:rsidRDefault="00B5494F"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Ахметова Г.К. Образовательной идеал в теории и практике</w:t>
      </w:r>
      <w:r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подготовки педагогических кадров. – Алматы: Қазақ университеті, 2000.</w:t>
      </w:r>
    </w:p>
    <w:p w:rsidR="00B5494F" w:rsidRPr="008D0DF3" w:rsidRDefault="00B5494F"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Кайдарова А.Д. Логика исследования проблем становления и генезиса развития содержания высшего педагогического образования: учебно-методическое пособие. - Алматы: Ғылым, 1997.</w:t>
      </w:r>
    </w:p>
    <w:p w:rsidR="00687D14" w:rsidRPr="008D0DF3" w:rsidRDefault="00687D14"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lastRenderedPageBreak/>
        <w:t>Аронсон Эллиот Көпке ұмтылған жалғыз. Әлеуметтік психологияға кіріспе. 11-басылым. – Алматы: Ұлттық аударма бюросы қоғамдық қоры, 2018. – 408 б.</w:t>
      </w:r>
    </w:p>
    <w:p w:rsidR="00687D14" w:rsidRPr="008D0DF3" w:rsidRDefault="00687D14"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8C3347" w:rsidRPr="008D0DF3" w:rsidRDefault="00687D14" w:rsidP="001320BB">
      <w:pPr>
        <w:numPr>
          <w:ilvl w:val="0"/>
          <w:numId w:val="49"/>
        </w:numPr>
        <w:shd w:val="clear" w:color="auto" w:fill="FFFFFF"/>
        <w:tabs>
          <w:tab w:val="left" w:pos="284"/>
          <w:tab w:val="left" w:pos="851"/>
          <w:tab w:val="left" w:pos="1134"/>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8C3347" w:rsidRPr="008D0DF3" w:rsidRDefault="008C3347" w:rsidP="001320BB">
      <w:pPr>
        <w:tabs>
          <w:tab w:val="left" w:pos="284"/>
          <w:tab w:val="left" w:pos="851"/>
        </w:tabs>
        <w:spacing w:after="0"/>
        <w:ind w:firstLine="567"/>
        <w:jc w:val="both"/>
        <w:rPr>
          <w:rFonts w:ascii="Times New Roman" w:hAnsi="Times New Roman" w:cs="Times New Roman"/>
          <w:sz w:val="28"/>
          <w:szCs w:val="28"/>
          <w:lang w:val="kk-KZ"/>
        </w:rPr>
      </w:pPr>
    </w:p>
    <w:p w:rsidR="008C3347" w:rsidRPr="008D0DF3" w:rsidRDefault="008C3347" w:rsidP="001320BB">
      <w:pPr>
        <w:tabs>
          <w:tab w:val="left" w:pos="284"/>
          <w:tab w:val="left" w:pos="851"/>
        </w:tabs>
        <w:spacing w:after="0"/>
        <w:ind w:firstLine="567"/>
        <w:jc w:val="both"/>
        <w:rPr>
          <w:rFonts w:ascii="Times New Roman" w:hAnsi="Times New Roman" w:cs="Times New Roman"/>
          <w:sz w:val="28"/>
          <w:szCs w:val="28"/>
          <w:lang w:val="kk-KZ"/>
        </w:rPr>
      </w:pPr>
    </w:p>
    <w:p w:rsidR="00F32085" w:rsidRPr="008D0DF3" w:rsidRDefault="00687D14"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 xml:space="preserve">Тақырыбы: </w:t>
      </w:r>
      <w:r w:rsidR="00F32085" w:rsidRPr="008D0DF3">
        <w:rPr>
          <w:rFonts w:ascii="Times New Roman" w:hAnsi="Times New Roman" w:cs="Times New Roman"/>
          <w:b/>
          <w:sz w:val="32"/>
          <w:szCs w:val="32"/>
          <w:lang w:val="kk-KZ"/>
        </w:rPr>
        <w:t>Студенттердің танымдық үрдістері</w:t>
      </w:r>
    </w:p>
    <w:p w:rsidR="00F32085" w:rsidRPr="008D0DF3" w:rsidRDefault="00F32085" w:rsidP="001320BB">
      <w:pPr>
        <w:spacing w:after="0"/>
        <w:ind w:firstLine="567"/>
        <w:jc w:val="center"/>
        <w:rPr>
          <w:rFonts w:ascii="Times New Roman" w:hAnsi="Times New Roman" w:cs="Times New Roman"/>
          <w:b/>
          <w:sz w:val="28"/>
          <w:szCs w:val="28"/>
          <w:lang w:val="kk-KZ"/>
        </w:rPr>
      </w:pPr>
    </w:p>
    <w:p w:rsidR="00687D14" w:rsidRPr="008D0DF3" w:rsidRDefault="00687D14" w:rsidP="001320BB">
      <w:pPr>
        <w:spacing w:after="0"/>
        <w:ind w:firstLine="567"/>
        <w:jc w:val="both"/>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Үйрену</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танымдық үрдістің формасы ретінде.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Үйрену жөнінде теориялар.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3.</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Оқу, білім, оқу іс-әрекеті туралы түсінік.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Білім құрылымы, параметрлері.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Оқыту үрдісіне әсер етуші факторлар.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Оқыту үрдісінде психикалық үрдістер: қабылдаудың, ойлаудың қалыптасуы.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Оқыту дағдысын қалыптастыру жөніндегі ғалымдардың ой-пікірлері.</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Дағдыға үйретудің фазалар, жолдары. </w:t>
      </w:r>
    </w:p>
    <w:p w:rsidR="00F32085" w:rsidRPr="008D0DF3" w:rsidRDefault="00F32085"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w:t>
      </w:r>
      <w:r w:rsidR="00687D14"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Ойлауға үйрену жолы мен ойлау іс-әрекетінің түрлеріне тән сипаттар.</w:t>
      </w:r>
    </w:p>
    <w:p w:rsidR="00F32085" w:rsidRPr="008D0DF3" w:rsidRDefault="00687D14"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w:t>
      </w:r>
      <w:r w:rsidR="00F32085" w:rsidRPr="008D0DF3">
        <w:rPr>
          <w:rFonts w:ascii="Times New Roman" w:hAnsi="Times New Roman" w:cs="Times New Roman"/>
          <w:sz w:val="28"/>
          <w:szCs w:val="28"/>
          <w:lang w:val="kk-KZ"/>
        </w:rPr>
        <w:t>0. Танымдық белсенділікті арттыру жайы.</w:t>
      </w:r>
    </w:p>
    <w:p w:rsidR="004F2A5B" w:rsidRPr="008D0DF3" w:rsidRDefault="004F2A5B" w:rsidP="001320BB">
      <w:pPr>
        <w:spacing w:after="0"/>
        <w:rPr>
          <w:rFonts w:ascii="Times New Roman" w:hAnsi="Times New Roman" w:cs="Times New Roman"/>
          <w:sz w:val="28"/>
          <w:szCs w:val="28"/>
          <w:lang w:val="kk-KZ"/>
        </w:rPr>
      </w:pP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 xml:space="preserve">«Студент» мағынасы «ынтамен жұмыс істеуші», «білімді меңгеруші» дегенді білдіретін латын сөзі. </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Психолог Б.Г.</w:t>
      </w:r>
      <w:r w:rsidR="008B2EA5" w:rsidRPr="008D0DF3">
        <w:rPr>
          <w:sz w:val="28"/>
          <w:szCs w:val="28"/>
          <w:lang w:val="kk-KZ"/>
        </w:rPr>
        <w:t xml:space="preserve"> </w:t>
      </w:r>
      <w:r w:rsidRPr="008D0DF3">
        <w:rPr>
          <w:sz w:val="28"/>
          <w:szCs w:val="28"/>
          <w:lang w:val="kk-KZ"/>
        </w:rPr>
        <w:t>Ананьев студенттік жас туралы «бұл жаста ахлақтық және эстетикалық сезімдер белсенді дамиды, ересек адамға тән азаматтық, қоғамдық-саяси, кәсіби-еңбектік функциялардың пайда болып, нығаюы байқалады, мектеп жасынан студенттік жасқа өту уақытында интелектуалды, физикалық күштердің дамып жетілуіне байланысты студенттің сұранысы артады. Бірақ, осы сұраныстарын жүзеге асыру жолында уақыттың, әрі экономикалық мүмкіндіктердің жетіспеуі қайшылықтарды туғызады. Студенттің дербес іс-әрекеті жатақханаға орналасқан және қаржы қорын жаратып, жұмсағанда, өз уақытын дұрыс пайдалануда көрініс табады. Студенттік шақта жастар осы жасқа тән өздеріне деген сенімділігі мен албырттықпен көптеген қоғам қабылдаған құндылықтарды, қатып қалған ережелерді, өмір сүру қағидаларын сынай бастайды. Бұрын күдік туғызбаған мәселелрдің бәрін қайтадан, басынан сын көзб</w:t>
      </w:r>
      <w:r w:rsidR="008B2EA5" w:rsidRPr="008D0DF3">
        <w:rPr>
          <w:sz w:val="28"/>
          <w:szCs w:val="28"/>
          <w:lang w:val="kk-KZ"/>
        </w:rPr>
        <w:t>е</w:t>
      </w:r>
      <w:r w:rsidRPr="008D0DF3">
        <w:rPr>
          <w:sz w:val="28"/>
          <w:szCs w:val="28"/>
          <w:lang w:val="kk-KZ"/>
        </w:rPr>
        <w:t>н қарастыру</w:t>
      </w:r>
      <w:r w:rsidR="008B2EA5" w:rsidRPr="008D0DF3">
        <w:rPr>
          <w:sz w:val="28"/>
          <w:szCs w:val="28"/>
          <w:lang w:val="kk-KZ"/>
        </w:rPr>
        <w:t xml:space="preserve"> </w:t>
      </w:r>
      <w:r w:rsidRPr="008D0DF3">
        <w:rPr>
          <w:sz w:val="28"/>
          <w:szCs w:val="28"/>
          <w:lang w:val="kk-KZ"/>
        </w:rPr>
        <w:t>-</w:t>
      </w:r>
      <w:r w:rsidR="008B2EA5" w:rsidRPr="008D0DF3">
        <w:rPr>
          <w:sz w:val="28"/>
          <w:szCs w:val="28"/>
          <w:lang w:val="kk-KZ"/>
        </w:rPr>
        <w:t xml:space="preserve"> </w:t>
      </w:r>
      <w:r w:rsidRPr="008D0DF3">
        <w:rPr>
          <w:sz w:val="28"/>
          <w:szCs w:val="28"/>
          <w:lang w:val="kk-KZ"/>
        </w:rPr>
        <w:t xml:space="preserve">студенттерге тән ерекшеліктердің бірі болып табылады. </w:t>
      </w:r>
      <w:r w:rsidRPr="008D0DF3">
        <w:rPr>
          <w:sz w:val="28"/>
          <w:szCs w:val="28"/>
          <w:lang w:val="kk-KZ"/>
        </w:rPr>
        <w:lastRenderedPageBreak/>
        <w:t>Студенттердің осы бір сын көзбен қарау іс-әрекеті кейде көрініс болса, көп жағдайда негізсіз болып табылады. Себебі, болып жатқан құбылыстарды бағалауға өмір тәжірибесінің жетіспеуінің нәтижесінде ақылсыз, негізсіз сынға әкеледі» дейді.</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 xml:space="preserve">К.Д.Ушинский осы кезеңнің жауаптылығы мен маңыздылығы туралы: </w:t>
      </w:r>
      <w:r w:rsidR="008B2EA5" w:rsidRPr="008D0DF3">
        <w:rPr>
          <w:sz w:val="28"/>
          <w:szCs w:val="28"/>
          <w:lang w:val="kk-KZ"/>
        </w:rPr>
        <w:t>«</w:t>
      </w:r>
      <w:r w:rsidRPr="008D0DF3">
        <w:rPr>
          <w:sz w:val="28"/>
          <w:szCs w:val="28"/>
          <w:lang w:val="kk-KZ"/>
        </w:rPr>
        <w:t>16</w:t>
      </w:r>
      <w:r w:rsidR="008B2EA5" w:rsidRPr="008D0DF3">
        <w:rPr>
          <w:sz w:val="28"/>
          <w:szCs w:val="28"/>
          <w:lang w:val="kk-KZ"/>
        </w:rPr>
        <w:t>-</w:t>
      </w:r>
      <w:r w:rsidRPr="008D0DF3">
        <w:rPr>
          <w:sz w:val="28"/>
          <w:szCs w:val="28"/>
          <w:lang w:val="kk-KZ"/>
        </w:rPr>
        <w:t>23 жас аралығын біз адам өміріндегі ең шешуші кезең деп санаймыз. Осы уақытта көптеген ой-тұжырымдырдың қалыптасу уақыты аяқталады. Ой-тұжырым, көзқарастардың бір бөлігі бір буынды құрайды, және бұл буын адам мінезі мен ойлау жүйесінде басқа бағыттардан салмақтырақ болады</w:t>
      </w:r>
      <w:r w:rsidR="008B2EA5" w:rsidRPr="008D0DF3">
        <w:rPr>
          <w:sz w:val="28"/>
          <w:szCs w:val="28"/>
          <w:lang w:val="kk-KZ"/>
        </w:rPr>
        <w:t>»</w:t>
      </w:r>
      <w:r w:rsidRPr="008D0DF3">
        <w:rPr>
          <w:sz w:val="28"/>
          <w:szCs w:val="28"/>
          <w:lang w:val="kk-KZ"/>
        </w:rPr>
        <w:t>.</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Бұл кезеңде шындыққа, идеалға деген құштарлық жоғары болады. Студенттің білімін тереңдететін ақпарттың көптігі және бұл ақпаратты игеруге уақыттың жетіспеуі</w:t>
      </w:r>
      <w:r w:rsidR="008B2EA5" w:rsidRPr="008D0DF3">
        <w:rPr>
          <w:sz w:val="28"/>
          <w:szCs w:val="28"/>
          <w:lang w:val="kk-KZ"/>
        </w:rPr>
        <w:t xml:space="preserve"> </w:t>
      </w:r>
      <w:r w:rsidRPr="008D0DF3">
        <w:rPr>
          <w:sz w:val="28"/>
          <w:szCs w:val="28"/>
          <w:lang w:val="kk-KZ"/>
        </w:rPr>
        <w:t>—</w:t>
      </w:r>
      <w:r w:rsidR="008B2EA5" w:rsidRPr="008D0DF3">
        <w:rPr>
          <w:sz w:val="28"/>
          <w:szCs w:val="28"/>
          <w:lang w:val="kk-KZ"/>
        </w:rPr>
        <w:t xml:space="preserve"> </w:t>
      </w:r>
      <w:r w:rsidRPr="008D0DF3">
        <w:rPr>
          <w:sz w:val="28"/>
          <w:szCs w:val="28"/>
          <w:lang w:val="kk-KZ"/>
        </w:rPr>
        <w:t>өз өмірін ұйымдастырудағы қателіктерге білім мен ойлау ісіндегі үстірттілікке әкеледі.</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Студенттік шақ</w:t>
      </w:r>
      <w:r w:rsidR="008B2EA5" w:rsidRPr="008D0DF3">
        <w:rPr>
          <w:sz w:val="28"/>
          <w:szCs w:val="28"/>
          <w:lang w:val="kk-KZ"/>
        </w:rPr>
        <w:t xml:space="preserve"> </w:t>
      </w:r>
      <w:r w:rsidRPr="008D0DF3">
        <w:rPr>
          <w:sz w:val="28"/>
          <w:szCs w:val="28"/>
          <w:lang w:val="kk-KZ"/>
        </w:rPr>
        <w:t>- жастық пен есею кезеңімен тұспа тұс келеді. Б.</w:t>
      </w:r>
      <w:r w:rsidR="008B2EA5" w:rsidRPr="008D0DF3">
        <w:rPr>
          <w:sz w:val="28"/>
          <w:szCs w:val="28"/>
          <w:lang w:val="kk-KZ"/>
        </w:rPr>
        <w:t xml:space="preserve"> </w:t>
      </w:r>
      <w:r w:rsidRPr="008D0DF3">
        <w:rPr>
          <w:sz w:val="28"/>
          <w:szCs w:val="28"/>
          <w:lang w:val="kk-KZ"/>
        </w:rPr>
        <w:t>Рубин және Ю.</w:t>
      </w:r>
      <w:r w:rsidR="008B2EA5" w:rsidRPr="008D0DF3">
        <w:rPr>
          <w:sz w:val="28"/>
          <w:szCs w:val="28"/>
          <w:lang w:val="kk-KZ"/>
        </w:rPr>
        <w:t xml:space="preserve"> </w:t>
      </w:r>
      <w:r w:rsidRPr="008D0DF3">
        <w:rPr>
          <w:sz w:val="28"/>
          <w:szCs w:val="28"/>
          <w:lang w:val="kk-KZ"/>
        </w:rPr>
        <w:t>Колесников бұл жас туралы: «Студенттер</w:t>
      </w:r>
      <w:r w:rsidR="008B2EA5" w:rsidRPr="008D0DF3">
        <w:rPr>
          <w:sz w:val="28"/>
          <w:szCs w:val="28"/>
          <w:lang w:val="kk-KZ"/>
        </w:rPr>
        <w:t xml:space="preserve"> </w:t>
      </w:r>
      <w:r w:rsidRPr="008D0DF3">
        <w:rPr>
          <w:sz w:val="28"/>
          <w:szCs w:val="28"/>
          <w:lang w:val="kk-KZ"/>
        </w:rPr>
        <w:t>–</w:t>
      </w:r>
      <w:r w:rsidR="008B2EA5" w:rsidRPr="008D0DF3">
        <w:rPr>
          <w:sz w:val="28"/>
          <w:szCs w:val="28"/>
          <w:lang w:val="kk-KZ"/>
        </w:rPr>
        <w:t xml:space="preserve"> </w:t>
      </w:r>
      <w:r w:rsidRPr="008D0DF3">
        <w:rPr>
          <w:sz w:val="28"/>
          <w:szCs w:val="28"/>
          <w:lang w:val="kk-KZ"/>
        </w:rPr>
        <w:t>материалдық және рухани өндірісте жоғары әлеуметтік және мамандық рольдер атқаруға ұйымдасқан түрде белгілі программа бойынша дайындалуын басты мақсаты деп санайтын өзгермелі топ». Студенттік</w:t>
      </w:r>
      <w:r w:rsidR="008B2EA5" w:rsidRPr="008D0DF3">
        <w:rPr>
          <w:sz w:val="28"/>
          <w:szCs w:val="28"/>
          <w:lang w:val="kk-KZ"/>
        </w:rPr>
        <w:t xml:space="preserve"> </w:t>
      </w:r>
      <w:r w:rsidRPr="008D0DF3">
        <w:rPr>
          <w:sz w:val="28"/>
          <w:szCs w:val="28"/>
          <w:lang w:val="kk-KZ"/>
        </w:rPr>
        <w:t>–</w:t>
      </w:r>
      <w:r w:rsidR="008B2EA5" w:rsidRPr="008D0DF3">
        <w:rPr>
          <w:sz w:val="28"/>
          <w:szCs w:val="28"/>
          <w:lang w:val="kk-KZ"/>
        </w:rPr>
        <w:t xml:space="preserve"> </w:t>
      </w:r>
      <w:r w:rsidRPr="008D0DF3">
        <w:rPr>
          <w:sz w:val="28"/>
          <w:szCs w:val="28"/>
          <w:lang w:val="kk-KZ"/>
        </w:rPr>
        <w:t>жоғары кәсіби мамандық алу үшін арнайы ұйымдасқан әлеуметтік топ.</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Студенттік кезеңде интеллектуалдық және дене күштерінде көптеген оптимумдар дамиды. Сол мүмкіндіктер мен оны жүзеге асыру арасында қайшылықтар туындайды. Шығармашылық мүмкіндік, интеллектуальдық даму, дене күшінің үздіксіз өсуі адамның сыртқы тартымдылығының артуымен көрініс береді. Мұндай құбылыс «мәңгі» жалғаса береді деп есептейтіндіктен ойлағанына қашанда болса да жете беремін деген жоспарларында иллюзиялар жасырынып жатады.</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Жоғарғы оқу орнында оқитын кезең–жастықтың екінші кезеңі немесе есеюдің алғашқы кезеңіне дәл келеді. Б.Г.</w:t>
      </w:r>
      <w:r w:rsidR="008B2EA5" w:rsidRPr="008D0DF3">
        <w:rPr>
          <w:sz w:val="28"/>
          <w:szCs w:val="28"/>
          <w:lang w:val="kk-KZ"/>
        </w:rPr>
        <w:t xml:space="preserve"> </w:t>
      </w:r>
      <w:r w:rsidRPr="008D0DF3">
        <w:rPr>
          <w:sz w:val="28"/>
          <w:szCs w:val="28"/>
          <w:lang w:val="kk-KZ"/>
        </w:rPr>
        <w:t>Ананьев, А.В.</w:t>
      </w:r>
      <w:r w:rsidR="008B2EA5" w:rsidRPr="008D0DF3">
        <w:rPr>
          <w:sz w:val="28"/>
          <w:szCs w:val="28"/>
          <w:lang w:val="kk-KZ"/>
        </w:rPr>
        <w:t xml:space="preserve"> </w:t>
      </w:r>
      <w:r w:rsidRPr="008D0DF3">
        <w:rPr>
          <w:sz w:val="28"/>
          <w:szCs w:val="28"/>
          <w:lang w:val="kk-KZ"/>
        </w:rPr>
        <w:t>Дмитриев, И.С.</w:t>
      </w:r>
      <w:r w:rsidR="008B2EA5" w:rsidRPr="008D0DF3">
        <w:rPr>
          <w:sz w:val="28"/>
          <w:szCs w:val="28"/>
          <w:lang w:val="kk-KZ"/>
        </w:rPr>
        <w:t xml:space="preserve"> </w:t>
      </w:r>
      <w:r w:rsidRPr="008D0DF3">
        <w:rPr>
          <w:sz w:val="28"/>
          <w:szCs w:val="28"/>
          <w:lang w:val="kk-KZ"/>
        </w:rPr>
        <w:t>Кон, В.Т.</w:t>
      </w:r>
      <w:r w:rsidR="008B2EA5" w:rsidRPr="008D0DF3">
        <w:rPr>
          <w:sz w:val="28"/>
          <w:szCs w:val="28"/>
          <w:lang w:val="kk-KZ"/>
        </w:rPr>
        <w:t xml:space="preserve"> </w:t>
      </w:r>
      <w:r w:rsidRPr="008D0DF3">
        <w:rPr>
          <w:sz w:val="28"/>
          <w:szCs w:val="28"/>
          <w:lang w:val="kk-KZ"/>
        </w:rPr>
        <w:t>Лисовский, З.Ф.</w:t>
      </w:r>
      <w:r w:rsidR="008B2EA5" w:rsidRPr="008D0DF3">
        <w:rPr>
          <w:sz w:val="28"/>
          <w:szCs w:val="28"/>
          <w:lang w:val="kk-KZ"/>
        </w:rPr>
        <w:t xml:space="preserve"> </w:t>
      </w:r>
      <w:r w:rsidRPr="008D0DF3">
        <w:rPr>
          <w:sz w:val="28"/>
          <w:szCs w:val="28"/>
          <w:lang w:val="kk-KZ"/>
        </w:rPr>
        <w:t xml:space="preserve">Есерева және т.б. ғалымдар зерттеулері бойынша, студенттердің тұлғалық бітісінің күрделі қалыптасу процесін сол кезең туралы талдауларыннан көруге болады. Адамгершілік даму бітістерінде мінездеріне парасатты мотивтердің күшею сипаттары тән. Ересектіктің алғашқы кезеңінде жетіспеген сапалар: мақсаттылық, шешім қабылдағыштық, дербестік, белсенділік, тұрақтылық, өзін меңгере алушылық және т.б. бұл кезеңде беки түседі. Моральдық мәселелер: мақсаттылық, борыштылық, сенімділік, өмір сүру салты және т.б. қызығушылықтары арта түседі. </w:t>
      </w:r>
    </w:p>
    <w:p w:rsidR="002150D7" w:rsidRPr="008D0DF3" w:rsidRDefault="002150D7" w:rsidP="001320BB">
      <w:pPr>
        <w:pStyle w:val="p3"/>
        <w:spacing w:before="0" w:beforeAutospacing="0" w:after="0" w:afterAutospacing="0" w:line="276" w:lineRule="auto"/>
        <w:ind w:firstLine="567"/>
        <w:jc w:val="both"/>
        <w:rPr>
          <w:sz w:val="28"/>
          <w:szCs w:val="28"/>
          <w:lang w:val="kk-KZ"/>
        </w:rPr>
      </w:pPr>
      <w:r w:rsidRPr="008D0DF3">
        <w:rPr>
          <w:sz w:val="28"/>
          <w:szCs w:val="28"/>
          <w:lang w:val="kk-KZ"/>
        </w:rPr>
        <w:t>Л.Д.</w:t>
      </w:r>
      <w:r w:rsidR="008B2EA5" w:rsidRPr="008D0DF3">
        <w:rPr>
          <w:sz w:val="28"/>
          <w:szCs w:val="28"/>
          <w:lang w:val="kk-KZ"/>
        </w:rPr>
        <w:t xml:space="preserve"> </w:t>
      </w:r>
      <w:r w:rsidRPr="008D0DF3">
        <w:rPr>
          <w:sz w:val="28"/>
          <w:szCs w:val="28"/>
          <w:lang w:val="kk-KZ"/>
        </w:rPr>
        <w:t>Столяренко белгілеуіндегі студенттердің негізгі психологиялық мүмкіндіктері:</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008B2EA5" w:rsidRPr="008D0DF3">
        <w:rPr>
          <w:rStyle w:val="s4"/>
          <w:sz w:val="28"/>
          <w:szCs w:val="28"/>
          <w:lang w:val="kk-KZ"/>
        </w:rPr>
        <w:t xml:space="preserve"> </w:t>
      </w:r>
      <w:r w:rsidRPr="008D0DF3">
        <w:rPr>
          <w:sz w:val="28"/>
          <w:szCs w:val="28"/>
        </w:rPr>
        <w:t>ақыл-ой, адамгершілік қатынаста есею;</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lastRenderedPageBreak/>
        <w:t>-</w:t>
      </w:r>
      <w:r w:rsidRPr="008D0DF3">
        <w:rPr>
          <w:sz w:val="28"/>
          <w:szCs w:val="28"/>
        </w:rPr>
        <w:t xml:space="preserve"> қалыптасқан дүниетанымына сенімді;</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жаңаны сезінуі – батылдық, шешімге келгіштік;</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әуестікке қабілеттілік – оптимизм;</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дербестік – бірбеткейлік;</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сыншылдық пен өзін-өзі сынаушылық. Өзін-өзі бағалау қайшылықты, ішкі сенімсіздік, ашықтық пен дөрекілікпен көрінеді;</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педагогпен, жоғары оқу орын тәртібіне сындарлы, ирониялық, скептикалық қатынасы;</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үлкендердің жағымсыз пікіріне максималдылық пен сындарлық сақталады;</w:t>
      </w:r>
    </w:p>
    <w:p w:rsidR="002150D7" w:rsidRPr="008D0DF3" w:rsidRDefault="002150D7" w:rsidP="001320BB">
      <w:pPr>
        <w:pStyle w:val="p6"/>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екі жүзділік, дөрекілік, айқаймен әсер етуге талпынуды қабылдамау;</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интеллектуалдық және танымдық мүмкіндіктер ең жоғары шыңында болады. Мінездің саналы мотивтері, өзінің мінез дамуын саналы реттеуі әлі жетілмеген: өз өылығының ақырының қайда апаратынын білу білігінің жоқтығы, мотивацияланбаған тәуекелге барушылық көрініс береді;</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мақсаткерлік, шешім қабылдағыштық, табандылық, дербестілік, ықыластылығының күшеюі;</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жауапты шешім қабылдау: кәсіпті таңдау мен меңгеру, стиль мен өмірде өз орнын таңдауы;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Pr="008D0DF3">
        <w:rPr>
          <w:sz w:val="28"/>
          <w:szCs w:val="28"/>
        </w:rPr>
        <w:t xml:space="preserve"> өмірлік жолдасын таңдау, отбасын құру, сексуалдық өрістегі белсенділігі;</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008B2EA5" w:rsidRPr="008D0DF3">
        <w:rPr>
          <w:rStyle w:val="s4"/>
          <w:sz w:val="28"/>
          <w:szCs w:val="28"/>
          <w:lang w:val="kk-KZ"/>
        </w:rPr>
        <w:t xml:space="preserve"> </w:t>
      </w:r>
      <w:r w:rsidRPr="008D0DF3">
        <w:rPr>
          <w:sz w:val="28"/>
          <w:szCs w:val="28"/>
        </w:rPr>
        <w:t>ұқсастықтағы дағдарыс: әлеуметтік және жеке-тұлғалық таңдау мен өзін-өзі анықтау;</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008B2EA5" w:rsidRPr="008D0DF3">
        <w:rPr>
          <w:rStyle w:val="s4"/>
          <w:sz w:val="28"/>
          <w:szCs w:val="28"/>
          <w:lang w:val="kk-KZ"/>
        </w:rPr>
        <w:t xml:space="preserve"> </w:t>
      </w:r>
      <w:r w:rsidRPr="008D0DF3">
        <w:rPr>
          <w:sz w:val="28"/>
          <w:szCs w:val="28"/>
        </w:rPr>
        <w:t>«мезгілінен бұрын идентификация» - өмірлік таңдау мен шешімнің өзге пікір, өзге үлгіге сүйене жасауы;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008B2EA5" w:rsidRPr="008D0DF3">
        <w:rPr>
          <w:rStyle w:val="s4"/>
          <w:sz w:val="28"/>
          <w:szCs w:val="28"/>
          <w:lang w:val="kk-KZ"/>
        </w:rPr>
        <w:t xml:space="preserve"> </w:t>
      </w:r>
      <w:r w:rsidRPr="008D0DF3">
        <w:rPr>
          <w:sz w:val="28"/>
          <w:szCs w:val="28"/>
        </w:rPr>
        <w:t>«моратория кезеңі» - өзін-өзі анықтаудағы дағдарыс кезеңі, көптеген варианттар ішінен өзіне қажетті жалғыз вариантты таңдауы;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w:t>
      </w:r>
      <w:r w:rsidR="008B2EA5" w:rsidRPr="008D0DF3">
        <w:rPr>
          <w:rStyle w:val="s4"/>
          <w:sz w:val="28"/>
          <w:szCs w:val="28"/>
          <w:lang w:val="kk-KZ"/>
        </w:rPr>
        <w:t xml:space="preserve"> </w:t>
      </w:r>
      <w:r w:rsidRPr="008D0DF3">
        <w:rPr>
          <w:sz w:val="28"/>
          <w:szCs w:val="28"/>
        </w:rPr>
        <w:t>«қолы жеткен ұқсастық» - адам өзін іздеуден нақты тәжірибелікте оны жүзеге асыруға келуі;</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Кәсіби ойлау мен кәсіби копентентілігін қалыптастырудағы ең жағымды кезең.</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Мінез, интеллект, құндылық бағдарлылығының қалыптасуының негізгі кезеңі.</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Жас ерекшелік психологиясы мен физиология ғылым сала мамандарының пікірлерінше, 17-19 жаста өз мінезін саналы реттеудегі адамның қабілетінің дамуы толық емес. Өз қылығының соңы қайда апаратынын білмеу, жиі кезесетін мотивтенбеген тәуекелдік қосарланған мотивтердің үнемі бола бермеуіне негізделеді. В.Т.</w:t>
      </w:r>
      <w:r w:rsidR="008B2EA5" w:rsidRPr="008D0DF3">
        <w:rPr>
          <w:sz w:val="28"/>
          <w:szCs w:val="28"/>
          <w:lang w:val="kk-KZ"/>
        </w:rPr>
        <w:t xml:space="preserve"> </w:t>
      </w:r>
      <w:r w:rsidRPr="008D0DF3">
        <w:rPr>
          <w:sz w:val="28"/>
          <w:szCs w:val="28"/>
        </w:rPr>
        <w:t>Лисовский белгілеуінше, 19-20 жас қайтарымсыз құрбандыққа баратын кезең болып табылады.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lastRenderedPageBreak/>
        <w:t>Жастық -</w:t>
      </w:r>
      <w:r w:rsidR="008B2EA5" w:rsidRPr="008D0DF3">
        <w:rPr>
          <w:sz w:val="28"/>
          <w:szCs w:val="28"/>
          <w:lang w:val="kk-KZ"/>
        </w:rPr>
        <w:t xml:space="preserve"> </w:t>
      </w:r>
      <w:r w:rsidRPr="008D0DF3">
        <w:rPr>
          <w:sz w:val="28"/>
          <w:szCs w:val="28"/>
        </w:rPr>
        <w:t xml:space="preserve">өзін-өзі бақылау мен өзін-өзі бағалау кезеңі. Өзін-өзі бағалау «Мен» идеясы мен нақтылығын салыстыру арқылы жүзеге асады. «Мен» идеясы тексеріліп бітпегендіктен кездейсоқ болуы да ықтимал, ал «Мен» нақтылығы тұлға тарапынан әлі жан-жақты бағаланбаған. Жас адамның тұлғалық дамуындағы осы объективті қайшылық өзінде іштей сенбеушілікті туғызады, сыртай агрессивтілік, түсініксіз сезім немесе дөрекілікпен қосарланып жүреді.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Эриксонның пікірінше, жастық шақ-әлеуметтік және жеке тұлғалық таңдау сериялары, идентификация мен өзін-өзі анықтаудан құрылатын ұқсастық аймағындағы дағдарысқа байланысты болады. Міне, осы құрылым жастық шақтың ұқсастық дағдарысының өрісі болып табылады. Егер жастар осы мақсатты шеше алмаса, онда оларда төрт бағытта жүретін адекватты емес ұқсастықтар қалыптасады: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1.</w:t>
      </w:r>
      <w:r w:rsidR="008B2EA5" w:rsidRPr="008D0DF3">
        <w:rPr>
          <w:rStyle w:val="s4"/>
          <w:sz w:val="28"/>
          <w:szCs w:val="28"/>
          <w:lang w:val="kk-KZ"/>
        </w:rPr>
        <w:t xml:space="preserve"> </w:t>
      </w:r>
      <w:r w:rsidRPr="008D0DF3">
        <w:rPr>
          <w:sz w:val="28"/>
          <w:szCs w:val="28"/>
        </w:rPr>
        <w:t>психикалық итимдіктен кету, тығыз тұлғааралық қарым-қатынастан қашу;</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2.</w:t>
      </w:r>
      <w:r w:rsidR="008B2EA5" w:rsidRPr="008D0DF3">
        <w:rPr>
          <w:rStyle w:val="s4"/>
          <w:sz w:val="28"/>
          <w:szCs w:val="28"/>
          <w:lang w:val="kk-KZ"/>
        </w:rPr>
        <w:t xml:space="preserve"> </w:t>
      </w:r>
      <w:r w:rsidRPr="008D0DF3">
        <w:rPr>
          <w:sz w:val="28"/>
          <w:szCs w:val="28"/>
        </w:rPr>
        <w:t>өмірлік жоспарды құруға қабілетсіздік, есею мен өзгерістерден қорқу, уақыт туралы сезімнің бұзылуы;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3.</w:t>
      </w:r>
      <w:r w:rsidR="008B2EA5" w:rsidRPr="008D0DF3">
        <w:rPr>
          <w:rStyle w:val="s4"/>
          <w:sz w:val="28"/>
          <w:szCs w:val="28"/>
          <w:lang w:val="kk-KZ"/>
        </w:rPr>
        <w:t xml:space="preserve"> </w:t>
      </w:r>
      <w:r w:rsidRPr="008D0DF3">
        <w:rPr>
          <w:sz w:val="28"/>
          <w:szCs w:val="28"/>
        </w:rPr>
        <w:t xml:space="preserve">нәтижелі, шығармашылықтық қабілеттің бұзылуы, өзінің ішкі ресурстары мен белгілі бір негізгі іс-әрекетке жұмылдыруға мобилизациясына біліксіздік;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4.</w:t>
      </w:r>
      <w:r w:rsidR="008B2EA5" w:rsidRPr="008D0DF3">
        <w:rPr>
          <w:rStyle w:val="s4"/>
          <w:sz w:val="28"/>
          <w:szCs w:val="28"/>
          <w:lang w:val="kk-KZ"/>
        </w:rPr>
        <w:t xml:space="preserve"> </w:t>
      </w:r>
      <w:r w:rsidRPr="008D0DF3">
        <w:rPr>
          <w:sz w:val="28"/>
          <w:szCs w:val="28"/>
        </w:rPr>
        <w:t>«негативті ұқсастық» қалыптастыру, өзіндік анықталудан бас тарту мен жағымсыз бейнені қолдауды таңдау.</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Жастың жоғарғы оқу орнына түсуі өз күші мен қабілетіне сенімін бекітеді, қызық әрі толық қанды өмірдің болатынына сенімі оянады. Сонымен бірге, 2</w:t>
      </w:r>
      <w:r w:rsidR="008B2EA5" w:rsidRPr="008D0DF3">
        <w:rPr>
          <w:sz w:val="28"/>
          <w:szCs w:val="28"/>
          <w:lang w:val="kk-KZ"/>
        </w:rPr>
        <w:t>-</w:t>
      </w:r>
      <w:r w:rsidRPr="008D0DF3">
        <w:rPr>
          <w:sz w:val="28"/>
          <w:szCs w:val="28"/>
        </w:rPr>
        <w:t>3 курста жоғарғы оқу орнына, мамандық, кәсіптің дұрыс таңдалғандығы туралы сұрақтар жиі көтеріледі, ал 3 курс соңында кәсіби өзіндік анықталу түбегейлі шешімін табады. Дегенмен, осы кезеңде болашақ мамандығына қатысты жұмыстардан қашуға байланысты шешімдер қабылдауда кездеседі. В.Т.</w:t>
      </w:r>
      <w:r w:rsidR="008B2EA5" w:rsidRPr="008D0DF3">
        <w:rPr>
          <w:sz w:val="28"/>
          <w:szCs w:val="28"/>
          <w:lang w:val="kk-KZ"/>
        </w:rPr>
        <w:t xml:space="preserve"> </w:t>
      </w:r>
      <w:r w:rsidRPr="008D0DF3">
        <w:rPr>
          <w:sz w:val="28"/>
          <w:szCs w:val="28"/>
        </w:rPr>
        <w:t xml:space="preserve">Лисовский мәліметтерінше, жоғары курс студенттерінің 64% ғана болашақтағы мамандығы олардың қызығушылығы мен бейімділігіне сәйкес келеді. Жоғарғы оқу орны алғашқы айларында студент жоғарғы оқу орынның тәртібіне, оқыту жүйесіне, оқытушыларға және т.б. мәселерге спектикалық бағалауы байқалады. </w:t>
      </w:r>
    </w:p>
    <w:p w:rsidR="002150D7" w:rsidRPr="008D0DF3" w:rsidRDefault="002150D7" w:rsidP="001320BB">
      <w:pPr>
        <w:spacing w:after="0"/>
        <w:ind w:firstLine="567"/>
        <w:jc w:val="both"/>
        <w:rPr>
          <w:rFonts w:ascii="Times New Roman" w:hAnsi="Times New Roman" w:cs="Times New Roman"/>
          <w:b/>
          <w:i/>
          <w:sz w:val="28"/>
          <w:szCs w:val="28"/>
          <w:lang w:val="kk-KZ"/>
        </w:rPr>
      </w:pPr>
      <w:r w:rsidRPr="008D0DF3">
        <w:rPr>
          <w:rFonts w:ascii="Times New Roman" w:hAnsi="Times New Roman" w:cs="Times New Roman"/>
          <w:sz w:val="28"/>
          <w:szCs w:val="28"/>
        </w:rPr>
        <w:t>Адамның кәсіпті таңдауы кездейсоқ факторларды жиі белгілейді. Сондықтан, жоғарғы оқу орнына дайындалған жасқа кәсіби бағдарлылық жұмысын жүргізген маңызды. Белгілі бір мамандыққа қабілетін анықтауда алдын ала профессиограмма жүргізу талап етіледі.</w:t>
      </w:r>
    </w:p>
    <w:p w:rsidR="002150D7" w:rsidRPr="008D0DF3" w:rsidRDefault="002150D7" w:rsidP="001320BB">
      <w:pPr>
        <w:pStyle w:val="p3"/>
        <w:spacing w:before="0" w:beforeAutospacing="0" w:after="0" w:afterAutospacing="0" w:line="276" w:lineRule="auto"/>
        <w:ind w:firstLine="567"/>
        <w:jc w:val="both"/>
        <w:rPr>
          <w:i/>
          <w:sz w:val="28"/>
          <w:szCs w:val="28"/>
        </w:rPr>
      </w:pPr>
      <w:r w:rsidRPr="008D0DF3">
        <w:rPr>
          <w:i/>
          <w:sz w:val="28"/>
          <w:szCs w:val="28"/>
        </w:rPr>
        <w:t>Ұсынылатын профессиограмма талабына сай адам психикасының үш деңгейі анықталады: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1.</w:t>
      </w:r>
      <w:r w:rsidR="008B2EA5" w:rsidRPr="008D0DF3">
        <w:rPr>
          <w:rStyle w:val="s4"/>
          <w:sz w:val="28"/>
          <w:szCs w:val="28"/>
          <w:lang w:val="kk-KZ"/>
        </w:rPr>
        <w:t xml:space="preserve"> </w:t>
      </w:r>
      <w:r w:rsidRPr="008D0DF3">
        <w:rPr>
          <w:sz w:val="28"/>
          <w:szCs w:val="28"/>
        </w:rPr>
        <w:t>абсолюттік қажеттілік;</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lastRenderedPageBreak/>
        <w:t>2.</w:t>
      </w:r>
      <w:r w:rsidR="008B2EA5" w:rsidRPr="008D0DF3">
        <w:rPr>
          <w:rStyle w:val="s4"/>
          <w:sz w:val="28"/>
          <w:szCs w:val="28"/>
          <w:lang w:val="kk-KZ"/>
        </w:rPr>
        <w:t xml:space="preserve"> </w:t>
      </w:r>
      <w:r w:rsidRPr="008D0DF3">
        <w:rPr>
          <w:sz w:val="28"/>
          <w:szCs w:val="28"/>
        </w:rPr>
        <w:t>біршама қажеттілік;</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4"/>
          <w:sz w:val="28"/>
          <w:szCs w:val="28"/>
        </w:rPr>
        <w:t>3.</w:t>
      </w:r>
      <w:r w:rsidR="008B2EA5" w:rsidRPr="008D0DF3">
        <w:rPr>
          <w:rStyle w:val="s4"/>
          <w:sz w:val="28"/>
          <w:szCs w:val="28"/>
          <w:lang w:val="kk-KZ"/>
        </w:rPr>
        <w:t xml:space="preserve"> </w:t>
      </w:r>
      <w:r w:rsidRPr="008D0DF3">
        <w:rPr>
          <w:sz w:val="28"/>
          <w:szCs w:val="28"/>
        </w:rPr>
        <w:t>тілекке сай қажеттілік.</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 xml:space="preserve">Профессиограмманы пайдалану барысында жағымды нәтижелерді көруге болады.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Б.Г.</w:t>
      </w:r>
      <w:r w:rsidR="008B2EA5" w:rsidRPr="008D0DF3">
        <w:rPr>
          <w:sz w:val="28"/>
          <w:szCs w:val="28"/>
          <w:lang w:val="kk-KZ"/>
        </w:rPr>
        <w:t xml:space="preserve"> </w:t>
      </w:r>
      <w:r w:rsidRPr="008D0DF3">
        <w:rPr>
          <w:sz w:val="28"/>
          <w:szCs w:val="28"/>
        </w:rPr>
        <w:t xml:space="preserve">Ананьевтің пікірінше, студенттік кезең – адамның әлеуметтік потенциалын дамытудың сенситивті (сезімталдық) кезеңі болып табылады. Жоғарғы оқу орны адам психикасына, тұлғалық дамуына едәуір әсер етеді. Жоғарғы оқу орнындағы оқу барысындағы жағымды жағдайлардың болуы студент психикасының барлық деңгейін дамытады. Ол адамның ақыл-ой бағыттылығымен белгіленеді, яғни тұлғаның кәсіби бағыттылығын сипаттайтын ойлауы қалыптасады. Жоғарғы оқу орнында оқуы табысты болуы үшін жалпы интеллектуалдық дамуының жоғары деңгейі болуы қажет; әсіресе танымдық қызығушылықта қабылдау, елестету, ес, ойлау, зейін, эрудициясы, белгілі бір операция қисынын меңгеру білігі жоғары деңгейде болуы шарт. Кейбір деңгейлердің төмендеуі компенсацияның оқу іс-әрекетіне мотивацияның күшеюіне немесе жұмысқа қабілеттілік, оқу процесіне ұқыптылық, ынталылық, мұқияттылық есебінен мүмкін болады. Егер компесаторлық мезанизмдер көмектеспеген жағдайда студент жоғарғы оқу орнынан шығыпта кетеді. Дегенмен, бұл деңгейлер жоғарғы оқу орын ерекшеленгенмен де жалпы ұқсастықтары болады.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Жоғарғы оқу орынанда оқитын студенттің таңдаған мамандығына сай психикалық құбылыстары болады.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2"/>
          <w:sz w:val="28"/>
          <w:szCs w:val="28"/>
        </w:rPr>
        <w:t>Гуманитарлық мамандықта</w:t>
      </w:r>
      <w:r w:rsidRPr="008D0DF3">
        <w:rPr>
          <w:sz w:val="28"/>
          <w:szCs w:val="28"/>
        </w:rPr>
        <w:t xml:space="preserve"> оқитын студенттердің танымдық қызығушылығы кең, эрудициялы, тілді жақсы меңгерген, бай сөздік қорымен ерекшеленетін және нақты, абстрактілік түсініктерде орынды пайдалана алу білігі, жоғары дамыған абстрактілік ойлауының болуымен сипатталады.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2"/>
          <w:sz w:val="28"/>
          <w:szCs w:val="28"/>
        </w:rPr>
        <w:t>Жаратылыстық мамандықта</w:t>
      </w:r>
      <w:r w:rsidRPr="008D0DF3">
        <w:rPr>
          <w:sz w:val="28"/>
          <w:szCs w:val="28"/>
        </w:rPr>
        <w:t xml:space="preserve"> оқитын студенттерге тән психологиялық сипаттар: жоғары дамыған қисынды және абстрактілі ойлауды меңгерген және өзінің ойлау процестерін еркін басқаруға қабілетті, яғни өзін қызықтыратын объектіге басқа объектіден өзін босата отырып зейінін тез және белсенді жұмылдыра алады. Пікірлері қатаң және қисынды болып келеді. Бұл мамандықтардағы студенттердің тұлғалық келбетінен анықталғаны-оларды өзін-өзі бағалаудағы пікірлері (әсіресе өзі туралы әлеуметтік қасиеті жөнінде) негізінен адекватты емес болып келеді. Олар өздерін нашар таниды осы турасында олар көмектесу қажет.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rStyle w:val="s2"/>
          <w:sz w:val="28"/>
          <w:szCs w:val="28"/>
        </w:rPr>
        <w:t xml:space="preserve">Инженер мамандықтағы студенттердің </w:t>
      </w:r>
      <w:r w:rsidRPr="008D0DF3">
        <w:rPr>
          <w:sz w:val="28"/>
          <w:szCs w:val="28"/>
        </w:rPr>
        <w:t xml:space="preserve">ақыл-ой қабілет құрылымының жетекші компоненті–кеңістік туралы түсінігі мен зеректік жылдамдығының жоғары даму деңгейінде болады. Сонымен бірге, олар интеллект әрекетінің-практикалық, яғни вервалды емес дамуының жоғары деңгейде болады.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lastRenderedPageBreak/>
        <w:t>Л.Д.</w:t>
      </w:r>
      <w:r w:rsidR="008B2EA5" w:rsidRPr="008D0DF3">
        <w:rPr>
          <w:sz w:val="28"/>
          <w:szCs w:val="28"/>
          <w:lang w:val="kk-KZ"/>
        </w:rPr>
        <w:t xml:space="preserve"> </w:t>
      </w:r>
      <w:r w:rsidRPr="008D0DF3">
        <w:rPr>
          <w:sz w:val="28"/>
          <w:szCs w:val="28"/>
        </w:rPr>
        <w:t xml:space="preserve">Столяренко зерттеулерінде, бұл мамандықтың бірінші курс студенттерінің кеңістік туралы түсініктері жоғары даму деңгейінде болады. Жоғарғы оқу орнына түскенге дейін бұл қасиеті максимумдықта болғандықтан ол оқу барысында болмашы ғана дамиды. Сондықтан оқу орнына түскенге дейін абутуренттің кеңістік туралы түсінігі жоғары дамыған қабілеттілікті меңгерген болуы шарт. Дегенмен, бұл сапалар басқа ақыл-ой қабілетіне қарағанда индивидтің табиғи қасиетіне байланысты болады. Болашақ инженерлердің жоғарғы оқу орнында болу кезінде қабылданған әлеуметтік нормаларға жағымды қатынасы, тұлғаның интровертілігін күшейтеді, ол өз кезінде ақыл-ой әрекетінің интенсификациясы мен тиімділігінің көтерілуі олардың тұлғалық қасиеттерін дамытады. Дегенмен, болашақ инженерлерде танымдық қызығушылық қысаңдау болады. Олар мемлекеттің саяси өміріне, философиялық мәселелерге қызығушылығы төмен болады.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 xml:space="preserve">Студент іс-әрекетінің жемісті болуы үшін керек болатын алғышарттар: ол жоғарғы оқу орны ерекшелігін меңгеру, дискомпортты түйсінуден және ортамен кикілжің тудыратын блокадалардан арылу. Жоғары оқу орғынға түскен алғашқы кезде студенттік ұжымы мен ақыл-ой іс-әрекетін рационалды ұйымдастыру білігі мен дағдысы қалыптасады, таңдаған мамандығын жете түсінеді, еңбек, демалыс, тұрмыс туралы оптималды тәртіптерді тудырады, кәсібіне қатысты тұлғалық сапаны қалыптастыруда өзін-өзі жетілдіру мен өзін-өзі тәрбиелеу жұмыстарын жүйеленеді.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Студенттер – еліміздің, қоғамның, үлкен интеллектуалдық потенциалы.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 xml:space="preserve">Мектептің жоғары сыныбында қалыптасып бітпеген тұлғалық компоненттері: мақсаттылықты; ерік сапалары: шешімге келгіштік, табандылық, сабырлық, дербестік, жинақылық; іс-әрекетке деген белсенділік сапалары ЖОО ары қарай жетілдіруді және бұл салаларды бекітуді қажет етеді. </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 xml:space="preserve">Студенттік шақта иллюзия романтика жағы басым болып келеді. Ақиқатты нақты бағалау мен талдауға ерекше мән беріліп, осылар жетілдіріледі. Өзіндік баға – «Мен» идеясы мен оның нақты шанайы жүзеге асуын салыстыру арқылы жүзеге асады. «Мен» идеясының тәжірибеде тексеріліп, салыстырмалы түрде әділ бағасына ие болмауы түрлі жағдайларға тап болуға итермелейді. Кей жағдайларда «Мен» идеясы тексерілмеген, кездейсоқ, жалған болуы да ықтимал. Сондықтан осы «Мен» идеясын анықтау оқытушы міндеттерінің біріне енеді. Студенттердің «Мен» образы шынайылығы әлі жан-жақты бағаланбаған болып келеді. «Мен» идеясы мен «Мен» шынайылығы арасында сәйкессіздіктер, қарама-қайшылық туындайды. Осыдан оларда, өзіне деген сенімсіздік, мінез-құлығында агрессиялық, өзін толық қанды «тұлға» ретінде сезіндеу сияқты күйлер пайда болады. Дегенмен, біртіндеп студенттер бұл </w:t>
      </w:r>
      <w:r w:rsidRPr="008D0DF3">
        <w:rPr>
          <w:sz w:val="28"/>
          <w:szCs w:val="28"/>
        </w:rPr>
        <w:lastRenderedPageBreak/>
        <w:t>күйлерден арыла бастап, көңіл-күйлерінде жағымды күйлер, пайда болып, алға жылжушылықты сезіне бастайды.</w:t>
      </w:r>
    </w:p>
    <w:p w:rsidR="002150D7" w:rsidRPr="008D0DF3" w:rsidRDefault="002150D7" w:rsidP="001320BB">
      <w:pPr>
        <w:pStyle w:val="p3"/>
        <w:spacing w:before="0" w:beforeAutospacing="0" w:after="0" w:afterAutospacing="0" w:line="276" w:lineRule="auto"/>
        <w:ind w:firstLine="567"/>
        <w:jc w:val="both"/>
        <w:rPr>
          <w:sz w:val="28"/>
          <w:szCs w:val="28"/>
        </w:rPr>
      </w:pPr>
      <w:r w:rsidRPr="008D0DF3">
        <w:rPr>
          <w:sz w:val="28"/>
          <w:szCs w:val="28"/>
        </w:rPr>
        <w:t xml:space="preserve">Студенттік кезеңде жастарға сенім білдіру, олардың өзіндік күші мен қабілетіне сену, жақсы болашақ пен қызықты өмірді тудыру үміттерін оятады. </w:t>
      </w:r>
    </w:p>
    <w:p w:rsidR="002150D7" w:rsidRPr="008D0DF3" w:rsidRDefault="002150D7" w:rsidP="001320BB">
      <w:pPr>
        <w:spacing w:after="0"/>
        <w:ind w:firstLine="567"/>
        <w:jc w:val="both"/>
        <w:rPr>
          <w:rFonts w:ascii="Times New Roman" w:eastAsia="Times New Roman" w:hAnsi="Times New Roman" w:cs="Times New Roman"/>
          <w:b/>
          <w:sz w:val="28"/>
          <w:szCs w:val="28"/>
          <w:lang w:val="kk-KZ"/>
        </w:rPr>
      </w:pPr>
      <w:r w:rsidRPr="008D0DF3">
        <w:rPr>
          <w:rFonts w:ascii="Times New Roman" w:eastAsia="Times New Roman" w:hAnsi="Times New Roman" w:cs="Times New Roman"/>
          <w:sz w:val="28"/>
          <w:szCs w:val="28"/>
          <w:lang w:val="kk-KZ"/>
        </w:rPr>
        <w:t xml:space="preserve">Іс-әрекет барысында немесе басқа мақсатты жүзеге асыру барысында үйренуді - жолай үйрену деп атайды. Жон-жлолекей үйрену ерекшеліктерін психологтардың тәжірибелерінен көптеп көруге болады. Мысалы, шәкіртке зат бейнеленген карточкаларды топтау ұсынылады. Әрбір карточкада цифрлар жазылған. Бірінші вариантта заттарды ұқсастығына байланысты топтауды; екінші жағдайда - цифрларды өсу қатарымен қою тапсырылған. Тапсырма соңында сыналушылар барлық заттар мен цифрларды қайта еске салуларын сұранады. Нәтижесі мына төмендегідей болады: бірінші жайдайда суреттер жақсы, ал цифрды нашар есте сақтайды; ал екінші жағдайда–цифры жақсы сақталады да, керісінше зат бейнелері нашар сақталады. Байқау тәжірибесінің нәтижесіндегі көрсеткіш: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Үйрену (бұл жағдайда еске сақтау) шәкірттің алдында үйрену мақсаты (бір нәрсені еске сақтау мақсатының болмауы) жоқ;</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Үйрену (еске сақтау) белсенді іс-әрекет барысына байланысты және оны жүзеге асыруға бағытталған көмек туындауымен мақсатты үйрену жүзеге асты.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Міне, осыдан оқыту тәжірибесі туралы негізгі қорытынды шығара аламыз. Мысалы, өсімдік жүйесін үйретуде алдымен оның белгілерін, сосын оларды иллюстрациялау мен соның үлгісінде басқа өсімдік түрін есте сақтауға мәжбүрлеу. Бұл үйренудің қиын жолы. Ал егер шәкіртке өсімдік туралы анықтама беріп, оны пайдалана отырып өсімдіктің тұқымдасы мен отрядын анықтауды ұсынуға болады. Мұндай жағдайда арнайы жаттамай-ақ іс-әрекет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сінде қажетті білімді ала алады. Осы сияқты тәжірибелер мен бақылау жүргізген психологтар мен педагогтар оқытудың ең жақсы формасы – жол-жөнекей, әдейлеп емес үйрену идеясын және оның «табиғи» болуын ұсынады. Бұл идеяны жақтаушылар нақты өмір мен заттарды үйренуді ұсынады, ал мәліметтің жасанды препаратты жасалуы мен дозаланып жасалуын ұсынбайды. Мұндай жағдайда үйрену мотивациясы құрылған мақсатқа сай болу үшін емес, шәкірттің өз ниетінен ғана туындайды. Соның нәтижесінде шәкірт қажетті мәліметті жинау мен бекітуде өзі белсенділік танытады. Шәкірт осы үйренумен байланысты жоғарғы дайындыққа, оқу белсенділігіне, тұрақты жоғарғы оқу нәтижесіне жете алады. Жан-Жак Руссо, К.Н.</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Вентцель, Эллен Кей ғалымдар «еркін қабылдау» сияқты түрлі теорияларды өмірге әкелді.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ХХ ғасырдың 70-жылдар қарсаңында орта және жоғарғы білім беру жүйесінің дамуында еркін тәрбиелеу тұжырымдамасының дәстүрі жалғасты. Бұл тұжырымдама incidental education (жолай оқытуды) И.</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Ильич, П.</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Гудмен, </w:t>
      </w:r>
      <w:r w:rsidRPr="008D0DF3">
        <w:rPr>
          <w:rFonts w:ascii="Times New Roman" w:eastAsia="Times New Roman" w:hAnsi="Times New Roman" w:cs="Times New Roman"/>
          <w:sz w:val="28"/>
          <w:szCs w:val="28"/>
          <w:lang w:val="kk-KZ"/>
        </w:rPr>
        <w:lastRenderedPageBreak/>
        <w:t>П.</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Ферейер және т.б. басқа ұсынды. Әлемде білім берудің орта және жоғарғы сатысында өз мәндерін жоғалтты деп есептеді. Педагогикадағы левацкий радикализмі негізді сынға тап болды. Ультрарадикалдар оқытуды дербес, ерекше іс-әрекет ретінде қарастырмай, оны іс-әрекеттің басқа түрлерінің жанама желісі деп көрсетті. Бірақ барлық нәтижені мұндай жолмен үйренуге сол мерзім ішінде мүмкін бе?-деген сұрақты психологтар зерттей отырып, былай қорытындылады: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1.Жолай және әдейілеп үйренбеуі көп жағдайда тиімсіз;</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2.Әдейілеп үйренбеу ұзақ мерзімді және оқушының дербес іс-әрекетімен ғана жүзеге асады (мұнда шәкірт өзі мәліметті жинап айқындап, ойлайды);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3.Мұндай үйренуге адам тек өзінің қажеттілігі, қызығушылығы, ағымдық мақсатына сай келгенін айқындап, соны ғана меңгереді де, қалғанын назардан тыс қалдырады.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Адамның табиғи үйренуі тұлғаның жеке ерекшелігі, тікелей қажеті мен қызығуына сәйкес келеді. Сондықтан, мұндай табиғи үйрену - үзілмелі және жүйесіз болып келеді. Олар түрлі мәлімет, бірлік пен дағды ғана бере алады. Тек жолай үйрену негізде, адамның «табиғи» белсенділігі мен түсініктер жүйесін жасай алмайды. Ол үшін өзіндік мақсаты болатын ерекше іс-әрекет қажет, адамның мұндай тікелей өзінің үйрену мақсаты болатын айрықша іс-әрекетті - оқу деп атайды. Үйрену жөнінде көптеген теорияларда оқытудың жекелеген аспектілері көрсетіледі. Мысалы, бихевиористер ішкі бақылауға көп көңіл бөледі. Этологтар қарапайым жағдайдағы үйренуді бақылайды. Когнитивті психология үйрену кезіндегі қандай психикалық құрылымның қалыптасуын зерттейді. Осындай парадоксты этолог-зерттеушілер қарапайым жағдайда жануарлардың мінез-құлқын түсіндірді. Сонымен үйрену ол жануарлардың өзінің тәжірбиесімен тікелей байланысты және мінез-құлық-тың туа біткен формасы.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Үйренудің негізгі түрлері: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-көндігу - организмнің қайталанатын оқиғаға көңіл бөлмеуі (мысалы, тыныш ауылдан демалып келгенде 2-3 күннен кейін қаланың шуына да үйреніп түнде жақсы ұйықтайтын болады);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-классикалық себептілік - бір оқиғаны екінші оқиғамен организм байланыстыруды үйренеді, егер олар бірінің артынан бірі тұрақты жалғасса және бірінші оқиғаның туындауы екінші оқиғаның туындауын күтеді;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-кешенді үйрену - оқиғалардың арасындағы жаңа байланыстардың туындауын немесе мінез-құлықтың формасының туындауын ұйғарады. Сонымен қатар мәселені шешудегі жаңа стратегияның қалыптасуы немесе өзінің ортасы туралы білімі;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lastRenderedPageBreak/>
        <w:t>-оперантты себептілік - үйренудің жоғарғы формасын мінез. Оның негізі өзінің мақсатына жету барысындағы организм мінез-құлықтың тәсілдерін өндіреді.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-латентті үйрену (жасырынды) үйрену - «өзгеріс» әдеттегі үйренудің бөлігі болып табылатындықтан жасырынды түрде және сипаттарын бақылап отырып қисықтарын белгілеу формасы;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-когнитивті карталар - қоршаған жағдайдың когнитивті картасын құрастыру есебінен пайда болады.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-инсайт - лезде үйрену. Жануар тапсырманы бір рет шешкен соң, оны кейін ешбір қиындықсыз шеше алады;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-тасымалдау - бұрынғы пайда болған жеке тәжірибе, оның кейінгі қалыптасуына әсер етеді;.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-имитация және байқау арқылы үйрену. Бөтен іс-әрекеттерді қайта жаңғырту жолымен жаңа тәртіпті қалыптастырады</w:t>
      </w:r>
      <w:r w:rsidRPr="008D0DF3">
        <w:rPr>
          <w:rFonts w:ascii="Times New Roman" w:eastAsia="Times New Roman" w:hAnsi="Times New Roman" w:cs="Times New Roman"/>
          <w:sz w:val="28"/>
          <w:szCs w:val="28"/>
          <w:lang w:val="kk-KZ"/>
        </w:rPr>
        <w:t>.</w:t>
      </w:r>
    </w:p>
    <w:p w:rsidR="008B2EA5"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Классикалық себептілік И.П.</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Павловтың иттің тамақтың әртүріне сіле-кейі бөлінуі тостаған түрі мен тамақтың түрін ажыратуды үйренген. Кейін индиферентты қоздырғыштар жарық пен қоңырау дыбыстары мен тамақты байланыстыруды үйренді. Шартты қоздырғыш ретінде кез-келген оқиға, ал шартсыз қоздырғышқа организмнің биологиялық мәні бар оқиға немесе зат жатады. Шет елдердің психолог зерттеушілері шартты рефлексті өңдеуде себептілік деп атаса, кейін жаңа форманың пайда болуы оны классикалық себеп деп атай бастады. Салыстырмалы психология төңірегінде ғалымдар классикалық себептіліктің бірнеше түрін шығарды және оларды әртүрлі жануарларды зерттеуге қолданды. Шартты рефлексті өндіру әдісін басқа да ғылымдар пайдалана бастады. Психиатрияда маскүнемдіктен емдеу үшін араққа жауап ретінде құсықтың шартты рефлексін өңдейді. Ол үшін алдымен ауру адамға ішімдікті беріп, кейін жасанды түрде құсықты шақырады. Көптеген үйлесімділіктен кейін иістің өзі ауру адамның жүрегін айнытады. Мұндай сауығу әдісін медицинада «арақ-құсу»-деп атады. Бірақ шартты рефлекстің қасиеті тоқтау болғандықтан, ол сенімді нәтиже бермейді.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Классикалық себептілікте шартты рефлекс шартсыз рефлекспен ұқсас, сондықтан организм жаңа актілерді айналдыруға үйренбейді, тек қана бір оқиғаны бір-бірімен байланыстырады. Сондықтан ғалымдар жануарларды бір нәрсеге үйрету үшін классикалық себептілікті қолданбайды.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Оперантты себептілік. Циркте аң үйретушілер аңдарға бір іс-әрекетке қоздырады да, сосын мақтап, кішкене азық береді. Осыған үйренген жануарларды келесі іс-ірекеттерге үйретеді. Егер аң үйретушілерге жануарлардың іс-әрекеттері ұнамаса, азық бермей қояды және мақтамайды. Осыдан кейін жануарлар әртүрлі әрекет жасау арқылы керекті іс-әрекетті </w:t>
      </w:r>
      <w:r w:rsidRPr="008D0DF3">
        <w:rPr>
          <w:rFonts w:ascii="Times New Roman" w:eastAsia="Times New Roman" w:hAnsi="Times New Roman" w:cs="Times New Roman"/>
          <w:sz w:val="28"/>
          <w:szCs w:val="28"/>
          <w:lang w:val="kk-KZ"/>
        </w:rPr>
        <w:lastRenderedPageBreak/>
        <w:t>шығарады. Оперантты себептілік (лат. Operatio-іс-әрекет) - белгілі мақсатқа жету жолын-да жаңа анықталған тәжірбие оны мінез-құлықты жүзеге асыруға үйренуді білдіреді. Ол ортаға әсер етуді және олар адамдарға ғана емес, сонымен қатар қарапайым тіршілік иесіне (мысалы, өрмекші, таракан) әсер етеді. Ұғымды Б.Ф.</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Скиннер енгізген, бірақ та мұны үйретушілер ғасырлар бойы қолданып келеді. Шетелде ХIX ғ және ХХ ғ.ғ. американдық зерттеушілер Э.</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Торндайк жануарларда ақыл немесе интеллект бар екендігін білгісі келді. Зертеуге алынған жануарлардың қателесіп, сосын одан шығудың амалын қарастыруын қателіктер мен үлгілерді үйрену деп атады, яғни жануарлар өз мақсатына көптеген қателіктер жасау арқылы жетеді. Сондықтан жануарлар қорапқа көп түскен сайын, сырттан шығуы тез болады. Яғни қателіктер аз жасалады.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Жануарлардың ақыл-ой мінез-құлқына байланысты, олардағы үйрену соқыр қателіктер мен үлгілердің арқасында үйренді. Ал үйренудің механизмі реакция мен ұстанымдардың байланысының орнатылуымен қорытындыланады. Бихевиоризмнің негізгі өкілі Б.Ф.Скиннер: «Оперантты мінез-құлық кездейсоқ және ешқандай белгілі ынтасыз пайда болады»-деген тұжырымын қораптың ішінде қоңырау кнопкасы, тамақ салатын ыдысты және аш құстың әрекеттері арқылы зерттеуінен соң баяндады. Ал реактивті қылық бір нәрсеге ынталандыруының салдары болып табылады. Оперантты қылық тудыру үшін оған қолайлы жағдай құру арқылы бекітіледі. Егер құс жиі-жиі кнопканы шұқыса, бұл әрекет жоғары оперантты деңгейді, керісінше аз шұқыса онда оперантты деңгейдің төменгін көрсетеді.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Латентті үйрену. 1929 жылы Р.</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Блоджет егеуқұйрықтардың екі тобына жасаған зерттеуін венгр зерттеушісі Л.Кардощ бұл туралы: «бірінші топтың жануарлары лабиринтте жүгіруде қайсы бір мәнде </w:t>
      </w:r>
      <w:r w:rsidR="008B2EA5"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өзгергені</w:t>
      </w:r>
      <w:r w:rsidR="008B2EA5"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 xml:space="preserve"> белгілі, ондай болмаған жағдайда келесі үйренуді яғни, лабиринтте тезірек жүгіруді үйрету қиын болар еді»-деді. «Өзгеріс» әдеттегі үйренудің бөлігі болып табылады, «бір нәрсеге» үйрену сияқты қабылданды, бірақ ол жасырын түрде, ал оның сипаттарын үйренудің қисыны бойынша бақылап отыру қиын үйренудің бұндай формасын латентті (жасырынды) үйрену деп атайды.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Когнитивті карталар. Торндайктың жорамалы бойынша, жануарды оқиға ынталандыру жүзеге асырылатын реакциямен байланыстыруда үйренеді. Лабиринттің соңында экспериментальды топтағы латентті үйренуді зерттеудегідей нығаю болмаса, онда не үшін жасырын үйрену пайда болады? Яғни латентті үйренудің нәтижелерін «ынталандыру» мен «реакциялар» арасын-дағы байланыстарды орналастыру жолымен үйренудің көмегімен түсіндіруге болмайды. Э.</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Толменнің пікірі</w:t>
      </w:r>
      <w:r w:rsidR="008B2EA5" w:rsidRPr="008D0DF3">
        <w:rPr>
          <w:rFonts w:ascii="Times New Roman" w:eastAsia="Times New Roman" w:hAnsi="Times New Roman" w:cs="Times New Roman"/>
          <w:sz w:val="28"/>
          <w:szCs w:val="28"/>
          <w:lang w:val="kk-KZ"/>
        </w:rPr>
        <w:t>н</w:t>
      </w:r>
      <w:r w:rsidRPr="008D0DF3">
        <w:rPr>
          <w:rFonts w:ascii="Times New Roman" w:eastAsia="Times New Roman" w:hAnsi="Times New Roman" w:cs="Times New Roman"/>
          <w:sz w:val="28"/>
          <w:szCs w:val="28"/>
          <w:lang w:val="kk-KZ"/>
        </w:rPr>
        <w:t xml:space="preserve">ше, күрделі лабиринтте үйрену қоршаған жағдайдың когнитивті картасын құрастыру есебінен пайда болады. </w:t>
      </w:r>
      <w:r w:rsidRPr="008D0DF3">
        <w:rPr>
          <w:rFonts w:ascii="Times New Roman" w:eastAsia="Times New Roman" w:hAnsi="Times New Roman" w:cs="Times New Roman"/>
          <w:sz w:val="28"/>
          <w:szCs w:val="28"/>
          <w:lang w:val="kk-KZ"/>
        </w:rPr>
        <w:lastRenderedPageBreak/>
        <w:t>Когнитивті карта жолдарды (маршруттарды) мен тәртіп желісін және қоршаған ортаның элементтерінің өзара байланысын көрсетеді. Толменнің жорамалы тәртіптің сыртқы себебі және ішкі үйренудің психологиясында басты рөл атқарды.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Инсайт - лезде үйрену. Неміс психологы В.</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Кёлерді приматтарда әртүрлі тапсырмаларды шешу кезінде ақылды тәртіп немесе интеллекттің бар немесе жоғы екендігі қызықтырды. Торндайкта осы мәселені шешудегі қорытындысында: жануарларда ақылды тәртіп болмайды; олар байқаулардың және қателіктердің есебінен үйренеді, стимулдарды нығаюдың іс-әрекеттерімен механикамен байланыстырады. Кёлер шимпанземен жұмыс істегенде қарама-қарсы қорытынды шығарды. Кёлердің пікірінше, шимпанзеде адамдардағы сияқты ақылды тәртіп байқаған. Ол төбеде ілулі жіптегі апельсинді бөлмедегі үш жәшікті қою арқылы жетуге талпынады. Сәтсіз талпыныстардан кейін жануар бұрышқа кетіп еденге жатады. Ол азыққа, жәшіктерге ұзақ уақыт қарайды. Бірнеше уақыттан кейін жануар орнынан тұрады, жәшіктерді алып оларды азықтың астына қояды және оған шығып секіреді азықты алады. Кёлер қиын жағдайда, егер барлық көмекші заттар жасырулы болмаса яғни, барлық жағдайлар түгелімен іс-әрекетке қатысатын болса, жануарлар дұрыс шешім табады деп қорытынды жасады. Мұндай жағдайда үйрену лезде болады. Лезде үйренудің қорытындысы ретінде, жануар тапсырманы бір рет шешкен соң, оны кейін ешбір қиындықсыз шеше алады-деген факт қабылданады. Кёлердің приматтарда байқаған үйренуі қателіктер мен сынаулардың жолымен үйренуден айырмашылығы бар және ол инсайттың феноменін суреттеп береді. Инсайт латентті үйренуге өте қатты ұқсайды, бірақ оларды теңестіруге болмайды, себебі, инсайтта үйрену бір-ақ рет пайда болады.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Тасымалдау - бұрынғы пайда болған жеке тәжірибенің, кейінгінің қалыптасуына әсер етеді. Жануарлар да, адамдар да бір нәрсені үйренуде әрқашан өзінің бұрынғы жеке тәжірибесін пайдаланады. Бұрынғы тәжірибе үйренудің өтуін жақсартуы мүмкін, біз бұған латентті үйренуді қарастырған-да көзжеткізді. Организмдер ертедегі үйренген іс-әрекетін басқа жағдайларда пайдалануы мүмкін. Тасымалдаудың пайда болуын қарапайым мысалдарда келтіруге болады. Кёлердің шимпанзесі бірінші жағдайда жоғарыда ілулі тұрған жемісті ұзын таяқтың көмегімен алады. Басқа жағдайда екі жәшікті бірінің үстіне бірін қояды, бірақ азықты ала алған жоқ, сондықтан ол таяқты алып, жәшікке тағы шығып жемісті алады. Біз велосипедте жүруді үйренген соң, мотоциклде жүруді үйренуде қиналмаймыз. Адамдар бір шет тілін үйренген соң екіншісін үйрену оңай болатыны белгілі. Тасымалдаудың екі түрі бар: жағымды және жағымсыз. Жағымды тасымалдау үйрену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 xml:space="preserve">сінің өтуін жақсартады. Жоғарыда келтірілген мысалдар тасымалдаудың осы типіне </w:t>
      </w:r>
      <w:r w:rsidRPr="008D0DF3">
        <w:rPr>
          <w:rFonts w:ascii="Times New Roman" w:eastAsia="Times New Roman" w:hAnsi="Times New Roman" w:cs="Times New Roman"/>
          <w:sz w:val="28"/>
          <w:szCs w:val="28"/>
          <w:lang w:val="kk-KZ"/>
        </w:rPr>
        <w:lastRenderedPageBreak/>
        <w:t>жатады. Жағымсыз тасымалдау үйренуді қиындатады. Егер жануарларды лабиринттің бір басынан екінші басына өтуді үйретіп, кейін оларды осы лабиринттің қарама-қарсы жаққа өтуді үйрететін болсақ, онда үйрену баяу болады немесе басқа жаңа лабиринттен өткендей болады (Л.</w:t>
      </w:r>
      <w:r w:rsidR="008B2EA5"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Кардош, 1988).</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Имитация және байқау арқылы үйрену. Көптеген приматтар азығын бауырластарының іс-әрекетін байқай отырып табуды үйренеді. Егер жас шимпанзе анасының азықты аулағанын көріп, ол осы іс-әрекетті қайталайды. Кішкентай қыздардың аналарының көйлектерін киіп, далабын жағып айнаға қарап тұрғанын, ал ұлдардың әкелерінің аяқ киімін киіп, қаламды ауыздары</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на темекі сияқты салып және қолдарына портфель ұстағанын жиі көруге болады.</w:t>
      </w:r>
      <w:r w:rsidRPr="008D0DF3">
        <w:rPr>
          <w:rFonts w:ascii="Times New Roman" w:eastAsia="Times New Roman" w:hAnsi="Times New Roman" w:cs="Times New Roman"/>
          <w:sz w:val="28"/>
          <w:szCs w:val="28"/>
          <w:lang w:val="kk-KZ"/>
        </w:rPr>
        <w:t xml:space="preserve"> Бөтен іс-әрекеттерді қайта жаңғырту жолымен жаңа тәртіптің қалыптасуын имитация (еліктеу) деп аталады. Имитация тәртіптің ерекше формасына ие болу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сін ұрпақтан-ұрпаққа тәжірибенің берілуін қамтамасыз етеді. Еліктеудің кейбір алғашқы формалары құстарда байқалады, әйтсе де, бұл олардың жетілуімен байланысты. Мысалы, шұбар шымшықтың балапандары жұмыртқадан жарып шыққан соң, ересек шымшықтардың сайрағанын естиді. Қырық күндік жас шымшықтар бұрын естіген әндерін қайталауды бастайды, бірақ олар дәл солай сайрай алмайды. Тек алпыс күндік шұбаршымшықтар дұрыс сайрай алады. Адамдарда имитация балалық шақта көбірек байқалады. Балалар өздерінің ата-аналарына немесе кинолардағы қандай да бір кейіпкерге еліктеп, оларды ойындарда жиі көрсетеді. Имитация ешқандай нығайтусыз болады деп есептелінеді, сондықтан этолог-тар адамдарда имитацияға дайындықтары бар деп айтады. Бұл дайындық саналы түрде емес, В.</w:t>
      </w:r>
      <w:r w:rsidR="0092363C"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Чаньидің сөзі бойынша, «жақын адамдарының өзін-өзі ұстауын, олардың әңгімесін, даусының үнін, тілдік және стилистикалық айналымдарын, киіну үлгісін, әдеттерін байқай отырып пайда болады, біз байқамаған түрде өзімізді оларға ұқсатамыз, солар сияқты сөйлесеміз, киінеміз».</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Американдық психолог А.</w:t>
      </w:r>
      <w:r w:rsidR="0092363C"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Бандура, адамдардың көп бөлігі қателіктер мен сынаулар жолымен емес, байқау арқылы үйренеді. Адамдардың бұл бірегей қасиеті оларға ешбір тәуекелсіз биіктерге шығуға көмектеседі. Имитацияның бір ерекшелігі, оның саналы түрде болмауы. Байқау арқылы үйренудің көп бөлігі саналы түрде өтеді. Бандура байқау арқылы жасалады деп бөлген үйренудің төрт негізгі кезеңін: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Зейін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сі. Бұл кезеңде адам «модел» тәртібіне назар аудару керек және оны дұрыс түсіну керек. Моделді байқай отырып адам оның тәртібін ақпарат түрінде сақтайды. Бұл</w:t>
      </w:r>
      <w:r w:rsidR="0092363C"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w:t>
      </w:r>
      <w:r w:rsidR="0092363C"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сақтау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 xml:space="preserve">сі.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Бұл екінші кезеңде. Репрезентация вербальды және вербальды емес болады: бірі кейіпті түрде, ал екіншісі вербальды кодпен жазу түрінде пайда болды.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lastRenderedPageBreak/>
        <w:t xml:space="preserve">Үшінші кезеңде (моторлы - репродуктивті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 xml:space="preserve">с) символикалық кодталған ақпараттарды іс-әрекетке аудару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 xml:space="preserve">сі жүреді. Соңғы этап мотивациялық процестерден тәуелді яғни, әр түрлі айнымалы нығаюларға тәуелді. Мысалы, шәкірт педагогтің тригонометриялық фигураларды салуын байқайды (1-кезең). Бұл жағдайда педагог модель болып табылады. Шәкірт педагогтің тақтаға фигура салған барлық қимылдарын естеріне сақтайды (2-кезең). Үйде әрбір бала есінде қалған фигураны салуға тырысады (3-кезең). Бірақ біреулері бұл тапсырманы педагогттен қорыққанынан істейді, басқалары сурет салуды жақсы көргенінен істейді т.б. (4-кезең). </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Шәкірт танымдық белсенділігі танымдық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стердің тұрақтылығын қажет етеді. Танымдық белсенділік дәрежелері: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w:t>
      </w:r>
      <w:r w:rsidRPr="008D0DF3">
        <w:rPr>
          <w:rFonts w:ascii="Times New Roman" w:eastAsia="Times New Roman" w:hAnsi="Times New Roman" w:cs="Times New Roman"/>
          <w:i/>
          <w:sz w:val="28"/>
          <w:szCs w:val="28"/>
          <w:lang w:val="kk-KZ"/>
        </w:rPr>
        <w:t>Жаңғыртушы белсенділік</w:t>
      </w:r>
      <w:r w:rsidRPr="008D0DF3">
        <w:rPr>
          <w:rFonts w:ascii="Times New Roman" w:eastAsia="Times New Roman" w:hAnsi="Times New Roman" w:cs="Times New Roman"/>
          <w:sz w:val="28"/>
          <w:szCs w:val="28"/>
          <w:lang w:val="kk-KZ"/>
        </w:rPr>
        <w:t xml:space="preserve"> – материалды қайта жаңғыртуға, оны үлгі бойынша қолдануға, меңгеруге ұмтылысымен сипатталады. Оған шәкірттің бойында білімін тереңдетуге деген ұмтылыстың болмауы білінеді.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w:t>
      </w:r>
      <w:r w:rsidRPr="008D0DF3">
        <w:rPr>
          <w:rFonts w:ascii="Times New Roman" w:eastAsia="Times New Roman" w:hAnsi="Times New Roman" w:cs="Times New Roman"/>
          <w:i/>
          <w:sz w:val="28"/>
          <w:szCs w:val="28"/>
          <w:lang w:val="kk-KZ"/>
        </w:rPr>
        <w:t>Түсіндіруші белсенділік</w:t>
      </w:r>
      <w:r w:rsidRPr="008D0DF3">
        <w:rPr>
          <w:rFonts w:ascii="Times New Roman" w:eastAsia="Times New Roman" w:hAnsi="Times New Roman" w:cs="Times New Roman"/>
          <w:sz w:val="28"/>
          <w:szCs w:val="28"/>
          <w:lang w:val="kk-KZ"/>
        </w:rPr>
        <w:t xml:space="preserve"> – шәкірт оқығанын зерделеуге, оны өзіне бегілі ұғымдармен байланыстыруға, білімін жаңа жағдайларда пайдалану жолдарын меңгеруге ұмтылысынан көрінеді. Оған шәкірттің бастаған істі аяғына дейін жеткізуге ұмтылуынан, қиындыққа тап болғанда оны жеңудің жолдарын қарастыруынан байқалатын үлкен дербестігі көрініс табады.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w:t>
      </w:r>
      <w:r w:rsidRPr="008D0DF3">
        <w:rPr>
          <w:rFonts w:ascii="Times New Roman" w:eastAsia="Times New Roman" w:hAnsi="Times New Roman" w:cs="Times New Roman"/>
          <w:i/>
          <w:sz w:val="28"/>
          <w:szCs w:val="28"/>
          <w:lang w:val="kk-KZ"/>
        </w:rPr>
        <w:t>Белсенділіктің шығармашылық</w:t>
      </w:r>
      <w:r w:rsidRPr="008D0DF3">
        <w:rPr>
          <w:rFonts w:ascii="Times New Roman" w:eastAsia="Times New Roman" w:hAnsi="Times New Roman" w:cs="Times New Roman"/>
          <w:sz w:val="28"/>
          <w:szCs w:val="28"/>
          <w:lang w:val="kk-KZ"/>
        </w:rPr>
        <w:t xml:space="preserve"> – шәкірт тапсырманы шешудің тың жолдарын іздестіруге деген ұмтылысымен сипатталады. Онда мақсатқа жетудегі табандылық, танымдық ынтаның негіздері мен әралуандығымен ерекшеленеді. Шәкірттің танымдық белсенділігін арттыру оқу іс-әрекетінде және өзіндік ізденіс кездерінде жүзеге асады. Шәкірттердің танымдық іс-әрекеттерді жоспарлау және ұйымдастыру біліктерінің қалыптастыруда тапсырмаларды шешудің маңызы зор. М.</w:t>
      </w:r>
      <w:r w:rsidR="00C168FD" w:rsidRPr="008D0DF3">
        <w:rPr>
          <w:rFonts w:ascii="Times New Roman" w:eastAsia="Times New Roman" w:hAnsi="Times New Roman" w:cs="Times New Roman"/>
          <w:sz w:val="28"/>
          <w:szCs w:val="28"/>
          <w:lang w:val="kk-KZ"/>
        </w:rPr>
        <w:t xml:space="preserve"> Д</w:t>
      </w:r>
      <w:r w:rsidRPr="008D0DF3">
        <w:rPr>
          <w:rFonts w:ascii="Times New Roman" w:eastAsia="Times New Roman" w:hAnsi="Times New Roman" w:cs="Times New Roman"/>
          <w:sz w:val="28"/>
          <w:szCs w:val="28"/>
          <w:lang w:val="kk-KZ"/>
        </w:rPr>
        <w:t>анилов педагог шәкірттердің оқу іс-әрекетінде танымдық тапсырмаларды беруге мынадай, қағидаларды ұсынады: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-танымдық тапсырмалар пән мазмұнынан бастау алады;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-маңызды тапсырманы орындауға нақты жағдайларды құру үшін шәкірттің даму деңгейін, олардың дайындығы ескертіледі;</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-тапсырмалар мазмұны шәкіртті психикалық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стері мен шығарма-шылық қабілеттерін дамыту үшін қажетті ақпараттардан тұрады;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-оларға оқу қызметін жүзеге асыру үшін қолайлы жағдайды қалыптастырады;</w:t>
      </w:r>
    </w:p>
    <w:p w:rsidR="002150D7" w:rsidRPr="008D0DF3" w:rsidRDefault="002150D7"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-оларға тапсырмаларды шешуге үйрету, оларды алдымен педагогпен, одан кейін ұжыммен жұмыста бірте-бірте өз бетінше жеке қызмет жоспарына ауыстыруға қажетті тәсілдермен қаруландырады. Бұл қағидаларды орындаудағы педагогтің басты міндеті – шәкіртке тек білім беріп қана қоймай, </w:t>
      </w:r>
      <w:r w:rsidRPr="008D0DF3">
        <w:rPr>
          <w:rFonts w:ascii="Times New Roman" w:eastAsia="Times New Roman" w:hAnsi="Times New Roman" w:cs="Times New Roman"/>
          <w:sz w:val="28"/>
          <w:szCs w:val="28"/>
          <w:lang w:val="kk-KZ"/>
        </w:rPr>
        <w:lastRenderedPageBreak/>
        <w:t>олардың жаңа қалыптасып келе жатқан ой-санасыны дамыту арқылы ойы алғыр, танымы жоғары ізденімпаздыққа даярлау.</w:t>
      </w:r>
    </w:p>
    <w:p w:rsidR="002150D7" w:rsidRPr="008D0DF3" w:rsidRDefault="002150D7" w:rsidP="001320BB">
      <w:pPr>
        <w:pStyle w:val="p4"/>
        <w:spacing w:before="0" w:beforeAutospacing="0" w:after="0" w:afterAutospacing="0" w:line="276" w:lineRule="auto"/>
        <w:ind w:firstLine="567"/>
        <w:jc w:val="both"/>
        <w:rPr>
          <w:rStyle w:val="s6"/>
          <w:b/>
          <w:sz w:val="28"/>
          <w:szCs w:val="28"/>
          <w:lang w:val="kk-KZ"/>
        </w:rPr>
      </w:pPr>
    </w:p>
    <w:p w:rsidR="002150D7" w:rsidRPr="008D0DF3" w:rsidRDefault="002150D7" w:rsidP="001320BB">
      <w:pPr>
        <w:pStyle w:val="p4"/>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Әдебиеттер:</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Анисимов О.С. </w:t>
      </w:r>
      <w:r w:rsidRPr="008D0DF3">
        <w:rPr>
          <w:rFonts w:ascii="Times New Roman" w:hAnsi="Times New Roman" w:cs="Times New Roman"/>
          <w:sz w:val="28"/>
          <w:szCs w:val="28"/>
        </w:rPr>
        <w:t xml:space="preserve">Стратегии и стратегическое мышление. </w:t>
      </w:r>
      <w:r w:rsidR="00C168F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1999.</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Андреев В.И. Педагогика: учебный курс для творческого саморазвития. 2-е изд. - Казань, 2000.</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Таубаева Ш.Т., Лактионова С.Н. Педагогическая инноватика как теория и практика нововведений в системе образования: научный фонд и перспективы развития. – Алматы: Научно-издательский центр «Ғылым</w:t>
      </w:r>
      <w:r w:rsidR="00C168FD" w:rsidRPr="008D0DF3">
        <w:rPr>
          <w:rFonts w:ascii="Times New Roman" w:hAnsi="Times New Roman" w:cs="Times New Roman"/>
          <w:sz w:val="28"/>
          <w:szCs w:val="28"/>
          <w:lang w:val="kk-KZ"/>
        </w:rPr>
        <w:t>»</w:t>
      </w:r>
      <w:r w:rsidRPr="008D0DF3">
        <w:rPr>
          <w:rFonts w:ascii="Times New Roman" w:hAnsi="Times New Roman" w:cs="Times New Roman"/>
          <w:sz w:val="28"/>
          <w:szCs w:val="28"/>
        </w:rPr>
        <w:t>, 2001. -</w:t>
      </w:r>
      <w:r w:rsidR="00C168F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Книга 1.</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Исаева З.А. Теоретические основы формирования профессионально</w:t>
      </w:r>
      <w:r w:rsidR="00C168FD" w:rsidRPr="008D0DF3">
        <w:rPr>
          <w:rFonts w:ascii="Times New Roman" w:hAnsi="Times New Roman" w:cs="Times New Roman"/>
          <w:sz w:val="28"/>
          <w:szCs w:val="28"/>
          <w:lang w:val="kk-KZ"/>
        </w:rPr>
        <w:t>-</w:t>
      </w:r>
      <w:r w:rsidRPr="008D0DF3">
        <w:rPr>
          <w:rFonts w:ascii="Times New Roman" w:hAnsi="Times New Roman" w:cs="Times New Roman"/>
          <w:sz w:val="28"/>
          <w:szCs w:val="28"/>
        </w:rPr>
        <w:t>исследовательской культуры педагога в системе университетского образования. – Алматы, 1996.</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Ерментаева А.Р. Жоғары мектеп психологиясы. - Алматы, 2014.</w:t>
      </w:r>
    </w:p>
    <w:p w:rsidR="002150D7" w:rsidRPr="008D0DF3" w:rsidRDefault="002150D7"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Ломов Б.Ф. Методологические и теоретические проблемы психологии. – М., 1984.</w:t>
      </w:r>
    </w:p>
    <w:p w:rsidR="00250B70" w:rsidRPr="008D0DF3" w:rsidRDefault="00250B70"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250B70" w:rsidRPr="008D0DF3" w:rsidRDefault="00250B70"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250B70" w:rsidRPr="008D0DF3" w:rsidRDefault="00250B70" w:rsidP="001320BB">
      <w:pPr>
        <w:numPr>
          <w:ilvl w:val="0"/>
          <w:numId w:val="50"/>
        </w:numPr>
        <w:shd w:val="clear" w:color="auto" w:fill="FFFFFF"/>
        <w:tabs>
          <w:tab w:val="left" w:pos="284"/>
          <w:tab w:val="left" w:pos="851"/>
        </w:tabs>
        <w:suppressAutoHyphen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2150D7" w:rsidRPr="008D0DF3" w:rsidRDefault="002150D7" w:rsidP="001320BB">
      <w:pPr>
        <w:spacing w:after="0"/>
        <w:jc w:val="both"/>
        <w:rPr>
          <w:rFonts w:ascii="Times New Roman" w:hAnsi="Times New Roman" w:cs="Times New Roman"/>
          <w:sz w:val="28"/>
          <w:szCs w:val="28"/>
          <w:lang w:val="kk-KZ"/>
        </w:rPr>
      </w:pPr>
    </w:p>
    <w:p w:rsidR="00F32085" w:rsidRPr="008D0DF3" w:rsidRDefault="00F32085" w:rsidP="001320BB">
      <w:pPr>
        <w:spacing w:after="0"/>
        <w:rPr>
          <w:rFonts w:ascii="Times New Roman" w:hAnsi="Times New Roman" w:cs="Times New Roman"/>
          <w:sz w:val="28"/>
          <w:szCs w:val="28"/>
          <w:lang w:val="kk-KZ"/>
        </w:rPr>
      </w:pPr>
    </w:p>
    <w:p w:rsidR="002150D7" w:rsidRPr="008D0DF3" w:rsidRDefault="002150D7"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Тақырып 12. Cтудент - оқу іс-әрекетінің субъектіcі</w:t>
      </w:r>
    </w:p>
    <w:p w:rsidR="00250B70" w:rsidRPr="008D0DF3" w:rsidRDefault="00250B70" w:rsidP="001320BB">
      <w:pPr>
        <w:spacing w:after="0"/>
        <w:ind w:firstLine="567"/>
        <w:rPr>
          <w:rFonts w:ascii="Times New Roman" w:hAnsi="Times New Roman" w:cs="Times New Roman"/>
          <w:sz w:val="28"/>
          <w:szCs w:val="28"/>
          <w:lang w:val="kk-KZ"/>
        </w:rPr>
      </w:pPr>
    </w:p>
    <w:p w:rsidR="00250B70" w:rsidRPr="008D0DF3" w:rsidRDefault="00FC149D" w:rsidP="001320BB">
      <w:pPr>
        <w:spacing w:after="0"/>
        <w:ind w:firstLine="567"/>
        <w:rPr>
          <w:rFonts w:ascii="Times New Roman" w:hAnsi="Times New Roman" w:cs="Times New Roman"/>
          <w:i/>
          <w:sz w:val="28"/>
          <w:szCs w:val="28"/>
          <w:lang w:val="kk-KZ"/>
        </w:rPr>
      </w:pPr>
      <w:r w:rsidRPr="008D0DF3">
        <w:rPr>
          <w:rFonts w:ascii="Times New Roman" w:hAnsi="Times New Roman" w:cs="Times New Roman"/>
          <w:i/>
          <w:sz w:val="28"/>
          <w:szCs w:val="28"/>
          <w:lang w:val="kk-KZ"/>
        </w:rPr>
        <w:t>Жоспар:</w:t>
      </w:r>
    </w:p>
    <w:p w:rsidR="002150D7"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1.«Гносис» үғымының мәні мен көріністері, түрлері. </w:t>
      </w:r>
    </w:p>
    <w:p w:rsidR="002150D7"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2.Оқудың қызметтік компоненттерінің сипаттары. </w:t>
      </w:r>
    </w:p>
    <w:p w:rsidR="002150D7"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3.Оқу мақсаты, міндеттері мен оған қойылатын талаптар. </w:t>
      </w:r>
    </w:p>
    <w:p w:rsidR="002150D7"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4.Оқу іс-әрекетінде түрлі оқу ситуациясымен берілу жайы. </w:t>
      </w:r>
    </w:p>
    <w:p w:rsidR="002150D7"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5.Оқу мотивациясы және оның жоғарғы оқу орындарында оның бағыттылық, тұрақтылық, динамикалық сияқты қасиеттерін қалыптастыру. </w:t>
      </w:r>
    </w:p>
    <w:p w:rsidR="00A60E39" w:rsidRPr="008D0DF3" w:rsidRDefault="002150D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6.Оқу мотивациясының құрылымдық компоненттерінің сипаттары. </w:t>
      </w:r>
    </w:p>
    <w:p w:rsidR="00A60E39"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w:t>
      </w:r>
      <w:r w:rsidR="002150D7" w:rsidRPr="008D0DF3">
        <w:rPr>
          <w:rFonts w:ascii="Times New Roman" w:hAnsi="Times New Roman" w:cs="Times New Roman"/>
          <w:sz w:val="28"/>
          <w:szCs w:val="28"/>
          <w:lang w:val="kk-KZ"/>
        </w:rPr>
        <w:t xml:space="preserve">«Оқу іс-әрекеті», «Субъект» түсінігі мен оның негізігі сипатары. </w:t>
      </w:r>
    </w:p>
    <w:p w:rsidR="00A60E39"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w:t>
      </w:r>
      <w:r w:rsidR="002150D7" w:rsidRPr="008D0DF3">
        <w:rPr>
          <w:rFonts w:ascii="Times New Roman" w:hAnsi="Times New Roman" w:cs="Times New Roman"/>
          <w:sz w:val="28"/>
          <w:szCs w:val="28"/>
          <w:lang w:val="kk-KZ"/>
        </w:rPr>
        <w:t>Оқыту іс-әрекетінің пәні, мазмұны, құралдары, тәсілдері, өнімі, нәтижесі, ұйымдастырылуы, түрлері, табысты болу шарттары.</w:t>
      </w:r>
    </w:p>
    <w:p w:rsidR="00A60E39"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9.</w:t>
      </w:r>
      <w:r w:rsidR="002150D7" w:rsidRPr="008D0DF3">
        <w:rPr>
          <w:rFonts w:ascii="Times New Roman" w:hAnsi="Times New Roman" w:cs="Times New Roman"/>
          <w:sz w:val="28"/>
          <w:szCs w:val="28"/>
          <w:lang w:val="kk-KZ"/>
        </w:rPr>
        <w:t xml:space="preserve">Оқу іс-әрекетіндегі «бірлескен әрекет» туралы ойлар мен ой туралы категориялар. </w:t>
      </w:r>
    </w:p>
    <w:p w:rsidR="00A60E39"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10.</w:t>
      </w:r>
      <w:r w:rsidR="002150D7" w:rsidRPr="008D0DF3">
        <w:rPr>
          <w:rFonts w:ascii="Times New Roman" w:hAnsi="Times New Roman" w:cs="Times New Roman"/>
          <w:sz w:val="28"/>
          <w:szCs w:val="28"/>
          <w:lang w:val="kk-KZ"/>
        </w:rPr>
        <w:t xml:space="preserve">Оқу іс-әрекетінің субъектілері мен педагог «сапасы». </w:t>
      </w:r>
    </w:p>
    <w:p w:rsidR="00A60E39"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11.</w:t>
      </w:r>
      <w:r w:rsidR="002150D7" w:rsidRPr="008D0DF3">
        <w:rPr>
          <w:rFonts w:ascii="Times New Roman" w:hAnsi="Times New Roman" w:cs="Times New Roman"/>
          <w:sz w:val="28"/>
          <w:szCs w:val="28"/>
          <w:lang w:val="kk-KZ"/>
        </w:rPr>
        <w:t xml:space="preserve">Студенттің оқу іс-әрекетіндегі түрткілерінің екі типі: жетістік түрткісі және танымдық түрткісінің мәні мен маңызы. </w:t>
      </w:r>
    </w:p>
    <w:p w:rsidR="002150D7" w:rsidRPr="008D0DF3" w:rsidRDefault="00A60E3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12.</w:t>
      </w:r>
      <w:r w:rsidR="002150D7" w:rsidRPr="008D0DF3">
        <w:rPr>
          <w:rFonts w:ascii="Times New Roman" w:hAnsi="Times New Roman" w:cs="Times New Roman"/>
          <w:sz w:val="28"/>
          <w:szCs w:val="28"/>
          <w:lang w:val="kk-KZ"/>
        </w:rPr>
        <w:t xml:space="preserve">Педагогтың студентті оқу іс-әрекетінің </w:t>
      </w:r>
      <w:r w:rsidRPr="008D0DF3">
        <w:rPr>
          <w:rFonts w:ascii="Times New Roman" w:hAnsi="Times New Roman" w:cs="Times New Roman"/>
          <w:sz w:val="28"/>
          <w:szCs w:val="28"/>
          <w:lang w:val="kk-KZ"/>
        </w:rPr>
        <w:t>субъектісі ретінде қалып</w:t>
      </w:r>
      <w:r w:rsidR="002150D7" w:rsidRPr="008D0DF3">
        <w:rPr>
          <w:rFonts w:ascii="Times New Roman" w:hAnsi="Times New Roman" w:cs="Times New Roman"/>
          <w:sz w:val="28"/>
          <w:szCs w:val="28"/>
          <w:lang w:val="kk-KZ"/>
        </w:rPr>
        <w:t>тастырудың психологиялық-педагогикалық міндеттері.</w:t>
      </w:r>
    </w:p>
    <w:p w:rsidR="004F2A5B" w:rsidRPr="008D0DF3" w:rsidRDefault="004F2A5B" w:rsidP="001320BB">
      <w:pPr>
        <w:pStyle w:val="a7"/>
        <w:tabs>
          <w:tab w:val="left" w:pos="0"/>
          <w:tab w:val="left" w:pos="142"/>
          <w:tab w:val="left" w:pos="1080"/>
        </w:tabs>
        <w:spacing w:line="276" w:lineRule="auto"/>
        <w:ind w:left="0"/>
        <w:jc w:val="both"/>
        <w:rPr>
          <w:sz w:val="28"/>
          <w:szCs w:val="28"/>
          <w:lang w:val="kk-KZ"/>
        </w:rPr>
      </w:pP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Тұлғалық-бағдарлы оқытудың аясында әртүрлі технологияларды қолдануды талап ететін білім беру үдерісінің бірнеше түрлері қолданылуы мүмкін. Олардың үйлесімі жоғары оқу орнының оқытушысына кешенді технологияларды қолданып, студенттерді жүйелі-модельдеуші деңгейге сатылы түрде жетелеуге мүмкіндік береді. Мұндай технологиялар акме-бағдарланған технологиялар болып саналады.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технологиялар тұлғаның өзін-өзі жүзеге асыруы ұйымдастырылатын және жүзеге асырылатын әдістер, тәсілдер мен техникалардың жиынтығы ретінде қарастырылады. Технологиялардың айрықша ерекшелігі ретінде, олардың гуманизм принциптеріне сүйенуі, адам дамуының жоғары деңгейлеріне, соның ішінде кәсіби іс-әрекет саласында жетістікке жетуге бағдарлану алынады.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«Технология» термині грек тілінен аударғанда (techne - «өнер», «шеберлік» + logos - «сөз», «ілім») - «өнер туралы ғылым» деген сөзді білдіреді. Қазіргі орыс тілінің сөздігінде, «технология» деп, белгілі бір істе, шеберлікте, өнерде қолданылатын тәсілдердің жиынтығы аталады. Мұнда келесі сұрақ туындайды: «технология» терминін стереотиптік түрде болмайтын және іс-әрекет субъектілерінің мүмкіндіктерін есепке алатын педагогикалық іс-әрекетте қолдануға бола ма? Жауабы: егер, аталған терминді педагогикалық үдеріс сияқты әртүрлі вариативті жағдаяттарда қолданатын болса, оқытушыда тұлғаның қажеттіліктері, мүмкіндіктері, резервтері бар тірі адам болады.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Педагогикалық әдебиетте осы ұғымды түсіндіруге қатысты негізгі төрт тұғыр бар, атап айтсақ: технология дидактикалық тұжырымдама, педагогика ғылымының бір бөлігі ретінде анықталады (Б.Т. Лихачев, П.И. Пидкасистый, М.А. Чошанов және т.б.); педагогикалық жүйе ретінде анықталады (В.П. Беспалько, В.В. Гузеев және т.б.); педагогикалық үдеріс ретінде анықталады (B.C. Безрукова, М.М. Левина және т.б.); оқытушы мен білімгерлердің іс-әрекет процедурасы ретінде анықталады (В.М. Монахов, В.В. Сериков, В.А. Сластенин және т.б.).</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кезде көптеген авторлар әлеуметтік технологияларды қолданудың қажеттілігін (Ю.М. Резник), білім беру технологияларын (Г.К. Селевко), </w:t>
      </w:r>
      <w:r w:rsidRPr="008D0DF3">
        <w:rPr>
          <w:rFonts w:ascii="Times New Roman" w:hAnsi="Times New Roman" w:cs="Times New Roman"/>
          <w:sz w:val="28"/>
          <w:szCs w:val="28"/>
          <w:lang w:val="kk-KZ"/>
        </w:rPr>
        <w:lastRenderedPageBreak/>
        <w:t xml:space="preserve">педагогикалық технологияларды (В.П. Беспалько, Б.Т. Лихачев, М.В. Кларин және т.б.), оқыту технологияларын (Б.С. Гершунский, П.И. Пидкасистый, М. Чошанов және т.б.), мамандарды кәсіби даярлау технологиясының қажеттілігін құрастыруда (Н.В. Кузьмина, В.А. Сластенин, Б.Н. Кулюткин).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Г.Е.</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Муравьеваның пікірі бойынша, олар категориялармен арақатынаста болады: педагогика, білім беру және оқыту. Ең ауқымды ұғым ретінде педагогикалық технология ұғымы алынады, ол білім беру, оқыту және тәрбие үдерістерін қамтиды және оқытушының кәсібилігін дамыту құралы, инструменті ретінде қарастырылады.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Б.Т.</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Лихачев аталған ұғымға келесі анықтама береді. Педагогикалық технология – оқытудың формаларының, әдістерінің, тәсілдерінің, тәрбие құралдарының арнайы жинағын анықтайтын педагогикалық-психологиялық бағдарлар жиынтығы; ол педагогикалық үдерістің ұйымдастырушылық-әдістемелік инструментарийі.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Педагогикалық технология педагогикалық мақсаттарға жетуде қолданылатын барлық тұлғалық, инструменталды және әдіснамалық құралдардың жүйелі жиынтығы мен қызметінің ретін білдіреді (М.В. Кларин).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Оқытудың технологиялық тұғырының мақсаты ретінде, ұсынылған бастапқы бағдарларға сүйеніп, оқу үдерісін құрастыру (оқытудың білім беру бағдарлары, мақсаттары мен мазмұны), сонымен бірге, оқу үдерісін оңтайландыру, оперативті кері байланыс алынады. </w:t>
      </w:r>
    </w:p>
    <w:p w:rsidR="00846E76"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Г.К.</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Селевко «педагогикалық технология» ұғымын үш аспектіде көрсетеді: </w:t>
      </w:r>
    </w:p>
    <w:p w:rsidR="00846E76"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 ғылыми: педагогикалық технологиялар – оқытудың мақсаттарын, мамзұнын және әдістерін зерттейтін, құрастыратын және педагогикалық үдерістерді жобалайтын педагогика ғылымының бөлігі;</w:t>
      </w:r>
    </w:p>
    <w:p w:rsidR="00846E76"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2) процессуалды-сипаттаушы: үдерістің сипаттамасы (алгоритмі), оқытудың жоспарланатын нәтижелеріне жетудің мақсаттары, мазмұны, әдістері мен құралдарының жиынтығы;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процессуалды-әрекеттік: технологиялық (педагогикалық) үдерісті жүзеге асыру, барлық тұлғалық, инструменталды, әдіснамалық, педагогикалық құралдардың қызметі.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автордың пікірі бойынша, педагогикалық технология оқытудың аса рационалды жолдарын зерттейтін ғылым ретінде, оқытуда қолданылатын тәсілдер, принциптер мен реттеушілер жүйесі, шынайы үдеріс ретінде қызмет атқарады.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В.А.</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Сластенин педагогикалық технологияны басқаша қарастырады: педагогикалық технология – бұл педагогикалық іс-әрекеттің операционалды құрамын технологиялық деңгейге, «әдістеме» ұғымы арқылы көрінетін дәстүрлі деңгеймен салыстырғанда, тиімділіктің, оңтайлылықтың сапалы жаңа деңгейіне </w:t>
      </w:r>
      <w:r w:rsidRPr="008D0DF3">
        <w:rPr>
          <w:rFonts w:ascii="Times New Roman" w:hAnsi="Times New Roman" w:cs="Times New Roman"/>
          <w:sz w:val="28"/>
          <w:szCs w:val="28"/>
          <w:lang w:val="kk-KZ"/>
        </w:rPr>
        <w:lastRenderedPageBreak/>
        <w:t xml:space="preserve">өтуді қамтитын дидактика, тәрбие теориясы мен әдістеме арасындағы аралық буынды алатын педагогика ғылымының саласы.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В.П.</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Беспалько педагогикалық технология деп, оқу-тәрбие үдерісін жүзеге асырудың мазмұнды техникасы ретінде түсіндіреді. Автордың пікірі бойынша, педагогикалық технологиялардың мәні мынада: біріншіден, педагогикалық технология арқылы педагогтар практикалық оқытуды педагогикалық экспромттарды барынша азайтуға және алдын ала оқу-тәрбие үдерісін жобалауға, жобаны қайта жаңғыртуға тырысады. Мұны жоғарыда көрсетілген контексте сәтті орындалуы мүмкін – яғни, «дидактикалық  міндет» және «оқыту технологиялары» ұғымдарына қатысты сәтті болуы мүмкін. Екіншіден, педагогикалық технология білімгерлердің оқу-танымдық іс-әрекетінің құрылымын және мазмұнын анықтайтын оқу-тәрбие үдерісінің жобасын қамтиды. Үшіншіден, педагогикалық технологияның маңызды белгісі – екі аспектіде қарастырылатын мақсат құру үдерісі: 1) білімгерлердің оқу материалын меңгерудің сапасын объективті бақылауы және диагностикалық мақсат құруы; 2) тұлғаның біртұтас дамуы. Төртіншіден, белгілі педагогикалық жүйенің жобасы ретінде педагогикалық технологияның пәні туралы ұғымдардың нәтижесінде, педагогикалық технологияны құрастырудың маңызды принципін құруға болады – оқу-тәрбие үдерісінің құрылымдық және мазмұндық тұтастығы принципі.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Тұтастық принципі бойынша, білім берудің кез келген түрінің болашақ педагогикалық жүйесінің жобасын құрастыруда, осы жүйенің барлық элементтерінің үйлесімді өзара әрекеттестігіне оқытудың бір кезеңінің аясында (тоқсан, семестр немесе оқу жылы)  оқытудың барлық кезеңінде жетудің қажеттілігін білдіреді. Мұнда педагогикалық жүйенің бір элементіне өзгеріс енгізуге болмайды. Берілген анықтаманың мәліметтерінен, технологияның оқу үдерісімен – оқытушы мен студенттің іс-әрекетімен, оның құрылымымен, құралдарымен, әдістері мен формаларымен барынша байланысты болатынын көруге  болады.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қазіргі заманғы педагогикада технологияның алатын орны туралы мәселе біржақты шешілген деп айтуға болмайды.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Технологияның орны туралы түсінік, осы аталған ұғымға қандай мән берілетініне байланысты. Г.К.</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Селевко, В.Д. Сластенин, Г.Е. Муравьеваның пікірлері бойынша, технологияны оқыту, тәрбие және білім берудің тәсілдерін зерттейтін ғылымның бір бөлігі ретінде қарастыратын болса, онда технологияның орнын келесі үлгіде көрсетуге болады: педагогикалық теория – педагогикалық технология – педагогикалық практика. Яғни, педагогикалық технология теория мен практиканың арасындағы байланыстырушы буын болып табылады. Әрі қарай Г.Е.</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Муравьева теориялық қағидаларды практикада </w:t>
      </w:r>
      <w:r w:rsidRPr="008D0DF3">
        <w:rPr>
          <w:rFonts w:ascii="Times New Roman" w:hAnsi="Times New Roman" w:cs="Times New Roman"/>
          <w:sz w:val="28"/>
          <w:szCs w:val="28"/>
          <w:lang w:val="kk-KZ"/>
        </w:rPr>
        <w:lastRenderedPageBreak/>
        <w:t>қолдану үшін, оларды технологияландырудың, әрекеттік процедуралар түрінде сипаттаудың қажеттілігін атап көрсетеді. Г.К.</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Селевко бойынша, егер технологияны білім беру мекемесінің деңгейінде қарастыратын болса, ол мақсат қоюдан нәтижені диагностикалауға дейінгі біртұтас үдерісті қамтиды.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Басқаша айтқанда, технология жоғары мектеп (білім беру мекемесі) жүйесінің бөлігі, жалпы немесе кәсіби білім берудің педагогикалық міндеттерін шешудің тәсілдерінің жиынтығы болып саналады.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Егер технологияны жеке оқытушының іс-әрекеті деңгейінде қарастыратын болса, онда технология жоғары нәтиже беретін осы іс-әрекеттің тәсілі ретінде болады. Педагогикалық технологияғы берілген осындай анықтама аса кең тараған. Педагогикалық технологиялардың мәні мен мазмұнын түсіндірудегі алуан түрлі тұғырлар, кәсіби міндеттерді шешуге арналған оңтайлы жағдайларды құруға бағытталған.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«Оқыту технологиясы» ұғымын қарастырып, ЮНЕСКО-ның құжаттарында технология ұғымы, міндеті білім берудің формаларын оңтайландыру болып саналатын, техникалық және адамзат ресурстарының өзара әрекеттестігін ескеріп, білімді меңгеру мен оқыту үдерісін құрудың, қолданудың және анықтаудың жүйелі әдісі ретінде анықталады. Бір жағынан, оқыту технологиясы – бұл оқу ақпаратын өңдеудің, көрсетудің, өзгертудің және ұсынудың әдістері мен тәсілдерінің жиынтығы, ал екінші жағынан – бұл қажетті техникалық немесе ақпараттық құралдарды қолдану арқылы оқыту үдерісінде оқытушының білімгерлерге әсер ету тәсілдері туралы ғылым.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Л.Д.</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Столяренко оқыту технологиясының мазмұнын қарастырып, оны студенттерге ұсынылатын оқу ақпаратының мазмұны мен құрылымы ретінде, оқу және кәсіби біліктер мен дағдыларды қалыптастыруды қамтамасыз ететін тапсырмалар мен жаттығулардың кешені ретінде, кәсіби іс-әрекеттің бастапқы тәжірибесін жинақтау ретінде түсіндіреді. Мұнда білім, білік және дағдыларды меңгеруге бағытталған оқу сабақтарын ұйымдастырудың формалары, олардың көлемі бойынша арақатынасы, кезектесуі, сонымен бірге алынған білімді бекітуге ықпал ететін бақылау формалары маңызды рөл атқарады.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оқыту технологиясы оқыту үдерісін ұйымдастыруды, басқаруды және бақылауды қамтиды. Мұнда осы үдерістің барлық қырлары бір-бірімен өзара байланысты және бір-бірне әсер етеді.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Соңғы кезде бірқатар авторлар (А.А.</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Деркач, В.Г. Зазыкин және т.б.) технологияның жаңа түрін құрастырды - ол, акмебағдарлану технологиясы. Авторлар осы технологияның мәнін қалай түсіндіреді? Оның басқа технологиялардан айырмашылығы қандай?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А.А.</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Деркач және В.Г.</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Зазыкин қысқаша акмебағдарланған сөздікте, акмебағдарланған технология деп, мәні бойынша «психологиялық технология» </w:t>
      </w:r>
      <w:r w:rsidRPr="008D0DF3">
        <w:rPr>
          <w:rFonts w:ascii="Times New Roman" w:hAnsi="Times New Roman" w:cs="Times New Roman"/>
          <w:sz w:val="28"/>
          <w:szCs w:val="28"/>
          <w:lang w:val="kk-KZ"/>
        </w:rPr>
        <w:lastRenderedPageBreak/>
        <w:t xml:space="preserve">ұғымына жақын, алайда аса тар бағыттылығымен айрықшаланатын, тұлғалық әлеуетті ашуға, прогрессивті тұлғалық-бағдарлы дамытуға бағытталған гуманистік мазмұны бар категория ретінде түсіндіреді. Авторлардың ойынша, акмебағдарланған технологиядағы басты әдіс, акмебағдарланған әсер ету әдісі алынады.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Басқа технологиялармен салыстырғанда, акмебағдарланған технологияның өзіндік спецификасы болады және ол акмебағдарланған ғылымның пәніне сүйенеді, аталған ғылым адам, оның кәсібилікке және шеберлікке өзіндік дамуының заңдылықтары туралы білімнің, адамның өзіндік шығармашылықпен жүзеге асыру тәсілдерімен, іс-әрекет субъектісі және тұлға ретінде білім беру және педагогикалық жүйелерге енуінің өнімді модельдерінің синтезі болып саналады.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ғылымның күрделі функционалды жүйелерге әсер етудің факторлық талдауы бар, интеграциялық, пәнаралық және практикалық-бағдарлы сипаты болады.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Н.В.</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Кузьмина бойынша, қазіргі заманғы акмебағдарланған технологиялар, әлеуметтік тәжірибеде келесі функцияларды жүзеге асыруға бағытталған: шығармашылық өзіндік жетілдірудегі жалпыадамзаттық құндылықтарды, өзін-өзі көрсету еркіндігі, адамдардың конструктивті өзара әрекеті мен олардың қайта жасаушы кәсіби іс-әрекеті үдерісінде алуан түрлі жеке тәжірибені және өзара түсіністікті  меңгеру.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технологиялар жоғары мектепте бірінші курстан соңғы курсқа дейінгі оқыту кезеңінің бойындағы студенттің интегративті іс-әрекетін «инструментовкасына» арналған. Олардың көмегі арқылы студенттердің іс-әрекеттің авторлық жүйелерін жобалауы, оларды негіздеуі және қорғауы жүзеге асырылады, бұлар өз кезегінде студенттің кәсіпке енуін жеңілдетеді. Аталған технологиялар студенттердің кәсіби жауапкершілігін дамытады, яғни білім беру саласындағы мамандарды даярлаудың сапасын арттырудың мақсаттарына қызмет етеді.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В.Н.</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Максимова бойынша, акмебағдарланған технологиялар білім беруді ізгілендірудің факторы болып табылады және тұлғаның әлеуметтік-маңызды құндылықтарының (денсаулық, отбасы, адамгершілік, өмір, азаматтық) басымдылығы негізінде, субъектінің өмір сүру әрекетінің технологиялық құндылықтары (өзін-өзі дамыту, өзін-өзі жетілдіру, біртұтас және тұрақты дамыту, өмірлік жетістік, даралық) негізінде, сонымен бірге кәсіби сапалар (қабілеттер, құзыреттілік, бағыттылық, эмпатиялық сапалар, ерікті сапалар, шеберлік) негізінде құрастырылады.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Автор оқытудың акмебағдарланған технологияларының кез келген педагогикалық жүйенің барлық аспектілерін және процедураларын жүзеге </w:t>
      </w:r>
      <w:r w:rsidRPr="008D0DF3">
        <w:rPr>
          <w:rFonts w:ascii="Times New Roman" w:hAnsi="Times New Roman" w:cs="Times New Roman"/>
          <w:sz w:val="28"/>
          <w:szCs w:val="28"/>
          <w:lang w:val="kk-KZ"/>
        </w:rPr>
        <w:lastRenderedPageBreak/>
        <w:t xml:space="preserve">асыратынын атап көрсетеді, яғни акмебағдарланған технологиялар басқа технологиялармен салыстырғанда, кешенді болып табылады.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В.Н.</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Максимованың пікірі бойынша, акмебағдарланған технологиялық технологиялардың маңызды белгілері төмендегі үлгі бойынша беріледі: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бұл әрбір студенттің тұрақты жетістік мотивациясы негізінде, оларды оқыту, дамыту және тәрбиелеудегі жетістіктерге және жоғары нәтижелерге (дара) жету технологиясы;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бұл сана мен іс-әрекет бірлігі принципінің (С.Л.</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 психологиялық заңдылықтары негізінде, студенттің танымдық іс-әрекеттің субъектісі ретінде өзіндік дамытудың сатылы үдерісін ұйымдастыру технологиясы;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бұл әрбір студенттің «жақын даму аймағында» (Л.С.</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Выготский) озық оқытуға сүйеніп, оларды оқыту мен өзіндік дамытудың жетістігін арттыру тактикасы;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бұл оқытудың алуан түрлі технологияларының әдістері мен  тәсілдерін интеграциялайтын және өскелең жас адамды студент, тұлға, даралық ретінде біртұтас дамытуда жетістікке жетуге бағыттайтын оқытудың кешенді технологиялары;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бұл өзіндік құрылымдық компоненттері болатын технологиялар: студенттің өзіндік дамыту сатылары және параллельді педагогикалық әсердің блоктары - «шығармашылықты дамыту», «рефлексия», «еңбекке қабілеттілікті сақтау», «қарым-қатынас және ынтымақтастық»;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бұл оқытушыдан оқытудың негізгі және түзетуші (реттеуші) бағдарламасын жобалауды талап ететін технологиялар: әртүрлі студенттік топтарды оқытудың жалпы және жеке стратегиясы; ақпарат ағындарын, білімгерлердің топтары бойынша деңгейлерін дифференциациялау; студенттің өзіндік дамуының әрбір сатысында әрбір блоктың функционалды рөлін қолдану; параллельді педагогикалық әсерді дамудың әрбір блоктары бойынша «параллельді режимде» бір мезгілде жұмыс істеуін жүзеге асыру шеберлігі.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В.Н.</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Тарасова акмебағдарланған технологиялардың белгілеріне келесілерді атап көрсетеді: креативтілікті дамытуға бағыттылық; кешенділік; функционалды жүйелердің жоғары жетістіктерге өзіндік дамуын ынталандыратын факторлардың жүйелі әсерін қамтамасыз ету; тұлғаның өзіндік дамыту үдерісін және кәсіби іс-әрекетін оңтайландыру; адамның өзімен және қоршаған әлеммен қатынастарын құру. Креативтіліктің дамуы тұлғаның сипаттамасына, сонымен бірге білім беру, педагогикалық және ұйымдастырушылық жүйелердің өнімді модельдеріне қатысты, онда шығармашылық ізденіс пен ынтымақтастық атмосферасы құрылады. Мұндай рухани атмосфера мамандардың аса күрделі, кешенді біліктерін және </w:t>
      </w:r>
      <w:r w:rsidRPr="008D0DF3">
        <w:rPr>
          <w:rFonts w:ascii="Times New Roman" w:hAnsi="Times New Roman" w:cs="Times New Roman"/>
          <w:sz w:val="28"/>
          <w:szCs w:val="28"/>
          <w:lang w:val="kk-KZ"/>
        </w:rPr>
        <w:lastRenderedPageBreak/>
        <w:t xml:space="preserve">интеграциялық білімді қалыптастыруға мүмкіндік беретін, ақпаратты талдау және біріктірудің рационалды тәсілдерін, кәсіби міндеттерді шешуде ойлаудың жеке тәсілдерін өзара байытуды қамтитын үдерістердің коммуникативті жағын күшейту есебінен туындайды.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Л.Е.</w:t>
      </w:r>
      <w:r w:rsidR="00846E76"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Варфоломеева акмебағдарланған технологиялардың келесі ерекшеліктерін құрастырды: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rPr>
        <w:t xml:space="preserve">- </w:t>
      </w:r>
      <w:r w:rsidRPr="008D0DF3">
        <w:rPr>
          <w:rFonts w:ascii="Times New Roman" w:hAnsi="Times New Roman" w:cs="Times New Roman"/>
          <w:sz w:val="28"/>
          <w:szCs w:val="28"/>
          <w:lang w:val="kk-KZ"/>
        </w:rPr>
        <w:t xml:space="preserve">инвариантты (білім беру маршрутында қолданылады);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комбинаторлы (басқа әдістемелердің элементтерімен біріктіріледі);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көпфункционалды (білім беру үдерісінің субъектілерінің әртүрлі рөлдік функцияларын орындауда қолданылады);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адаптивті (олардың қолданудың нақты жағдайларына бейімделуі мүмкін);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прогностикалық (соңғы нәтижеге жетудегі ізденістің бағытын көрсетеді).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технологиялар білім беру үдерісінің барлық қатысушыларының әрекетінің үйлесімділігін қамтамасыз ететін белгілер мен көрсеткіштерді қамтиды (оқытушы мен студенттің өзара әрекеті, педагогикалық практика кезінде дербес шешім қабылдауды үйреніп, өзара әрекет ететін мұғалім мен студенттің үйлесімі); сонымен бірге, іс-әрекеттің бастапқы, ағымдық және соңғы нәтижелері туралы алуан түрлі түсініктері бар, өнімділіктің әртүрлі деңгейлеріне қол жеткізетін, сынып оқушыларымен, жекеленген студенттер және ата-аналармен өзара қатынастарды құрудың әртүрлі стратегияларын қолданатын белгілер мен көрсеткіштерді қамтиды.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технологиялар педагогикалық және білім беру технологиялары арқылы ынталандырылады және қамтамасыз етіледі. Аталған ынталандыру студенттердің әртүрлі категорияларымен, педагогикалық үдерісті модельдеу бойынша тренингтерде технологияларды өңдеуде, жетістіктер үлгісі, алгоритмдер арқылы, сонымен бірге имитациялық, іскерлік ойындар арқылы өзіндік қозғалысты өңдеуде жүзеге асырылады.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акмебағдарланған технологиялар – бұл білім беру міндеттерінің сапасына бағдарланатын және білімгерлердің шеберлігінің алғышарттарының негізін қалайтын, сапалы нәтижені болжауға, стратегияларды таңдауға мүмкіндік беретін студенттермен өзара әрекеттестіктің мақсатты бағытталған, логикалық құрылған жүйесі. Акмебағдарланған технологиялар бір жағынан, өзара әрекеттестіктің, қатынастар мен өзара қатынастардың көпдеңгейлілігін есепке алады, ал екінші жағынан, оқытушының студенттермен жұмысындағы құралы, яғни ішкі үдеріс болып саналады. Бұл технологиялар басқарылатын және өзіндік басқарылатын үдеріс болып саналады.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технологияларды оқытушы нәтиженің бейнесі ретінде, яғни студенттің нәтижеге қалай жетуді құрастырады. Оқытушының аталған технологияның мәліметтерін қолдану нәтижесінде, студенттер білім беру </w:t>
      </w:r>
      <w:r w:rsidRPr="008D0DF3">
        <w:rPr>
          <w:rFonts w:ascii="Times New Roman" w:hAnsi="Times New Roman" w:cs="Times New Roman"/>
          <w:sz w:val="28"/>
          <w:szCs w:val="28"/>
          <w:lang w:val="kk-KZ"/>
        </w:rPr>
        <w:lastRenderedPageBreak/>
        <w:t xml:space="preserve">ортасын кәсіби тұрғыда қабылдай бастайды, білім беру жүйелерін ажыратады, студенттердің бастапқы және соңғы нәтижеге жетуге ықпал ететін немесе кедергі келтіретін аталған жүйеде болатын үдерістерді түсіне бастайды  (студенттердің білім беру, кәсіби және әлеуметтік жүйелерге енуінің сапалық белгілері бойынша бағаланады).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Сондықтан келесі тұжырым жасауға болады: технологияның мәліметтері студентті үнемі ізденіс жағдайында болуды талап етеді, яғни акмебағдарланған технологиялар өмірдің ізденістік салтын қалыптастырады, кәсіби шығармашылыққа бейімділікті дамытады, бұл өз кезегінде болашақ мамандардың өзіндік санасын дамыту негізінде үлгіге бағдарлануын ынталандырады.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Алайда, креативті білім беру үдерісінің әрбір қатысушысының жеткілікті алғышарттары болмайды. Көптеген студенттердің қоршаған болмысты және ойлауды қабылдаудың жағымсыз стереотиптері болады. Бұл жағдайда түзетуші-дамытушы үдерістің акмебағдарланған технологияларын қолдану дұрыс, олар өз кезегінде жағымсыз бағдарларды позитивті бағдарларға өзгертуді ынталандырады, уақытша жоғалған әлеуетті қалпына келтіреді және бұл әлеуетті тұлғаның резервтері мен ресурстарына айналдырады, шығармашылық іс-әрекеттің алғышарттарын құрады, нәтижесінде тұлғаның және студенттердің рефлексиясы мен іс-әрекетін жедел өзіндік дамыту жүзеге асады.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оқу орнында оқудың алғашқы жылында студенттердің жағымсыз стереотиптерінің пайда болуын дер кезінде анықтау және алдын алу үшін, кәсіпке енудің сатыларын және олармен қатар жүретін дағдарыстарды білу қажет. Әрбір саты жоғары оқу орнындағы оқытудың жылына сәйкес келеді.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кәсіпке енудің бес сатысын айқындауға болады: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 саты – кәсіпке бейімделу. Бұл жоғары оқу орнында студенттерді оқытудың бірінші жылында даярлықтың бірінші дағдарыстық кезеңі. Ол кәсіби білімнің жаңа жағдайына бағдарлану шеберлігімен байланысты, яғни таңдаған кәсіпке бейімделудің қажеттілігімен байланысты. Студенттер педагогикалық үдерістің барлық қатысушыларымен өзіндік қатынастарын үйлесімді құруға тура келеді.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сатыда (екінші курс) студент өз мамандығы бойынша пәндердің жалпы педагогикалық блогында кәсіби құзыреттілікті, кәсіби шеберлікті жинақтай бастайды, шығармашылық жұмыстарды (курстық жұмыстар) орындауға дайындығы қалыптасады. Сондықтан, мұнда шығармашылық жұмыстардың сәтті болуы үшін, жағымсыз стереотиптерді жеңу маңызды болып саналады.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Үшінші саты кәсіпке енудің екінші дағдарыстық кезеңімен сипатталады, себебі студенттер алғаш рет өзіндік шығармашылық (курстық) жұмыстарды меңгеру арқылы өзін-өзі анықтайды, аталған жұмыстың барысында олар алынған кәсіби білімдерін интеграциялайды. Аталған кезеңде студенттің соңғы кәсіби өзін-өзі анықтауы жүзеге асады: аталған  кәсіпте студент қалады ма немесе оның дара-психологиялық ерекшеліктері таңдаған кәсіпке қарама-қайшы келеді ме (сынды қабылдамайды, оқытушылармен және қатарластармен қарым-қатынастағы қиындық, ерік күшінің болмауы, негізгі және қосымша әдебиеттермен жұмыс істей алмау).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Егер осы уақытқа дейін жағымсыз стереотиптер жойылмаса, онда осы кезеңде олардың артуы жүзеге асуы мүмкін, олар өз кезегінде кәсіптен кетуге әкеп соғады. Керісінше, жоғары оқу орнында жақсы оқу жағдайында, өзінің болашақ кәсібіне қызығушылықтың болуы жағдайында, студент осы кәсіпте қалады, яғни ол интеграцияланған мамандықтар, СҒЗЖ арқылы білім беру саласында, психологиялық қызметте әртүрлі бағыттар бойынша әрі қарай өзін-өзі жетілдіруге психологиялық тұрғыда дайын болады.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Оқытудың төртінші сатысы дамудың жолдарын дифференциациялаумен сипатталады. Аталған кезеңде студент тұлға мен іс-әрекеттің қалыптасқан «Мен-тұжырымдамасына» ие болып, оқу-өндірістік практикада өзін болашақ маман ретінде жүзеге асырады.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Бесінші саты – бітіруші  курс. Мұнда кәсіби таңдау, кәсіби мекеме және іс-әрекеттің профилі нақтыланып қоймайды, сонымен бірге кәсіппен байланысты өмірлік өзін-өзі анықтау нақтыланады. Студенттер болашақ маман ретінде жетілдірілетін өндірістік педагогикалық практикадан өтеді.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акмебағдарланған технологиялар тұлғаға көпқырлы позитивті әсер етудің (ондағы кәсіпқойдың жүйелі сипаттамасын дамытып), іс-әрекетке әсер етудің (оның қайта жасауға бағдарлап), тұлғаның қайта жасаушы субъект ретінде енгізілген үдеріске немесе ұйымға әсер етудің (іс-әрекеттің шарттарын өзгертіп және білім беру үдерісінің немесе ұйымның өнімді модельдерін құруға ықпал етіп) реттелген жүйесін білдіреді, онда шығармашылық өзіндік жүзеге асырудың түрлерін таңдау еркіндігі болады;</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акмебағдарланған технологиялар тұлға мен интеллектіге біртұтас әсер етеді, әдістемелік және әдіснамалық деңгейде кәсібиліктің алғышарттарына өзіндік жетуге ықпал етеді, оларда студенттер стратегиялар арқылы ойлауды үйренеді;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акмебағдарланған технологиялар студенттердің болашақ кәсіби іс-әрекетінің жағымды жеке тәжірибесін арттырады: білімдер, біліктер және дағдылар;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 акмебағдарланған технологиялардың көмегі арқылы барлық жағымсыз стереотиптер жойылады және олардың орнын тұлғаның уақытша жоғалтқан әлеуетін қалпына келтіру негізінде жағымды стереотиптер алады;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акмебағдарланған технологиялар педагогикалық әсер ету жағдайында емес, олар білім берудің классикалық парадигмасын гуманистік парадигмамен үйлестірудегі өзара әрекет жағдайында қызмет етеді;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акмебағдарланған технологиялар білім беру және педагогикалық технологиялармен үйлеседі және психотехниканы қамтиды;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акмебағдарланған технологиялар түзету, өзін-өзі түзету, өзін-өзі дамыту, өзін-өзі жетілдіру үдерістерін оңтайландырады, осы үдерістерді басқарады және кәсіби іс-әрекеттің тиімділігін арттырады. </w:t>
      </w:r>
    </w:p>
    <w:p w:rsidR="00A60E39" w:rsidRPr="008D0DF3" w:rsidRDefault="00A60E39"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Технологиялық міндеттерді шешуде технолог басқарушы тәжірибені безендіру аясында құрастырады. Проблематизацияның негіздемесі ретінде, аса жоғары нәтижелерге жетуді және технологиялық тааптарға сәйкес қабілеттерді қайта құруды анықтайтын, кәсіби іс-әрекеттегі процессуалды «бейнені» өзгертудің мүмкіндігіне ойша бағдарлану алынады. </w:t>
      </w:r>
    </w:p>
    <w:p w:rsidR="00D44884" w:rsidRPr="008D0DF3" w:rsidRDefault="00A60E39" w:rsidP="00D70DC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Акмебағдарланған технологияның пайда болу механизмінің аса айқын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Контексті оқыту технологиясының мәні.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Контексті оқыту технологиясы тұрғысында, кез келген кәсіби білім берудің негізгі мақсаты – студенттің болашақ кәсіби іс-әрекеттің біртұтас моделін қалыптастыру болып табылады.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Жоғары оқу орнында оқытуға қатысты, А.Н.</w:t>
      </w:r>
      <w:r w:rsidR="001D576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Леонтьевтің біліктер мен дағдыларды әрекеттік меңгеру туралы теориясы, үш жаһандық қиындықпен кезігеді. Оларды саналы ұғыну қиын, алайда оларды жеңу одан да күрделі. Мұнда тағы бір түсіндірудің жөні болады, осындай ақылды, пайдалы және тиімді контексті оқыту технологиясының кең, ауқымды қолданысқа ие болмағанының себебі болады.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Бірінші қиындық, кәсіби іс-әрекетті меңгеру белгілі бір, сапалы әрекеттің – оқу іс-әрекетінің аясында және оның құралдары арқылы қамтамасыз етілуде көрініс табады, ол өзіндік ерекшеліктерімен сипатталады. </w:t>
      </w:r>
    </w:p>
    <w:p w:rsidR="00D44884" w:rsidRPr="008D0DF3" w:rsidRDefault="00D44884" w:rsidP="001320BB">
      <w:pPr>
        <w:spacing w:after="0"/>
        <w:ind w:firstLine="540"/>
        <w:jc w:val="both"/>
        <w:rPr>
          <w:rFonts w:ascii="Times New Roman" w:hAnsi="Times New Roman" w:cs="Times New Roman"/>
          <w:sz w:val="28"/>
          <w:szCs w:val="28"/>
          <w:lang w:val="kk-KZ"/>
        </w:rPr>
      </w:pPr>
    </w:p>
    <w:p w:rsidR="00D44884" w:rsidRPr="008D0DF3" w:rsidRDefault="005A2305" w:rsidP="001320BB">
      <w:pPr>
        <w:spacing w:after="0"/>
        <w:ind w:firstLine="1134"/>
        <w:jc w:val="both"/>
        <w:rPr>
          <w:rFonts w:ascii="Times New Roman" w:hAnsi="Times New Roman" w:cs="Times New Roman"/>
          <w:sz w:val="28"/>
          <w:szCs w:val="28"/>
        </w:rPr>
      </w:pPr>
      <w:r w:rsidRPr="008D0DF3">
        <w:rPr>
          <w:rFonts w:ascii="Times New Roman" w:hAnsi="Times New Roman" w:cs="Times New Roman"/>
          <w:sz w:val="28"/>
          <w:szCs w:val="28"/>
        </w:rPr>
      </w:r>
      <w:r w:rsidRPr="008D0DF3">
        <w:rPr>
          <w:rFonts w:ascii="Times New Roman" w:hAnsi="Times New Roman" w:cs="Times New Roman"/>
          <w:sz w:val="28"/>
          <w:szCs w:val="28"/>
        </w:rPr>
        <w:pict>
          <v:group id="_x0000_s1026" editas="canvas" style="width:388.9pt;height:200.75pt;mso-position-horizontal-relative:char;mso-position-vertical-relative:line" coordorigin="2269,10911" coordsize="7513,3965"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269;top:10911;width:7513;height:3965" o:preferrelative="f">
              <v:fill o:detectmouseclick="t"/>
              <v:path o:extrusionok="t" o:connecttype="none"/>
              <o:lock v:ext="edit" text="t"/>
            </v:shape>
            <v:rect id="_x0000_s1028" style="position:absolute;left:3052;top:11196;width:5321;height:3040">
              <v:textbox style="mso-next-textbox:#_x0000_s1028" inset="6.48pt,3.24pt,6.48pt,3.24pt">
                <w:txbxContent>
                  <w:p w:rsidR="007963E8" w:rsidRDefault="007963E8" w:rsidP="001D576D">
                    <w:pPr>
                      <w:jc w:val="center"/>
                      <w:rPr>
                        <w:sz w:val="18"/>
                      </w:rPr>
                    </w:pPr>
                  </w:p>
                </w:txbxContent>
              </v:textbox>
            </v:rect>
            <v:rect id="_x0000_s1029" style="position:absolute;left:4617;top:12316;width:2173;height:480" stroked="f">
              <v:textbox style="mso-next-textbox:#_x0000_s1029" inset="6.48pt,3.24pt,6.48pt,3.24pt">
                <w:txbxContent>
                  <w:p w:rsidR="007963E8" w:rsidRDefault="007963E8" w:rsidP="00D44884">
                    <w:pPr>
                      <w:jc w:val="center"/>
                      <w:rPr>
                        <w:b/>
                      </w:rPr>
                    </w:pPr>
                    <w:r>
                      <w:rPr>
                        <w:b/>
                        <w:lang w:val="kk-KZ"/>
                      </w:rPr>
                      <w:t>ІС-ӘРЕКЕТ</w:t>
                    </w:r>
                  </w:p>
                </w:txbxContent>
              </v:textbox>
            </v:rect>
            <v:rect id="_x0000_s1030" style="position:absolute;left:2499;top:11036;width:1022;height:480" stroked="f">
              <v:textbox style="mso-next-textbox:#_x0000_s1030" inset="6.48pt,3.24pt,6.48pt,3.24pt">
                <w:txbxContent>
                  <w:p w:rsidR="007963E8" w:rsidRDefault="007963E8" w:rsidP="00D44884">
                    <w:pPr>
                      <w:jc w:val="center"/>
                      <w:rPr>
                        <w:b/>
                      </w:rPr>
                    </w:pPr>
                    <w:r>
                      <w:rPr>
                        <w:b/>
                        <w:lang w:val="kk-KZ"/>
                      </w:rPr>
                      <w:t>Мақсат</w:t>
                    </w:r>
                  </w:p>
                </w:txbxContent>
              </v:textbox>
            </v:rect>
            <v:rect id="_x0000_s1031" style="position:absolute;left:7659;top:10911;width:1252;height:534" stroked="f">
              <v:textbox style="mso-next-textbox:#_x0000_s1031" inset="6.48pt,3.24pt,6.48pt,3.24pt">
                <w:txbxContent>
                  <w:p w:rsidR="007963E8" w:rsidRDefault="007963E8" w:rsidP="00D44884">
                    <w:pPr>
                      <w:jc w:val="center"/>
                      <w:rPr>
                        <w:b/>
                      </w:rPr>
                    </w:pPr>
                    <w:r>
                      <w:rPr>
                        <w:b/>
                        <w:lang w:val="kk-KZ"/>
                      </w:rPr>
                      <w:t>Әрекет</w:t>
                    </w:r>
                  </w:p>
                </w:txbxContent>
              </v:textbox>
            </v:rect>
            <v:rect id="_x0000_s1032" style="position:absolute;left:7747;top:11978;width:1477;height:355" stroked="f">
              <v:textbox style="mso-next-textbox:#_x0000_s1032" inset="6.48pt,3.24pt,6.48pt,3.24pt">
                <w:txbxContent>
                  <w:p w:rsidR="007963E8" w:rsidRDefault="007963E8" w:rsidP="00D44884">
                    <w:pPr>
                      <w:jc w:val="center"/>
                      <w:rPr>
                        <w:b/>
                      </w:rPr>
                    </w:pPr>
                    <w:r>
                      <w:rPr>
                        <w:b/>
                        <w:lang w:val="kk-KZ"/>
                      </w:rPr>
                      <w:t>Құралдар</w:t>
                    </w:r>
                  </w:p>
                </w:txbxContent>
              </v:textbox>
            </v:rect>
            <v:rect id="_x0000_s1033" style="position:absolute;left:7747;top:12689;width:1252;height:427" stroked="f">
              <v:textbox style="mso-next-textbox:#_x0000_s1033" inset="6.48pt,3.24pt,6.48pt,3.24pt">
                <w:txbxContent>
                  <w:p w:rsidR="007963E8" w:rsidRDefault="007963E8" w:rsidP="00D44884">
                    <w:pPr>
                      <w:jc w:val="center"/>
                      <w:rPr>
                        <w:b/>
                      </w:rPr>
                    </w:pPr>
                    <w:r>
                      <w:rPr>
                        <w:b/>
                        <w:lang w:val="kk-KZ"/>
                      </w:rPr>
                      <w:t xml:space="preserve">Пән </w:t>
                    </w:r>
                  </w:p>
                </w:txbxContent>
              </v:textbox>
            </v:rect>
            <v:rect id="_x0000_s1034" style="position:absolute;left:2426;top:12156;width:1252;height:480" stroked="f">
              <v:textbox style="mso-next-textbox:#_x0000_s1034" inset="6.48pt,3.24pt,6.48pt,3.24pt">
                <w:txbxContent>
                  <w:p w:rsidR="007963E8" w:rsidRDefault="007963E8" w:rsidP="00D44884">
                    <w:pPr>
                      <w:jc w:val="center"/>
                      <w:rPr>
                        <w:b/>
                      </w:rPr>
                    </w:pPr>
                    <w:r>
                      <w:rPr>
                        <w:b/>
                      </w:rPr>
                      <w:t>Мотив</w:t>
                    </w:r>
                  </w:p>
                </w:txbxContent>
              </v:textbox>
            </v:rect>
            <v:rect id="_x0000_s1035" style="position:absolute;left:2582;top:14076;width:1565;height:480" stroked="f">
              <v:textbox style="mso-next-textbox:#_x0000_s1035" inset="6.48pt,3.24pt,6.48pt,3.24pt">
                <w:txbxContent>
                  <w:p w:rsidR="007963E8" w:rsidRDefault="007963E8" w:rsidP="00D44884">
                    <w:pPr>
                      <w:rPr>
                        <w:b/>
                      </w:rPr>
                    </w:pPr>
                    <w:r>
                      <w:rPr>
                        <w:b/>
                        <w:lang w:val="kk-KZ"/>
                      </w:rPr>
                      <w:t>Қажеттілік</w:t>
                    </w:r>
                  </w:p>
                </w:txbxContent>
              </v:textbox>
            </v:rect>
            <v:rect id="_x0000_s1036" style="position:absolute;left:7053;top:13600;width:2449;height:1044" stroked="f">
              <v:textbox style="mso-next-textbox:#_x0000_s1036" inset="6.48pt,3.24pt,6.48pt,3.24pt">
                <w:txbxContent>
                  <w:p w:rsidR="007963E8" w:rsidRDefault="007963E8" w:rsidP="00D44884">
                    <w:pPr>
                      <w:jc w:val="center"/>
                      <w:rPr>
                        <w:b/>
                      </w:rPr>
                    </w:pPr>
                    <w:r>
                      <w:rPr>
                        <w:b/>
                        <w:lang w:val="kk-KZ"/>
                      </w:rPr>
                      <w:t>Қажеттілікті қанағаттандыратын нәтиже</w:t>
                    </w:r>
                  </w:p>
                  <w:p w:rsidR="007963E8" w:rsidRDefault="007963E8" w:rsidP="00D44884">
                    <w:pPr>
                      <w:jc w:val="center"/>
                      <w:rPr>
                        <w:b/>
                      </w:rPr>
                    </w:pPr>
                  </w:p>
                </w:txbxContent>
              </v:textbox>
            </v:rect>
            <w10:wrap type="none"/>
            <w10:anchorlock/>
          </v:group>
        </w:pict>
      </w:r>
    </w:p>
    <w:p w:rsidR="00D44884" w:rsidRPr="008D0DF3" w:rsidRDefault="00D44884"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Сурет </w:t>
      </w:r>
      <w:r w:rsidR="001D576D" w:rsidRPr="008D0DF3">
        <w:rPr>
          <w:rFonts w:ascii="Times New Roman" w:hAnsi="Times New Roman" w:cs="Times New Roman"/>
          <w:sz w:val="28"/>
          <w:szCs w:val="28"/>
          <w:lang w:val="kk-KZ"/>
        </w:rPr>
        <w:t>2</w:t>
      </w:r>
      <w:r w:rsidRPr="008D0DF3">
        <w:rPr>
          <w:rFonts w:ascii="Times New Roman" w:hAnsi="Times New Roman" w:cs="Times New Roman"/>
          <w:sz w:val="28"/>
          <w:szCs w:val="28"/>
          <w:lang w:val="kk-KZ"/>
        </w:rPr>
        <w:t>. Оқу іс-әрекетінің құрылымы</w:t>
      </w:r>
    </w:p>
    <w:p w:rsidR="00D44884" w:rsidRPr="008D0DF3" w:rsidRDefault="00D44884" w:rsidP="001320BB">
      <w:pPr>
        <w:spacing w:after="0"/>
        <w:ind w:firstLine="540"/>
        <w:jc w:val="both"/>
        <w:rPr>
          <w:rFonts w:ascii="Times New Roman" w:hAnsi="Times New Roman" w:cs="Times New Roman"/>
          <w:sz w:val="28"/>
          <w:szCs w:val="28"/>
        </w:rPr>
      </w:pP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қиындық – оқу іс-әрекетінің формалары, меңгерілетін кәсіби іс-әрекеттің формаларына адекватты емес.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Маманды қалыптастыру үшін, іс-әрекеттің бір типінен (танымдық) қажеттіліктер, мотивтер, мақсаттар, әрекеттер, құралдар, пәні мен нәтижелерін алмастырумен сәйкес басқа іс-әрекетке (кәсіби) өтуді қамтамасыз ету қажет.</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Үшінші қиындық екіншіден туындайды: оқу іс-әрекеті мен кәсіби іс-әрекеттің арасындағы қарама-қайшылықты қалай жеңуге болады.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Мұндай қарама-қайшылықтар біршама көп, алайда оларды жоймайынша, толыққанды оқу үдерісін құру мүмкін емес.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 және кәсіби іс-әрекеттің арасындағы айырмашылықтар: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 іс-әрекеті (ОӘ) мен кәсіби іс-әрекеттің (КӘ) арасындағы бірінші қарама-қайшылық, оқу іс-әрекетінің абстрактілі пәні (мәтіндер, белгілік жүйелер, бағдарламалық әрекеттер) және болашақ кәсіби іс-әрекеттің шынайы пәні арасында пайда болады, онда білімдер өндірістік үдерістер мен жағдаяттар контексінде беріледі. Дәстүрлі оқыту бұл қарама-қайшылықты шеше алмайды, салдарында, формальды білім феномені, оларды тәжірибеде қолданудың мүмкін болмауы, түлектердің өндірістің жағдайына интеллектуалды және әлеуметтік бейімделудегі қиындықтар пайда болады.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Екінші қарама-қайшылық – кәсіби іс-әрекетте білімді жүйелі қолдану мен оларды алуан түрлі оқу пәндері бойынша меңгеруді жетілдірудің арасында пайда болады. Бұл білімнің «мозаикасы» студенттің болашақ кәсіби іс-әрекетке қызығушылығын дамытуға ықпал етпейді. Дәстүрлі оқыту бұл қарама-қайшылықты пәнаралық байланыстарды құру, мамандықтың құрылымдық-логикалық сызбаларын және жанама бағдарламасын құру арқылы шешуге тырысады. Алайда, тәжірибе көрсеткендей, жалпы кафедраның оқытушылары барлық пәндерді мамандықтың профиліне бейімдемейді.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Үшінші қарама-қайшылық – маманның тұлғасының кәсіби еңбек үдерісіне енгізілуі және шығармашылық ойлау, әлеуметтік белсенділік деңгейінде дәстүрлі оқытуға, ес, қабылдау, зейін, даму үдерістеріне тірек жасаудың арасындағы қарама-қайшылық. Дәстүрлі оқыту – бұл оқытушының  студенттерге ақпарат беру үдерісі. Көріп отырғанымыздай, онда ойлауға мүлдем орын жоқ, негізгі жүктеме ес үдерісіне беріледі. Студент өзінің ес үдерісінің қорынан, өткендегі негізі қаланғанды алады. Егер студенттің ойлауы жүзеге асатын болса, онда дәстүрлі оқытудың сызбасынан тыс болады.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Ойлау – бұл болашаққа, таныс емес, стандартты емес және проблемалық жағдаяттарға қарату, олар  тұлғаның кәсіби іс-әрекетінде пайда болады.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Бұл модель оқытудың контексті типінде студенттердің танымдық іс-әрекетінің прототипі қызметін атқарады. Онда ойлаудың толық циклы модельденеді – проблемалық жағдаяттың туындауынан, танымдық мотивацияның туындауынан бастап, проблеманы шешудің және оның дұрыстығын дәлелдеудің тәсілдерін табуға дейін.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Контексті оқытудағы ақпарат, мәтіндер, басқа белгілік жүйелер білімге айналады, яғни студент меңгерілген білімнің тұлғалық мәнін түсінуі керек, оған деген әрекеттік қатынасты анықтау қажет. Студент практикалық құзыреттілікті екіжақты өту жағдайында меңгереді: белгіден (ақпарат) ойлауға, ойлаудан – әрекетке, саналы ұғынылған әрекетке өту. Салдарында, контексті оқыту технологиясында ақпарат болашақ еңбектің контексінде, болашақ кәсіби іс-әрекетті қолдануға бағытталып берілуі қажет: жасай отырып, оқимын және оқи отырып, әрекет етемін.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Төртінші қарама-қайшылық – оқытуда студенттің пассивті рөлі (оқытушының сұрақтарына жауап береді, оның нұсқауы бойынша тапсырманы орындайды) және кәсіби іс-әрекеттегі маманның бастамашыл позициясы арасындағы қарама-қайшылық, оның барысында шешім қабылдау және жауапкершілікті ұстану қажет.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Дәстүрлі оқыту өзінің авторитарлығына байланысты, студентке оқытушымен теңдей белсенділік құқығын бермейді, студенттің оқу ақпаратын тұтынушы позициясынан, өзін, өзінің білімдерін жасаушы позициясына өтуді ынталандырмайды.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Бесінші қарама-қайшылық – оқу іс-әрекетінің студентті өткен әлеуметтік тәжірибеге бағдарлауы және тұлғалық мәннің осы білімді болашақ іс-әрекетте құрал ретінде қолдану арасындағы қарама-қайшылық.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Жоғары оқу орнының түлектерінің бейімделу кезеңі, үш жылдан бес жылды құрайды. Мұнда пәндік бейімделу (кәсіби ойлауды меңгеру) әлеуметтік бейімделуге (ұжымға ену, қарым-қатынас дағдысын меңгеру, жауапкершілікті </w:t>
      </w:r>
      <w:r w:rsidRPr="008D0DF3">
        <w:rPr>
          <w:rFonts w:ascii="Times New Roman" w:hAnsi="Times New Roman" w:cs="Times New Roman"/>
          <w:sz w:val="28"/>
          <w:szCs w:val="28"/>
          <w:lang w:val="kk-KZ"/>
        </w:rPr>
        <w:lastRenderedPageBreak/>
        <w:t xml:space="preserve">игеру және т.б.) қарағанда жеңіл болады, себебі жоғары оқу орнында әлеуметтік әрекеттерге үйретпейді.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Контексті оқыту білім, білік және дағдылардың студенттің белсенділігіне бағытталуы тиіс пән ретінде емес, маманның іс-әрекетінің міндеттерін шешу құралдарына бағдарлануды қамтиды. Контексті оқыту оқу мен еңбекті іс-әрекеттің түрлері ретінде емес, генезистегі іс-әрекеттің дамуының екі сатысы ретінде қарастырады. </w:t>
      </w:r>
    </w:p>
    <w:p w:rsidR="00D44884" w:rsidRPr="008D0DF3" w:rsidRDefault="00D44884" w:rsidP="001320BB">
      <w:pPr>
        <w:spacing w:after="0"/>
        <w:ind w:firstLine="54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кәсіби еңбектің пәндік және әлеуметтік мазмұны динамикалық тұрғыда модельденетін оқытуда, студенттердің оқу іс-әрекетін маманның кәсіби іс-әрекетіне трансформациялау жағдайлары қамтамасыз етіледі. </w:t>
      </w:r>
    </w:p>
    <w:p w:rsidR="00A4144F" w:rsidRPr="008D0DF3" w:rsidRDefault="00A4144F" w:rsidP="001320BB">
      <w:pPr>
        <w:spacing w:after="0"/>
        <w:ind w:firstLine="540"/>
        <w:jc w:val="both"/>
        <w:rPr>
          <w:rFonts w:ascii="Times New Roman" w:hAnsi="Times New Roman" w:cs="Times New Roman"/>
          <w:b/>
          <w:sz w:val="28"/>
          <w:szCs w:val="28"/>
          <w:lang w:val="kk-KZ"/>
        </w:rPr>
      </w:pPr>
    </w:p>
    <w:p w:rsidR="00787B3C" w:rsidRPr="008D0DF3" w:rsidRDefault="00787B3C" w:rsidP="001320BB">
      <w:pPr>
        <w:spacing w:after="0"/>
        <w:ind w:firstLine="567"/>
        <w:jc w:val="both"/>
        <w:rPr>
          <w:rFonts w:ascii="Times New Roman" w:hAnsi="Times New Roman" w:cs="Times New Roman"/>
          <w:b/>
          <w:sz w:val="28"/>
          <w:szCs w:val="28"/>
          <w:lang w:val="kk-KZ"/>
        </w:rPr>
      </w:pPr>
      <w:r w:rsidRPr="008D0DF3">
        <w:rPr>
          <w:rFonts w:ascii="Times New Roman" w:hAnsi="Times New Roman" w:cs="Times New Roman"/>
          <w:b/>
          <w:sz w:val="28"/>
          <w:szCs w:val="28"/>
          <w:lang w:val="kk-KZ"/>
        </w:rPr>
        <w:t>Әдебиеттері:</w:t>
      </w:r>
    </w:p>
    <w:p w:rsidR="00787B3C" w:rsidRPr="008D0DF3" w:rsidRDefault="00787B3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 «Қазақстанның әлеуметтік жаңғыртылуы: Жалпыға Ортақ Еңбек Қоғамына қарай 20 қадам» бағдарламасы // «Егемен Қазақстан». – 10 шілде 2012.</w:t>
      </w:r>
    </w:p>
    <w:p w:rsidR="00787B3C" w:rsidRPr="008D0DF3" w:rsidRDefault="00787B3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 Акмеология: Учебник. / Под общ. ред. А.А.Деркача – М.: Изд-во РАГС, 2006. – 424 с.</w:t>
      </w:r>
    </w:p>
    <w:p w:rsidR="00787B3C" w:rsidRPr="008D0DF3" w:rsidRDefault="00787B3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Деркач А.А. Акмеологический словарь. – М.: РАГС, 2004. </w:t>
      </w:r>
    </w:p>
    <w:p w:rsidR="00787B3C" w:rsidRPr="008D0DF3" w:rsidRDefault="00787B3C"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4. Аронсон Эллиот Көпке ұмтылған жалғыз. Әлеуметтік психологияға кіріспе. 11-басылым. – Алматы: Ұлттық аударма бюросы қоғамдық қоры, 2018. – 408 б.</w:t>
      </w:r>
    </w:p>
    <w:p w:rsidR="00787B3C" w:rsidRPr="008D0DF3" w:rsidRDefault="00787B3C"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5. Шульц Д.П., Шульц С.Э. Қазіргі психология тарихы. 11-басылым. - Алматы: Ұлттық аударма бюросы қоғамдық қоры, 2018. – 448 б.</w:t>
      </w:r>
    </w:p>
    <w:p w:rsidR="00787B3C" w:rsidRPr="008D0DF3" w:rsidRDefault="00787B3C"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6. Майэрс Д., Туенж Ж. Әлеуметтік психология. 12 басылым. - Алматы: Ұлттық аударма бюросы қоғамдық қоры, 2018. – 648 б.</w:t>
      </w:r>
    </w:p>
    <w:p w:rsidR="0055519E" w:rsidRPr="008D0DF3" w:rsidRDefault="0055519E" w:rsidP="001320BB">
      <w:pPr>
        <w:spacing w:after="0"/>
        <w:ind w:firstLine="540"/>
        <w:jc w:val="both"/>
        <w:rPr>
          <w:rFonts w:ascii="Times New Roman" w:hAnsi="Times New Roman" w:cs="Times New Roman"/>
          <w:b/>
          <w:sz w:val="28"/>
          <w:szCs w:val="28"/>
          <w:lang w:val="kk-KZ"/>
        </w:rPr>
      </w:pPr>
    </w:p>
    <w:p w:rsidR="00787B3C" w:rsidRPr="008D0DF3" w:rsidRDefault="00787B3C" w:rsidP="001320BB">
      <w:pPr>
        <w:spacing w:after="0"/>
        <w:ind w:firstLine="540"/>
        <w:jc w:val="both"/>
        <w:rPr>
          <w:rFonts w:ascii="Times New Roman" w:hAnsi="Times New Roman" w:cs="Times New Roman"/>
          <w:b/>
          <w:sz w:val="28"/>
          <w:szCs w:val="28"/>
          <w:lang w:val="kk-KZ"/>
        </w:rPr>
      </w:pPr>
    </w:p>
    <w:p w:rsidR="00A4144F" w:rsidRPr="008D0DF3" w:rsidRDefault="0055519E"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t xml:space="preserve">Тақырыбы 13: </w:t>
      </w:r>
      <w:r w:rsidR="00A4144F" w:rsidRPr="008D0DF3">
        <w:rPr>
          <w:rFonts w:ascii="Times New Roman" w:hAnsi="Times New Roman" w:cs="Times New Roman"/>
          <w:b/>
          <w:sz w:val="32"/>
          <w:szCs w:val="32"/>
          <w:lang w:val="kk-KZ"/>
        </w:rPr>
        <w:t>Оқытудың ойын технологиялары</w:t>
      </w:r>
    </w:p>
    <w:p w:rsidR="00A4144F" w:rsidRPr="008D0DF3" w:rsidRDefault="00A4144F" w:rsidP="001320BB">
      <w:pPr>
        <w:spacing w:after="0"/>
        <w:ind w:firstLine="567"/>
        <w:jc w:val="center"/>
        <w:rPr>
          <w:rFonts w:ascii="Times New Roman" w:hAnsi="Times New Roman" w:cs="Times New Roman"/>
          <w:b/>
          <w:sz w:val="28"/>
          <w:szCs w:val="28"/>
          <w:lang w:val="kk-KZ"/>
        </w:rPr>
      </w:pPr>
    </w:p>
    <w:p w:rsidR="0055519E" w:rsidRPr="008D0DF3" w:rsidRDefault="0055519E" w:rsidP="001320BB">
      <w:pPr>
        <w:pStyle w:val="p3"/>
        <w:tabs>
          <w:tab w:val="left" w:pos="0"/>
          <w:tab w:val="left" w:pos="284"/>
          <w:tab w:val="left" w:pos="1080"/>
        </w:tabs>
        <w:spacing w:before="0" w:beforeAutospacing="0" w:after="0" w:afterAutospacing="0" w:line="276" w:lineRule="auto"/>
        <w:ind w:firstLine="567"/>
        <w:jc w:val="both"/>
        <w:rPr>
          <w:i/>
          <w:sz w:val="28"/>
          <w:szCs w:val="28"/>
          <w:lang w:val="kk-KZ"/>
        </w:rPr>
      </w:pPr>
      <w:r w:rsidRPr="008D0DF3">
        <w:rPr>
          <w:i/>
          <w:sz w:val="28"/>
          <w:szCs w:val="28"/>
          <w:lang w:val="kk-KZ"/>
        </w:rPr>
        <w:t>Жоспар:</w:t>
      </w:r>
    </w:p>
    <w:p w:rsidR="00A4144F" w:rsidRPr="008D0DF3" w:rsidRDefault="00A4144F" w:rsidP="001320BB">
      <w:pPr>
        <w:pStyle w:val="p3"/>
        <w:tabs>
          <w:tab w:val="left" w:pos="0"/>
          <w:tab w:val="left" w:pos="284"/>
          <w:tab w:val="left" w:pos="1080"/>
        </w:tabs>
        <w:spacing w:before="0" w:beforeAutospacing="0" w:after="0" w:afterAutospacing="0" w:line="276" w:lineRule="auto"/>
        <w:ind w:firstLine="567"/>
        <w:jc w:val="both"/>
        <w:rPr>
          <w:rStyle w:val="s1"/>
          <w:sz w:val="28"/>
          <w:szCs w:val="28"/>
          <w:lang w:val="kk-KZ"/>
        </w:rPr>
      </w:pPr>
      <w:r w:rsidRPr="008D0DF3">
        <w:rPr>
          <w:sz w:val="28"/>
          <w:szCs w:val="28"/>
          <w:lang w:val="kk-KZ"/>
        </w:rPr>
        <w:t>1.Ойын, ойындық оқыту және ойын технологиялары туралы түсінік.</w:t>
      </w:r>
      <w:r w:rsidRPr="008D0DF3">
        <w:rPr>
          <w:rStyle w:val="s1"/>
          <w:sz w:val="28"/>
          <w:szCs w:val="28"/>
          <w:lang w:val="kk-KZ"/>
        </w:rPr>
        <w:t xml:space="preserve"> </w:t>
      </w:r>
    </w:p>
    <w:p w:rsidR="00A4144F" w:rsidRPr="008D0DF3" w:rsidRDefault="00A4144F" w:rsidP="001320BB">
      <w:pPr>
        <w:pStyle w:val="p3"/>
        <w:tabs>
          <w:tab w:val="left" w:pos="0"/>
          <w:tab w:val="left" w:pos="284"/>
          <w:tab w:val="left" w:pos="1080"/>
        </w:tabs>
        <w:spacing w:before="0" w:beforeAutospacing="0" w:after="0" w:afterAutospacing="0" w:line="276" w:lineRule="auto"/>
        <w:ind w:firstLine="567"/>
        <w:jc w:val="both"/>
        <w:rPr>
          <w:sz w:val="28"/>
          <w:szCs w:val="28"/>
          <w:lang w:val="kk-KZ"/>
        </w:rPr>
      </w:pPr>
      <w:r w:rsidRPr="008D0DF3">
        <w:rPr>
          <w:rStyle w:val="s1"/>
          <w:sz w:val="28"/>
          <w:szCs w:val="28"/>
          <w:lang w:val="kk-KZ"/>
        </w:rPr>
        <w:t>2.</w:t>
      </w:r>
      <w:r w:rsidRPr="008D0DF3">
        <w:rPr>
          <w:sz w:val="28"/>
          <w:szCs w:val="28"/>
          <w:lang w:val="kk-KZ"/>
        </w:rPr>
        <w:t xml:space="preserve">Ойын технологияларының тұжырымдамалы негіздері. </w:t>
      </w:r>
    </w:p>
    <w:p w:rsidR="00A4144F" w:rsidRPr="008D0DF3" w:rsidRDefault="00A4144F" w:rsidP="001320BB">
      <w:pPr>
        <w:pStyle w:val="p3"/>
        <w:tabs>
          <w:tab w:val="left" w:pos="0"/>
          <w:tab w:val="left" w:pos="284"/>
          <w:tab w:val="left" w:pos="1080"/>
        </w:tabs>
        <w:spacing w:before="0" w:beforeAutospacing="0" w:after="0" w:afterAutospacing="0" w:line="276" w:lineRule="auto"/>
        <w:ind w:firstLine="567"/>
        <w:jc w:val="both"/>
        <w:rPr>
          <w:sz w:val="28"/>
          <w:szCs w:val="28"/>
          <w:lang w:val="kk-KZ"/>
        </w:rPr>
      </w:pPr>
      <w:r w:rsidRPr="008D0DF3">
        <w:rPr>
          <w:sz w:val="28"/>
          <w:szCs w:val="28"/>
          <w:lang w:val="kk-KZ"/>
        </w:rPr>
        <w:t xml:space="preserve">3.Имитациялық ойын. Рөлдік ойындар. Дамытушы ойындар. Креативті ойындар. </w:t>
      </w:r>
    </w:p>
    <w:p w:rsidR="00A4144F" w:rsidRPr="008D0DF3" w:rsidRDefault="00A4144F" w:rsidP="001320BB">
      <w:pPr>
        <w:pStyle w:val="p3"/>
        <w:tabs>
          <w:tab w:val="left" w:pos="0"/>
          <w:tab w:val="left" w:pos="284"/>
          <w:tab w:val="left" w:pos="1080"/>
        </w:tabs>
        <w:spacing w:before="0" w:beforeAutospacing="0" w:after="0" w:afterAutospacing="0" w:line="276" w:lineRule="auto"/>
        <w:ind w:firstLine="567"/>
        <w:jc w:val="both"/>
        <w:rPr>
          <w:sz w:val="28"/>
          <w:szCs w:val="28"/>
          <w:lang w:val="kk-KZ"/>
        </w:rPr>
      </w:pPr>
      <w:r w:rsidRPr="008D0DF3">
        <w:rPr>
          <w:sz w:val="28"/>
          <w:szCs w:val="28"/>
          <w:lang w:val="kk-KZ"/>
        </w:rPr>
        <w:t xml:space="preserve">4.Топтық жұмыс - белсенді оқыту технологиясы. </w:t>
      </w:r>
    </w:p>
    <w:p w:rsidR="00A4144F" w:rsidRPr="008D0DF3" w:rsidRDefault="00A4144F" w:rsidP="001320BB">
      <w:pPr>
        <w:pStyle w:val="p3"/>
        <w:tabs>
          <w:tab w:val="left" w:pos="0"/>
          <w:tab w:val="left" w:pos="284"/>
          <w:tab w:val="left" w:pos="1080"/>
        </w:tabs>
        <w:spacing w:before="0" w:beforeAutospacing="0" w:after="0" w:afterAutospacing="0" w:line="276" w:lineRule="auto"/>
        <w:ind w:firstLine="567"/>
        <w:jc w:val="both"/>
        <w:rPr>
          <w:sz w:val="28"/>
          <w:szCs w:val="28"/>
          <w:lang w:val="kk-KZ"/>
        </w:rPr>
      </w:pPr>
      <w:r w:rsidRPr="008D0DF3">
        <w:rPr>
          <w:sz w:val="28"/>
          <w:szCs w:val="28"/>
          <w:lang w:val="kk-KZ"/>
        </w:rPr>
        <w:t>5.Ойын әдістемесінің педагогикалық типологиясының ауқымы.</w:t>
      </w:r>
    </w:p>
    <w:p w:rsidR="00A4144F" w:rsidRPr="008D0DF3" w:rsidRDefault="00A4144F" w:rsidP="001320BB">
      <w:pPr>
        <w:spacing w:after="0"/>
        <w:rPr>
          <w:rFonts w:ascii="Times New Roman" w:hAnsi="Times New Roman" w:cs="Times New Roman"/>
          <w:b/>
          <w:sz w:val="28"/>
          <w:szCs w:val="28"/>
          <w:lang w:val="kk-KZ"/>
        </w:rPr>
      </w:pPr>
    </w:p>
    <w:p w:rsidR="00A4144F" w:rsidRPr="008D0DF3" w:rsidRDefault="00A4144F" w:rsidP="001320BB">
      <w:pPr>
        <w:spacing w:after="0"/>
        <w:ind w:firstLine="540"/>
        <w:jc w:val="center"/>
        <w:rPr>
          <w:rFonts w:ascii="Times New Roman" w:hAnsi="Times New Roman" w:cs="Times New Roman"/>
          <w:vanish/>
          <w:sz w:val="28"/>
          <w:szCs w:val="28"/>
          <w:lang w:val="kk-KZ"/>
        </w:rPr>
      </w:pP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Әлемдік педагогикада ойын ойыншылар арасындағы кез келген жарыс немесе сайыс ретінде қарастырылады, онда ойыншылардың әрекеті белгілі </w:t>
      </w:r>
      <w:r w:rsidRPr="008D0DF3">
        <w:rPr>
          <w:rFonts w:ascii="Times New Roman" w:hAnsi="Times New Roman" w:cs="Times New Roman"/>
          <w:sz w:val="28"/>
          <w:szCs w:val="28"/>
          <w:lang w:val="kk-KZ"/>
        </w:rPr>
        <w:lastRenderedPageBreak/>
        <w:t xml:space="preserve">жағдайлармен шектелген (ережелермен) және белгілі мақсатқа жетуге бағытталған (жүлде, жеңіс).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 бұл адамның өзіндік «Менін», шығармашылығын, белсенділігін, өзбетінділігін, өзін-өзі жүзеге асыруын зерттеу және көрсету мақсатында, оның шынайы (немесе қиялдағы) болмысқа енуінің еркін, табиғи формасы. Ойында әркім өзіне ерікті рөлін таңдайды.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арқылы оқыту — бұл қоғамдық тәжірибені барлық көріністерде – білімде, біліктерде, дағдыларды, эмоционалды-бағалаушы іс-әрекетте қайта құруға және меңгеруге бағытталған, шартты жағдайдағы оқу үдерісінің формасы.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 арқылы оқытудың терең тарихи түп-тамыры болады. Ойын қаншалықты көпқырлы болса, ол оқытады, дамытады, тәрбиелейді, әлеументтендіреді, қызықтырады және демалдырады.</w:t>
      </w:r>
      <w:hyperlink r:id="rId21" w:tooltip="Воспитание" w:history="1"/>
      <w:r w:rsidRPr="008D0DF3">
        <w:rPr>
          <w:rFonts w:ascii="Times New Roman" w:hAnsi="Times New Roman" w:cs="Times New Roman"/>
          <w:sz w:val="28"/>
          <w:szCs w:val="28"/>
          <w:lang w:val="kk-KZ"/>
        </w:rPr>
        <w:t xml:space="preserve"> Алайда, ойынның тарихи алғашқы міндеттерінің бірі — оқыту. Ойын өзінің пайда болуының алғашқы сәттерінен бастап, оқыту формасы ретінде, шынайы практикалық жағдайларды қайта жаңғыртудың алғашқы мектебі ретінде алынады. Қажетті адамзат белгілерін, сапаларын, дағдылары мен әдеттерін, қабілеттерді дамытуды өңдеу мақсатында оқыту мектебі болады.</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 арқылы оқытудың қазіргі қалыптасуында, ойын техникасы қозғалысының стихиялы ұйымдасуы ерекше рөл атқарады, ол бірінші кезекте іскерлік ойындарды қолдануға сүйенеді, олар өз кезегінде белсенді оқыту әдістері деген атқа ие болған, оқытудың үлкен топтарын дамытудың әдістерінің негізі қызметін атқарады. Оларды теориялық тұрғыда қолдану, бірқатар тұжырымдамаларды негізделген болатын, бірінші кезекте белсенді оқыту теориясында негізделді. Алғашқы іскерлік ойынды М.М.</w:t>
      </w:r>
      <w:r w:rsidR="0055519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Бирнштейн ССРО-да 1932 жылы құрастырды және жүргізді. Әдіс тез қолдауға ие болып, жедел дами бастады. Алайда, 1938 жылы іскерлік ойындар ССРО-да бірқатар ғылыми бағыттардың күйін кешті – оларға тыйым салынған болатын. Олардың екінші рет пайда болуы тек 1960 жылдары болды, содан кейін АҚШ-да алғашқы іскерлік ойындар пайда болды (Ч. Абт, К. Гринблат, Ф. Грей, Р. Дьюк, Р. Прюдом және т.б.).</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Филосфофиялық, мәдениеттанушы, психологиялық-педагогикалық әдебиеттерді талдау, қазіргі ғылымда ойынның біртұтас теориясының болмағанын, ғылымның әртүрлі саласындағы бірқатар тұжырымдардың болатынын көрсетті.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Филосфияда және мәдениеттануда ойын  адам болмысының тәсілі ретінде, қоршаған әлемді игерудің құралы ретінде қарастырылады, аталған ғылымдарда ойынның аксиологиялық негіздемелері және ойын феноменінің этномәдени құндылығы зерттеледі.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Педагогика ғылымында ойын феномені оқыту мен тәрбиені ұйымдастырудың тәсілі ретінде, педагогикалық мәдениеттің компоненті ретінде қарастырылады, онда қазіргі заманғы ұрпақтың ойын әрекетін оңтайландырудың формалары мен тәсілдері зерттеледі.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Психологияда ойын психикалық үдерістерді белсендіру құралы ретінде, өмірді диагностикалау, түзету және бейімдеу құралы ретінде қарастырылады, онда ойын феноменін қамтамасыз ететін әлеуметтік эмоциялар зерттеледі.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 феноменіне алғашқылардың бірі болып зейін аударған Ф.</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Шиллер болды. Ол ойынды адамның дүниетанымын қалыптастырудың әрекеттік факторларының бірі ретінде қарастырады. Ф.</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Шиллер бойынша, адам ойында және ойын арқылы өзін және әлемді қайта жасайды, ойын ойнау арқылы адам болуға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Спенсер ойынның жаттықтырушы функцияларына ерекше зейін аударды. Алайда, ойынның мәдениеттің қайнар көзі ретіндегі мәніне нидерланд мәдениет тарихшысы Й.</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Хейзинг ерекше назар аударды. Оның пікірінше, адамзат мәдениеті ойында пайда болады және ойын ретінде кеңейеді.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 феноменін ғылыми тұрғыда түсіндіруге Э. Берн, Р. Винклер, Г-Х. Гадамер, Ж.-П.</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Сартр, З.</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Фрейд, Г.</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Спенсер, Ж.</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Пиаже сияқты батыс философтары мен психологтары зор үлес қосты. Педагогика және психологияда ойын әрекеті мәселесін П.П.</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Блонский, С.Л.</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Рубинштейн, Д.Б.</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Эльконин құрастырды. Н.А.</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Аникеева, Н.Н.</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Богомолова, В.Д.</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Пономарев, С.А.</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Смирнов, С.А.</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Шмаков және т.б. ойын педагогикасын, педагогикалық үдерістегі ойынның алатын орнын, ойын әрекетінің құрылымын, ойынды басқаруды құрастырды.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Қазіргі кезде барлық дамыған елдерде іскерлік ойындар немесе оқытудың ойын әдістері қолданылмайтын білім беру мекемесі жоқтың қасы.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Гросстың теориясы ерекше танымал болып табылады. Ол ойынның мәнін онның күрделі іс-әрекетке дайындық ретіндегі қызметімен қарастырады; адам ойында жаттыға отырып, өзінің қабілеттерін жетілдіреді. Ерекше танымалдыққа ие болған бұл теорияның негізгі жетістігі, оның ойынды дамумен байланысты болатынында және осы дамудағы ойынның атқаратын рөлінің мәнінде болады. Оның негізгі кемшілігі – бұл теория ойынның «мәнін» ғана көрсетіп қоймайды, сонымен бірге ойынды туындататын себептерді және ойынға ынталандыратын мотивтерді көрсетеді.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Спенсер Ф.</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Шиллердің идеясын дамыта отырып, өзінің құрастырған ойын теориясында, ойынның қайнар көзін күш-қуаттың артық болуында қарастырады: өмірде, еңбекте жұмсалмаған артық күштер, ойында өзінің орнын табады.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Ойынның мотивтерін ашуға ұмтылып, К.Бюлер ойынның негізгі мотиві ретінде функционалды қанағаттану теориясын ұсынды (яғни, нәтижеге байланыссыз әрекеттің өзінен қанағаттану).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С.Л.</w:t>
      </w:r>
      <w:r w:rsidR="009476DE"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Рубинштейн бойынша, ойынды жинақталған күштерді жұмсау немесе жүзеге асыру ретінде түсіндіру, формалистік болып саналады, себебі ойнның динамикалық аспектісін оның мазмұнынан тыс алады. Сондықтан, мұндай теория ойынды түсіндіре алмайды.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Л.С.</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Выготский және оның шәкірттері, ойындағы анықтаушы, бастапқы негіз ретінде, адамның ойнай отырып, өзіне шынайы жағдаяттың орнына жалған жағдаятты құратынын, онда әрекет ететінін, белгілі рөлді орындап, қоршаған заттарға мән беретінін атап көрсетті.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Д.Н.</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Узнадзе ойында әрекет ету функциясының  шынайы өмірде жетілген және қолданыс таппаған үрдістердің нәтижесі ретінде атайды. Осылайша, ойын толықтырылатын шынайы мазмұнмен байланысты емес формальды белсенділікке айналады. Ойынның «мәнін» осылай түсіндіру, оның нақты көріністегі шынайы ойынды түсіндіре алмайды.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технологияларының тұжырымдамалы негіздері: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Ойын әрекетінің психологиялық механизмдері, тұлғаның өзін-өзі көрсетуіндегі, өзін-өзі бекітудегі, өзін-өзі анықтаудағы, өзін-өзі реттеудегі, өзін-өзі жүзеге асырудағы іргелі қажеттіліктерге сүйенеді.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Ойын – психогендік мінез-құлық формасы, яғни имманентті тұлғаға іштей тән форма (Д.Н.</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Узнадзе).</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Ойын – баланың «ішкі әлеуметтенуінің» кеңістігі, әлеуметтік бағдарларды меңгеру құралы (Л.С.Выготский).</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Ойын – қиялдағы тұлғаның еркіндігі, «жүзеге асырылмаған қызығушылықтардың иллюзиялық жүзеге асуы» (А.Н.</w:t>
      </w:r>
      <w:r w:rsidR="00A72692"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Леонтъев).</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Ойынға ену қабілеті адамның жасымен байланысты емес, алайда әрбір жаста ойынның өзіндік ерекшеліктері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Ойынның мәнін сауықтырушы-рекреативті мүмкіндіктермен тауысу және бағалау мүмкін емес. Ойын сауық, демалыс ретінде болып, ойын оқытуға, шығармашылыққа, терапияға, адмзат қатынасы типінің моделіне, еңбектегі көріністерге айналуға қабілетті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 үдерісінің ойын моделінде, проблемалық жағдаятты құру ойын жағдаятын енгізу арқылы жүзеге асады: проблемалық жағдаятты  ойынға қатысушылар ойынға қатысумен жүзеге асырады, іс-әрекеттің негізін ойындық модельдеу құрайды, білімгерлердің іс-әрекетінің бөлігі шартты-ойындық жоспарда жүзеге асады.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Ойынды оқыту әдісі ретінде, өскелең жас ұрпаққа тәжірибені беру ретінде ежелден бері қолданып келеді. Оқу үдерісін белсендіруге және қарқындатуға </w:t>
      </w:r>
      <w:r w:rsidRPr="008D0DF3">
        <w:rPr>
          <w:rFonts w:ascii="Times New Roman" w:hAnsi="Times New Roman" w:cs="Times New Roman"/>
          <w:sz w:val="28"/>
          <w:szCs w:val="28"/>
          <w:lang w:val="kk-KZ"/>
        </w:rPr>
        <w:lastRenderedPageBreak/>
        <w:t xml:space="preserve">бағытталған қазіргі жоғары мектепте, ойын әрекеті келесі жағдайларда қолданылады: </w:t>
      </w:r>
    </w:p>
    <w:p w:rsidR="00A4144F" w:rsidRPr="008D0DF3" w:rsidRDefault="00A4144F" w:rsidP="001320BB">
      <w:pPr>
        <w:numPr>
          <w:ilvl w:val="0"/>
          <w:numId w:val="64"/>
        </w:numPr>
        <w:tabs>
          <w:tab w:val="clear" w:pos="1260"/>
          <w:tab w:val="left" w:pos="18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оқу пәнінің ұғымдарын, тақырыптарын және тарауларын меңгеру үшін өзіндік технологиялар ретінде; </w:t>
      </w:r>
    </w:p>
    <w:p w:rsidR="00A4144F" w:rsidRPr="008D0DF3" w:rsidRDefault="00A4144F" w:rsidP="001320BB">
      <w:pPr>
        <w:numPr>
          <w:ilvl w:val="0"/>
          <w:numId w:val="64"/>
        </w:numPr>
        <w:tabs>
          <w:tab w:val="clear" w:pos="1260"/>
          <w:tab w:val="num" w:pos="180"/>
          <w:tab w:val="left"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жалпы технологияның элементі ретінде;</w:t>
      </w:r>
    </w:p>
    <w:p w:rsidR="00A4144F" w:rsidRPr="008D0DF3" w:rsidRDefault="00A4144F" w:rsidP="001320BB">
      <w:pPr>
        <w:numPr>
          <w:ilvl w:val="0"/>
          <w:numId w:val="64"/>
        </w:numPr>
        <w:tabs>
          <w:tab w:val="clear" w:pos="1260"/>
          <w:tab w:val="num" w:pos="180"/>
          <w:tab w:val="left"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оқу сабағы немесе оның бөлігі ретінде </w:t>
      </w:r>
      <w:r w:rsidRPr="008D0DF3">
        <w:rPr>
          <w:rFonts w:ascii="Times New Roman" w:hAnsi="Times New Roman" w:cs="Times New Roman"/>
          <w:sz w:val="28"/>
          <w:szCs w:val="28"/>
        </w:rPr>
        <w:t>(</w:t>
      </w:r>
      <w:r w:rsidRPr="008D0DF3">
        <w:rPr>
          <w:rFonts w:ascii="Times New Roman" w:hAnsi="Times New Roman" w:cs="Times New Roman"/>
          <w:sz w:val="28"/>
          <w:szCs w:val="28"/>
          <w:lang w:val="kk-KZ"/>
        </w:rPr>
        <w:t xml:space="preserve">кіріспе, бақылау); </w:t>
      </w:r>
    </w:p>
    <w:p w:rsidR="00A4144F" w:rsidRPr="008D0DF3" w:rsidRDefault="00A4144F" w:rsidP="001320BB">
      <w:pPr>
        <w:numPr>
          <w:ilvl w:val="0"/>
          <w:numId w:val="64"/>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сабақтан тыс жұмыстың технологиясы ретінде.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 кәсіби қалыптасу мектебі және адамзат қатынасының мектебі. Ойында білімнің жеңіл танылатын қайнар көзі, оқытылатын адам болмайды. Оқыту үдерісі әрекет тілінде дамиды, ойынға қатысушылар бір-бірімен белсенді байланыс нәтижесінде оқиды. Ойынға мәжбүрлеп оқытуға болмайды. Ойын  көп жағдайда ерікті және қалаулы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Ғылыми әдебиеттерде білім беру технологияларын жіктеуге талпыныс жасалды. Бірнеше тұғырлар бар. Мысалы, білім беру технологияларын жіктеудің тұғырларының бірін Н.В.</w:t>
      </w:r>
      <w:r w:rsidR="00DA036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Бордовской және А.А.</w:t>
      </w:r>
      <w:r w:rsidR="00DA036D"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Реан құрастырды. Ғалымдар білім беру технологиясының бес түрін ажыратып көрсетеді: тапсырмалық, ойындық, компьютерлік, диалогты, тренингті технологиялар.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Аталған жіктеуде ойын технологиялары, педагог пен білімгерлердің белгілі сюжетті жүзеге асыруы арқылы өзара әрекетінің ойын формаларымен байланысты болады (ойын, ертегі, қойылым, іскерлік қарым-қатынас). мұнда білім беру міндеттері ойынның мазмұнына енгізіледі.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Сөз жоқ, отандық және әлемдің педагогикалық тәжірибеде қолданылатын қор жинақталған. Бұл бірінші кезекте, педагогикалық технологиялардың құрамдас бөлігі және қызығушылық тудыратын ойын технологиялары болып саналады. Олар біздің тәжірибемізде кең қолданысқа ие болды. Ойын технологияларының басым білім беру міндеттері тұрғысында ауқымды әлеуеті болады: өзіндік іс-әрекетке, қарым-қатынасқа қатысты тұлғаның субъектілі позициясын қалыптастыру.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оқыту мен тәрбиенің ежелгі педагогикалық құралдарының бірі ретінде, қазіргі кезде өзіндік өркендеу кезеңін бастан кешіруде. Қазіргі кезде ойынға деген қызығушылықтың артуы немен байланысты? Бір жағынан, ол педагогикалық теория мен тәжірибенің дамуымен, проблемалық оқытудың таралуымен туындайды, ал екінші жағынан, жан-жақты белсенді тұлғаның әлеуметтік және экономикалық қажеттіліктерін қалыптастырумен негізделеді. Ойын технологиялары қазіргі білім беру жүйесінде «инновациялық» болып қалады.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Оқытудың ойын технологиялары, мәліметтерді бекіту үшін, оқытылатын материалды шығармашылықпен ұғыну үшін, алынған білімді шынайы өмірлік контексте қолдану үшін, құндылық бағдарларды қалыптастыру үшін тиімді </w:t>
      </w:r>
      <w:r w:rsidRPr="008D0DF3">
        <w:rPr>
          <w:rFonts w:ascii="Times New Roman" w:hAnsi="Times New Roman" w:cs="Times New Roman"/>
          <w:sz w:val="28"/>
          <w:szCs w:val="28"/>
          <w:lang w:val="kk-KZ"/>
        </w:rPr>
        <w:lastRenderedPageBreak/>
        <w:t xml:space="preserve">болып табылады. Нәтижеге қол жеткізу үшін, ашуға баулу үшін, құрастыру үшін, оқытудың ерекше формалары қажет. Олардың арасында имитациялық ойын жетекші орын алады.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Адам үшін ойын өзін тұлға ретінде жүзеге асыру саласы ретінде маңызды болып саналады. Дәл осы тұрғыда, адамға ойынның нәтижесі, бәсекелестігі немесе белгілі бір мақсатқа жету маңызды емес, мұнда ойын үдерісінің өзі маңызды. Ойын үдерісі – бұл өзін-өзі жүзеге асыру кеңістігі. Адамзат тәжірибесі адамда болатын немесе мүмкін болар қиындықтарды ашу үшін, үнемі ойын жағдаятына енгізіледі.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С.А.</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Шмаков көптеген ойындарға тән келесі белгілерді ажыратып көрсетеді: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адамның өзінің қалауы бойынша, іс-әрекет үдерісінен қанағаттануы үшін қабылданатын еркін дамытушы іс-әрекеті («процедуралық қанағаттану»);</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шығармашылық,  біршама дәрежеде осы іс-әрекеттің импровизациялық, белсенді сипаты («шығармашылық өрісі»);</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іс-әрекеттің эмоционалды көтеріңкілігі, бақталастық, жарысушылық, бәскелестік («эмоционалды қысым»);</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ойынның мазмұнын, оның дамуының логикалық және уақыт бойынша бірізділігін көрсететін тікелей немесе жанама ережелердің болуы.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Ойынды зерттеушілердің көпшілігі (С.Л.</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Рубинштейн, Д.Э.</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Эльконин, Л.С. Выготский және т.б.) амбиваленттілік сияқты, ойынның басты қасиетін ажыратып көрсетеді, яғни ойын бір мезгілде шынайы және шартты мінез-құлықты жүзеге асыруды қамтиды, мұнда «ойнаушы адам» өзін ойша қиялдағы жағдайларға қояды, ал оның осы қиялдағы жағдайда басынан өткеретін сезімдері – бұл шынайы сезімдер болып саналады. Ойын қатынастарының шарттастығы, тұлғаның мүмкіндіктерін жұмылдырады және белсендіреді, адамның өзінің шығармашылық әлеуетін жүзеге асыруға ықпал етеді, оның ойын мәселелерін (өмірлік) шешудің жаңа, әлі игермеген тәсілдерін іздеуге ынталандырады, ойын рөліндегі мінез-құлық пен қатынастардың ережелері мен нормаларын меңгеруге ықпал етеді. Л.С.</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Выготский ойынды баланың «ішкі әлеуметтенуінің»  кеңістігі және әлеуметтік бағдарларды меңгеру құралы ретінде қарастырды.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Д.Н.</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Узнадзенің пікірі бойынша, ойын психогендік мінез-құлықтың формасы болып табылады, яғни бұл форма имманентті тұлғаға іштей тән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Бұл ұғымды А.Н.</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Леонтьев  аса қызықты етіп сипаттады, атап айтсақ, тұлғаның қиялдағы еркінідігі, «жүзеге асырылмаған қызығушылықтарды иллюзиялық жүзеге асыру» ретінде қарастырды.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В.С.</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Кукушкин аса толық анықтама берді. Автордың ойынша, ойын – бұл мінез-құлықты өзіндік басқару қалыптасатын және жетілдірілетін, қоғамдық тәжірибені қайта құруға және меңгеруге бағытталған жағдаяттар барысындағы іс-әрекет түрі.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технологиялары» ұғымы әртүрлі педагогикалық ойындар формасында, кәсіби үдерісті ұйымдастырудың тәсілдерінің ауқымды топтарын қамтиды. Ойындармен салыстырғанда, педагогикалық ойынның маңызды белгісі болады – оқытудың дәл қойылған мақсаты және соған сәйкес педагогикалық нәтиженің болуы, олар өз кезегінде айқын түрде негізделеді және оқу-танымдық бағыттылығымен сипатталады. Сабақтардың ойын формасы оқу іс-әрекетіне ынталандыру құралы ретінде, сабақтарда ойын тәсілдері мен жағдаяттарының көмегі арқылы құрылады. Білімгерлердің іс-әрекеті оқу-тәрбие үдерісінде ойынды және ойын әрекетін шығармашылықпен қолдануға құрылуы керек.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Білімгердің жоғары ойын жетістігі, шартты саладан шынайы әрекет саласында өтуі қажет. Білімгерлердің ішкі әлеуеті, қабілеттері, күнделікті іс-әрекетке жетістікпен өтуі үшін, дамудың деңгейіне жетуі қажет. Нәтижесінде, ойын шартты және ойдан құрастырылған ойын ретінде болмауы керек, ойын практикалық іс-әрекетке жалғасуы керек. Дәл осында имитациялық оқытудың қызметі мен мәні құралады.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Ойындық оқытудың дәстүрлі оқытудан айырмашылығы, ең алдымен, білім берудің мазмұны ретінде, меңгерілген білімдер және білім берушінің тәжірибесі алынады, оның санасына сырттай қатысты ақпарат пен іс-әрекет тәсілдері, таным пәні болып қоймайды, оның құралы болады. Ойын бірегей феномен болып саналады, бұл адамның шығармашлық импульстардың ауқымды өрісі болып саналады.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жағдаяттарын басқару барысында, білім берушінің ішкі әлеуеті жол табады, сырттай қатынастағы ойын жағдайларында тексеріледі, ойыншының сыртқы жағдайларға немесе оқытудың мазмұнына бейімделу дәрежесін арттырады, мұнда оқытудың мазмұны қолданушының ішкі әлемі ретінде болады, ал сырттай білімдер мен ойын контекстерін манипуляциялау, ішкі әлеуетті ашудың және дамытудың құралы немесе инструменті ретінде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Ойынның маңызды қасиеттеріне, ойында балалар мен ересектердің экстремалды жағдайларда, қиындықтарды жеңудегі әрекеттері жатады. Мұнда белсенділіктің жоғары деңгейіне әрдайым ерікті, мәжбүрлеусіз қол жеткізіледі. Ойынның жоғары белсенділігі, эмоционалды бояуы, қатысушылардың</w:t>
      </w:r>
      <w:r w:rsidR="00D1401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lang w:val="kk-KZ"/>
        </w:rPr>
        <w:t xml:space="preserve">ашытығының жоғары дәрежесін туындатады. Адам ойында психологиялық қорғанысты шетке шығарады, қырағылығын жоғалтады, өзімен өзі қалады. Мұны ойынға қатысушының ойын міндеттерін шешуімен, онымен қызығуын, </w:t>
      </w:r>
      <w:r w:rsidRPr="008D0DF3">
        <w:rPr>
          <w:rFonts w:ascii="Times New Roman" w:hAnsi="Times New Roman" w:cs="Times New Roman"/>
          <w:sz w:val="28"/>
          <w:szCs w:val="28"/>
          <w:lang w:val="kk-KZ"/>
        </w:rPr>
        <w:lastRenderedPageBreak/>
        <w:t xml:space="preserve">сондықтан қарама-қарсы тұруға дайындықтың болмауымен түсіндіруге болады. Мүмкін, белгілі бір дәрежеде ойын жағдаяттарының оқытушы әсерлерінің жоғары өнімділігі анықталады.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Кәсіби феномен ретінде ойынның функциялары: </w:t>
      </w:r>
    </w:p>
    <w:p w:rsidR="00A4144F" w:rsidRPr="008D0DF3" w:rsidRDefault="00A4144F" w:rsidP="001320BB">
      <w:pPr>
        <w:numPr>
          <w:ilvl w:val="0"/>
          <w:numId w:val="67"/>
        </w:numPr>
        <w:tabs>
          <w:tab w:val="clear" w:pos="1260"/>
          <w:tab w:val="num" w:pos="-360"/>
          <w:tab w:val="left"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Сауықтырушы. Ойынның бұл функциясы жағымды атмсофераның белгілі комфортын құрумен, қорғаныс механизмдері ретінде рухани қуанышпен, яғни тұлғаны тұрақтандырумен, оның қалауларының деңгейлерін жүзеге асырумен байланысты болады. Ойындағы сауықтар – ізденіс болып саналады, олардың сауықтыруға шығаратын, фантазияға ерік беруге қабілетті сиқыры болады. </w:t>
      </w:r>
    </w:p>
    <w:p w:rsidR="00A4144F" w:rsidRPr="008D0DF3" w:rsidRDefault="00A4144F" w:rsidP="001320BB">
      <w:pPr>
        <w:numPr>
          <w:ilvl w:val="0"/>
          <w:numId w:val="67"/>
        </w:numPr>
        <w:tabs>
          <w:tab w:val="clear" w:pos="1260"/>
          <w:tab w:val="left"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Коммуникативті. Ойын білімгерлерді күрделі адамзат қатынасының шынайы контексіне енгізеді, қарым-қатынаст меңгеруге ықпал етеді. Кез келген ойын қоғамдастығы – көптеген коммуникативті байланыстары бар, коммуникативті бастау және ұйымдастыру ретіндегі әрбір ойыншыға қатысты ұжым. Егер ойын адамдардың қарым-қатынас формасы болса, онда өзара әрекет, өзара түсіністік, өзара келісім байланыстарынан тыс олардың арасында ешқандай ойын болмайды. </w:t>
      </w:r>
    </w:p>
    <w:p w:rsidR="00A4144F" w:rsidRPr="008D0DF3" w:rsidRDefault="00A4144F" w:rsidP="001320BB">
      <w:pPr>
        <w:numPr>
          <w:ilvl w:val="0"/>
          <w:numId w:val="67"/>
        </w:numPr>
        <w:tabs>
          <w:tab w:val="clear" w:pos="1260"/>
          <w:tab w:val="num" w:pos="-180"/>
          <w:tab w:val="left" w:pos="36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Өзіндік жүзеге асыру. Ойын адамның өзін тұлға ретінде жүзеге асыру саласы ретінде маңызды. Дәл осы тұрғыда ойынның нәтижесі, бәсекелестігі немесе белгілі бір мақсатқа жетуі емес, ойынның өзіндік үдерісі маңызды. Ойын үдерісі – бұл өзін-өзі жүзеге асыру кеңістігі. </w:t>
      </w:r>
    </w:p>
    <w:p w:rsidR="00A4144F" w:rsidRPr="008D0DF3" w:rsidRDefault="00A4144F" w:rsidP="001320BB">
      <w:pPr>
        <w:numPr>
          <w:ilvl w:val="0"/>
          <w:numId w:val="67"/>
        </w:numPr>
        <w:tabs>
          <w:tab w:val="clear" w:pos="1260"/>
          <w:tab w:val="num" w:pos="-180"/>
          <w:tab w:val="left"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Ойын терапевтік. Ойын мінез-құлықта, қоршаған адамдармен қарым-қатынаста, оқуда туындайтын әртүрлі қиындықтарды жеңу үшін қолданылуы мүмкін. Ойын тәсілдерінің теориялық мәнін бағалай отырып, Д.Б. Эльконин ойын терапиясының эффектісінің тұлғаның рөлдік ойындарда алатын жаңа әлеуметтік қатынастар тәжірибесімен анықталатынын атап көрсетті. </w:t>
      </w:r>
    </w:p>
    <w:p w:rsidR="00A4144F" w:rsidRPr="008D0DF3" w:rsidRDefault="00A4144F" w:rsidP="001320BB">
      <w:pPr>
        <w:numPr>
          <w:ilvl w:val="0"/>
          <w:numId w:val="67"/>
        </w:numPr>
        <w:tabs>
          <w:tab w:val="clear" w:pos="1260"/>
          <w:tab w:val="num"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Диагностикалық. Ойынның болжаушы қасиеті бар, оны адамның кез келген іс-әрекетімен салыстырғанда, диагностикалауға болады. Ойын — бұл ерекше «өзіндік көрсету өрісі». Диагностика – тану қабілеті, диагнозды қою үдерісі. Ойында индивид өзін барынша көрсетеді (интеллект, шығармашылық); екіншіден, ойын – бұл ерекше «өзіндік көрсету өрісі». </w:t>
      </w:r>
    </w:p>
    <w:p w:rsidR="00A4144F" w:rsidRPr="008D0DF3" w:rsidRDefault="00A4144F" w:rsidP="001320BB">
      <w:pPr>
        <w:numPr>
          <w:ilvl w:val="0"/>
          <w:numId w:val="67"/>
        </w:numPr>
        <w:tabs>
          <w:tab w:val="clear" w:pos="1260"/>
          <w:tab w:val="num"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Түзетушілік. Білімгерлердің  ойынның сюжетінің ережелерін сақтауда, өзінің рөлін және серіктестің рөлдерін білуде, ойындағы психологиялық коррекция табиғи түрде жүзеге асырылады. Түзетуші ойындар білімгерлерге қатарластармен қарым-қатынаста және қалыпты көңіл-күйге кедергі келтіретін күйзелістерді жеңуге көмек беруге қабілетті болады. </w:t>
      </w:r>
    </w:p>
    <w:p w:rsidR="00A4144F" w:rsidRPr="008D0DF3" w:rsidRDefault="00A4144F" w:rsidP="001320BB">
      <w:pPr>
        <w:numPr>
          <w:ilvl w:val="0"/>
          <w:numId w:val="67"/>
        </w:numPr>
        <w:tabs>
          <w:tab w:val="clear" w:pos="1260"/>
          <w:tab w:val="num" w:pos="-180"/>
          <w:tab w:val="left"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Әлеуметтендіру. Бұл функция ұжымның толыққанды мүшесі ретінде қызмет етуге мүмкіндік беретін, мәдениеттің байлығын меңгеруді, тәрбиенің </w:t>
      </w:r>
      <w:r w:rsidRPr="008D0DF3">
        <w:rPr>
          <w:rFonts w:ascii="Times New Roman" w:hAnsi="Times New Roman" w:cs="Times New Roman"/>
          <w:sz w:val="28"/>
          <w:szCs w:val="28"/>
          <w:lang w:val="kk-KZ"/>
        </w:rPr>
        <w:lastRenderedPageBreak/>
        <w:t xml:space="preserve">әлеуетін және тұлғаны қалыптастыруды біріктіруді қамтиды. Ойын – адамның қалыптасуына әсер ететін спонтанды үдерістерді, қоғамға немесе қатарластар тобына тән рухани құндылықтар мен нормаларды, білімді меңгерудің, тұлғаның қалыптасуына мақсатты бағытталған әсер етудің әлеуметтік-бақыланатын үдерістерін қамтитын білімгерлерді әлеуметтендірудің күшті құралы. </w:t>
      </w:r>
    </w:p>
    <w:p w:rsidR="00A4144F" w:rsidRPr="008D0DF3" w:rsidRDefault="00A4144F" w:rsidP="001320BB">
      <w:pPr>
        <w:numPr>
          <w:ilvl w:val="0"/>
          <w:numId w:val="67"/>
        </w:numPr>
        <w:tabs>
          <w:tab w:val="clear" w:pos="1260"/>
          <w:tab w:val="num" w:pos="-180"/>
          <w:tab w:val="left"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Ойындар ұлттық және интерұлттық, ұлтаралық, жалпыадамзаттық болып саналады. Ойындар өмірдің әртүрлі жағдайларын модельдеуге мүмкіндік береді, агрессивтілікке жүгінбей, кикілжіңнен шыңу жолын іздеуге үйретеді, өмірді қабылдаудағы эмоциялардың алуан түрлілігіне үйретеді.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Кәсіби үдерістің сипаты бойынша ойындардың келесі топтары ажыратылады: </w:t>
      </w:r>
    </w:p>
    <w:p w:rsidR="00A4144F" w:rsidRPr="008D0DF3" w:rsidRDefault="00A4144F" w:rsidP="001320BB">
      <w:pPr>
        <w:numPr>
          <w:ilvl w:val="0"/>
          <w:numId w:val="70"/>
        </w:numPr>
        <w:tabs>
          <w:tab w:val="clear" w:pos="1260"/>
          <w:tab w:val="num" w:pos="-180"/>
          <w:tab w:val="left" w:pos="54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оқытушы, жаттықтырушы, бақылаушы және жалыплаушы (білімдер мен дағдыларды трансляциялауды қамтамасыз етуге бағытталған оқу үдерісінде алатын орны бойынша); </w:t>
      </w:r>
    </w:p>
    <w:p w:rsidR="00A4144F" w:rsidRPr="008D0DF3" w:rsidRDefault="00A4144F" w:rsidP="001320BB">
      <w:pPr>
        <w:numPr>
          <w:ilvl w:val="0"/>
          <w:numId w:val="70"/>
        </w:numPr>
        <w:tabs>
          <w:tab w:val="clear" w:pos="1260"/>
          <w:tab w:val="left" w:pos="540"/>
          <w:tab w:val="num" w:pos="72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танымдық, тәрбиелік, дамытушы, әлеуметтендіруші (оқу үдерісіндегі мақсаттары бойынша, былай таза түрінде ажырату мүмкін болмас, себебі таным, тұлғалық өсу және тәрбие үдерістерін орны мен уақыты бойынша  ажыратуға болмайды); </w:t>
      </w:r>
    </w:p>
    <w:p w:rsidR="00A4144F" w:rsidRPr="008D0DF3" w:rsidRDefault="00A4144F" w:rsidP="001320BB">
      <w:pPr>
        <w:numPr>
          <w:ilvl w:val="0"/>
          <w:numId w:val="70"/>
        </w:numPr>
        <w:tabs>
          <w:tab w:val="clear" w:pos="1260"/>
          <w:tab w:val="left" w:pos="540"/>
          <w:tab w:val="num" w:pos="72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репродуктивті, өнімді, шығармашылық (креативілік негіздемесі бойынша дифференциациялайды); </w:t>
      </w:r>
    </w:p>
    <w:p w:rsidR="00A4144F" w:rsidRPr="008D0DF3" w:rsidRDefault="00A4144F" w:rsidP="001320BB">
      <w:pPr>
        <w:numPr>
          <w:ilvl w:val="0"/>
          <w:numId w:val="69"/>
        </w:numPr>
        <w:tabs>
          <w:tab w:val="clear" w:pos="1260"/>
          <w:tab w:val="num" w:pos="0"/>
          <w:tab w:val="left" w:pos="54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коммуникативті, диагностикалық, кәсіби бағдарлы, сюжетті-рөлдік, іскерлік, имитациялық ойындар мен ойын-драматизациялар (ойын әрекетінің сипаты бойынша); </w:t>
      </w:r>
    </w:p>
    <w:p w:rsidR="00A4144F" w:rsidRPr="008D0DF3" w:rsidRDefault="00A4144F" w:rsidP="001320BB">
      <w:pPr>
        <w:numPr>
          <w:ilvl w:val="0"/>
          <w:numId w:val="69"/>
        </w:numPr>
        <w:tabs>
          <w:tab w:val="clear" w:pos="1260"/>
          <w:tab w:val="num" w:pos="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психотехникалық, психологиялық, интеллектуалды (ақыл-ой) және т.б.</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шынайы болмысты модельдеуге және оқу іс-әрекетінің мотивациясына бағытталған оқытудың тәсілі болады, сонымен бірге, белсенді оқытудың және оқу іс-әрекетінің ұйымдастырудың формасы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Академиялық ойындар өздерінің әлеуметтік бағыттылығы бойынша жақсы. Ойындарды қолдану – болашақ мамандардың құзырлылықтардын қалыптастырудың шарты.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Әрбір ойынның нәтижесі ретінде, жаңа білімді меңгеру, алынған білімнің сапасын жақсарту алынуы керек. Ойын дербес дидактикалық бірлік ретінде, сонымен бірге, оқытудың кез келген технологиясын қолдануда элемент ретінде бола алады. Ойын әмбебап, себебі сабақтың кез келген сатысында, кез келген формада мүмкін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«Педагогикалық ойын технологиялары» ұғымы, алуан түрлі педагогикалық ойындар формасында, кәсіби үдерісті ұйымдастырудың әдістері мен тәсілдерінің ауқымды топтарын қамтиды.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Білім беруші ойын технологияларын дамыту, студенттерді кәсіби оқытуға қуатты импульс берді. Соның нәтижесінде, әртүрлі жағдайдағы әлеуметтік және кәсіби іс-әрекеттің белгілі бір формаларын сезіну мүмкіндігі пайда болады.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Оқу-танымдық іс-әрекеттің ойындық сипаты,  танымдық қызығушылық факторын және жарысу факторын қамтиды, алайда, бұлармен қатар өзі білімгерлердің ойлау белсенділігінің тиімді мотивациялық механизмі ретінде болады. Жақсы ұйымдастырылған сабақ өзіндік дамытуға арналған стимулдарды қамтуы керек. Оқу іс-әрекетіндегі әрбір кезекті қадам, алдыңғы қадамнан шығуы керек және келесі қадам үшін ынталандырушы себеп болуы керек. Ойынның ішкі кикілжіңі, өзінің драматургиясы болады, олар өз кезегінде ойынға қатысушыны әрекетке ынталандырады.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Ойын, жарысушылық, іс-әрекеттің шығармашылық сипаты және оқу-танымдық қызығушылық студентке эмоционалды әсер етеді.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Біліктер мен дағдыларды келесі төмендегі жолдар арқылы қалыптастыру дұрыс: </w:t>
      </w:r>
    </w:p>
    <w:p w:rsidR="00A4144F" w:rsidRPr="008D0DF3" w:rsidRDefault="00A4144F" w:rsidP="001320BB">
      <w:pPr>
        <w:numPr>
          <w:ilvl w:val="0"/>
          <w:numId w:val="57"/>
        </w:numPr>
        <w:tabs>
          <w:tab w:val="clear" w:pos="1260"/>
          <w:tab w:val="num"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нақты жағдаяттарды талдау және талқылау;</w:t>
      </w:r>
    </w:p>
    <w:p w:rsidR="00A4144F" w:rsidRPr="008D0DF3" w:rsidRDefault="00A4144F" w:rsidP="001320BB">
      <w:pPr>
        <w:numPr>
          <w:ilvl w:val="0"/>
          <w:numId w:val="57"/>
        </w:numPr>
        <w:tabs>
          <w:tab w:val="clear" w:pos="1260"/>
          <w:tab w:val="num" w:pos="36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жағдаяттық міндеттерді шешу;</w:t>
      </w:r>
    </w:p>
    <w:p w:rsidR="00A4144F" w:rsidRPr="008D0DF3" w:rsidRDefault="00A4144F" w:rsidP="001320BB">
      <w:pPr>
        <w:numPr>
          <w:ilvl w:val="0"/>
          <w:numId w:val="57"/>
        </w:numPr>
        <w:tabs>
          <w:tab w:val="clear" w:pos="1260"/>
          <w:tab w:val="num" w:pos="36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инциденттерді (оқиғаларды) қарастыру (кикілжіңдер, оқиғалар);</w:t>
      </w:r>
    </w:p>
    <w:p w:rsidR="00A4144F" w:rsidRPr="008D0DF3" w:rsidRDefault="00A4144F" w:rsidP="001320BB">
      <w:pPr>
        <w:numPr>
          <w:ilvl w:val="0"/>
          <w:numId w:val="57"/>
        </w:numPr>
        <w:tabs>
          <w:tab w:val="clear" w:pos="1260"/>
          <w:tab w:val="num" w:pos="360"/>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  құжаттаманы іріктеу және т.б.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Біліктер мен дағдыларды жетілдіру келесі құралдар арқылы аса тиімді жүзеге асырылады:  </w:t>
      </w:r>
    </w:p>
    <w:p w:rsidR="00A4144F" w:rsidRPr="008D0DF3" w:rsidRDefault="00A4144F" w:rsidP="001320BB">
      <w:pPr>
        <w:numPr>
          <w:ilvl w:val="0"/>
          <w:numId w:val="58"/>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рөлдерді ойнау (инсценировка); </w:t>
      </w:r>
    </w:p>
    <w:p w:rsidR="00A4144F" w:rsidRPr="008D0DF3" w:rsidRDefault="00A4144F" w:rsidP="001320BB">
      <w:pPr>
        <w:numPr>
          <w:ilvl w:val="0"/>
          <w:numId w:val="58"/>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имитациялық ойындар; </w:t>
      </w:r>
    </w:p>
    <w:p w:rsidR="00A4144F" w:rsidRPr="008D0DF3" w:rsidRDefault="00A4144F" w:rsidP="001320BB">
      <w:pPr>
        <w:numPr>
          <w:ilvl w:val="0"/>
          <w:numId w:val="58"/>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ойындық жобалау және сабақтың  ойын формаларын жобалау.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Белсенді топтық әдістер дәстүрлі түрде үш негізгі блокқа біріктіріледі: </w:t>
      </w:r>
    </w:p>
    <w:p w:rsidR="00A4144F" w:rsidRPr="008D0DF3" w:rsidRDefault="00A4144F" w:rsidP="001320BB">
      <w:pPr>
        <w:numPr>
          <w:ilvl w:val="0"/>
          <w:numId w:val="59"/>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пікірталастық әдістер; </w:t>
      </w:r>
    </w:p>
    <w:p w:rsidR="00A4144F" w:rsidRPr="008D0DF3" w:rsidRDefault="00A4144F" w:rsidP="001320BB">
      <w:pPr>
        <w:numPr>
          <w:ilvl w:val="0"/>
          <w:numId w:val="59"/>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ойын әдістері; </w:t>
      </w:r>
    </w:p>
    <w:p w:rsidR="00A4144F" w:rsidRPr="008D0DF3" w:rsidRDefault="00A4144F" w:rsidP="001320BB">
      <w:pPr>
        <w:numPr>
          <w:ilvl w:val="0"/>
          <w:numId w:val="59"/>
        </w:numPr>
        <w:tabs>
          <w:tab w:val="clear" w:pos="1260"/>
          <w:tab w:val="num" w:pos="540"/>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 xml:space="preserve"> сензитивті тренинг (тұлғааралық сезімталдықты және өзін психофизикалық бірлік ретінде қабылдауды жаттықтыру).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Қатарластарымен пікірталас механизмінің нәтижесінде, білімгерлер эгоценртлік ойлаудың белгілерінен шеттейді және басқа адамның көзқарасын ұстауға үйренеді. Пікірталас қатысушылардың келесі ізденістің белсенділігне эмоционалды қозғау береді, бұл өз кезегінде білімгерлердің нақты әрекетінде жүзеге асырылады.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Топтық талқылау әдісі, әрбір қатысушының өзіндік көзқарасын түсіндіруге, бастаманы дамытуға, коммуникативті сапалар мен біліктерлі дамытуға ықпал етеді.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Оқытудың ойын әдістері туралы айта отырып, оларды операциялық және рөлдік ойын әдістеріне бөлген дұрыс.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Опреациялық ойындаржың сценарийі болады, онда қабылданатын шешімнің «дұрыстығы» немесе «дұрыс еместігі» қатаң алгоритмі қаланады, яғни білім беруші өзінің шешімдерінің болашақ оқиғаларға әсерін көре біледі.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Операциялық ойындар мамандарды оқытудың құралы ретінде және олардың тұлғалық, іскерлік сапаларын қалыптастырудың, кәсіби құзыреттіліктерін қалыптастыру құралы ретінде қолданылады. </w:t>
      </w:r>
    </w:p>
    <w:p w:rsidR="00A4144F" w:rsidRPr="008D0DF3" w:rsidRDefault="00A4144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Осылайша, ойын – индивидтің ырықты іс-әрекетінің түрін көрсететін, мәдениеттің тарихи негізделген, табиғи элементі. Ойында алдыңғы ұрпақтың әлеуметтік тәжірибесін қайта жаңғырту және байыту, адамзат іс-әрекетінің нормалары мен ережелерін ойын рөлін ерікті қабылдау арқылы меңгеру, ойын кеңістігін виртуалды модельдеу, әлемдегі өзіндік болмысының щарттарын модельдеу жүзеге асады. Яғни, ойын адамның әлемді және ондағы қатынастарды меңгерудің тәсілдерінің бірі, шартты түрде болмысты ырықты құрастырудан тұратын адамның өзін-өзі бекітуінің тәсілі болып табылады. Оқытудың құралдары, әдістері мен технологиясы ретінде, алуан түрлі ойындар педагогикалық үдерісте қолданылады. </w:t>
      </w:r>
    </w:p>
    <w:p w:rsidR="00A4144F" w:rsidRPr="008D0DF3" w:rsidRDefault="00A4144F" w:rsidP="001320BB">
      <w:pPr>
        <w:spacing w:after="0"/>
        <w:ind w:firstLine="540"/>
        <w:jc w:val="both"/>
        <w:rPr>
          <w:rFonts w:ascii="Times New Roman" w:hAnsi="Times New Roman" w:cs="Times New Roman"/>
          <w:sz w:val="28"/>
          <w:szCs w:val="28"/>
          <w:lang w:val="kk-KZ"/>
        </w:rPr>
      </w:pPr>
    </w:p>
    <w:p w:rsidR="002B1ED8" w:rsidRPr="008D0DF3" w:rsidRDefault="002B1ED8" w:rsidP="001320BB">
      <w:pPr>
        <w:spacing w:after="0"/>
        <w:ind w:firstLine="567"/>
        <w:jc w:val="both"/>
        <w:rPr>
          <w:rFonts w:ascii="Times New Roman" w:hAnsi="Times New Roman" w:cs="Times New Roman"/>
          <w:b/>
          <w:sz w:val="28"/>
          <w:szCs w:val="28"/>
          <w:lang w:val="kk-KZ"/>
        </w:rPr>
      </w:pPr>
      <w:r w:rsidRPr="008D0DF3">
        <w:rPr>
          <w:rFonts w:ascii="Times New Roman" w:hAnsi="Times New Roman" w:cs="Times New Roman"/>
          <w:b/>
          <w:sz w:val="28"/>
          <w:szCs w:val="28"/>
          <w:lang w:val="kk-KZ"/>
        </w:rPr>
        <w:t>Әдебиеттері:</w:t>
      </w:r>
    </w:p>
    <w:p w:rsidR="002B1ED8" w:rsidRPr="008D0DF3" w:rsidRDefault="002B1E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 Әлімов А.Қ. Интербелсенді әдістемені ЖОО-да қолдану мәселелері. Оқу құралы. – Алматы, 2013. – 448 б.</w:t>
      </w:r>
    </w:p>
    <w:p w:rsidR="002B1ED8" w:rsidRPr="008D0DF3" w:rsidRDefault="002B1E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 Акмеология: Учебник. / Под общ. ред. А.А.Деркача – М.: Изд-во РАГС, 2006. – 424 с.</w:t>
      </w:r>
    </w:p>
    <w:p w:rsidR="002B1ED8" w:rsidRPr="008D0DF3" w:rsidRDefault="002B1E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3. Деркач А.А. Акмеологический словарь. – М.: РАГС, 2004. </w:t>
      </w:r>
    </w:p>
    <w:p w:rsidR="002B1ED8" w:rsidRPr="008D0DF3" w:rsidRDefault="002B1ED8"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4. Аронсон Эллиот Көпке ұмтылған жалғыз. Әлеуметтік психологияға кіріспе. 11-басылым. – Алматы: Ұлттық аударма бюросы қоғамдық қоры, 2018. – 408 б.</w:t>
      </w:r>
    </w:p>
    <w:p w:rsidR="002B1ED8" w:rsidRPr="008D0DF3" w:rsidRDefault="002B1ED8"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5. Шульц Д.П., Шульц С.Э. Қазіргі психология тарихы. 11-басылым. - Алматы: Ұлттық аударма бюросы қоғамдық қоры, 2018. – 448 б.</w:t>
      </w:r>
    </w:p>
    <w:p w:rsidR="002B1ED8" w:rsidRPr="008D0DF3" w:rsidRDefault="002B1ED8" w:rsidP="001320BB">
      <w:pPr>
        <w:shd w:val="clear" w:color="auto" w:fill="FFFFFF"/>
        <w:tabs>
          <w:tab w:val="left" w:pos="1080"/>
        </w:tabs>
        <w:spacing w:after="0"/>
        <w:ind w:firstLine="567"/>
        <w:contextualSpacing/>
        <w:jc w:val="both"/>
        <w:rPr>
          <w:rFonts w:ascii="Times New Roman" w:hAnsi="Times New Roman"/>
          <w:sz w:val="28"/>
          <w:szCs w:val="28"/>
          <w:lang w:val="kk-KZ"/>
        </w:rPr>
      </w:pPr>
      <w:r w:rsidRPr="008D0DF3">
        <w:rPr>
          <w:rFonts w:ascii="Times New Roman" w:hAnsi="Times New Roman"/>
          <w:sz w:val="28"/>
          <w:szCs w:val="28"/>
          <w:lang w:val="kk-KZ"/>
        </w:rPr>
        <w:t>6. Майэрс Д., Туенж Ж. Әлеуметтік психология. 12 басылым. - Алматы: Ұлттық аударма бюросы қоғамдық қоры, 2018. – 648 б.</w:t>
      </w:r>
    </w:p>
    <w:p w:rsidR="002B1ED8" w:rsidRPr="008D0DF3" w:rsidRDefault="002B1ED8" w:rsidP="001320BB">
      <w:pPr>
        <w:spacing w:after="0"/>
        <w:ind w:firstLine="540"/>
        <w:jc w:val="both"/>
        <w:rPr>
          <w:rFonts w:ascii="Times New Roman" w:hAnsi="Times New Roman" w:cs="Times New Roman"/>
          <w:sz w:val="28"/>
          <w:szCs w:val="28"/>
          <w:lang w:val="kk-KZ"/>
        </w:rPr>
      </w:pPr>
    </w:p>
    <w:p w:rsidR="002B1ED8" w:rsidRPr="008D0DF3" w:rsidRDefault="002B1ED8" w:rsidP="001320BB">
      <w:pPr>
        <w:spacing w:after="0"/>
        <w:ind w:firstLine="540"/>
        <w:jc w:val="both"/>
        <w:rPr>
          <w:rFonts w:ascii="Times New Roman" w:hAnsi="Times New Roman" w:cs="Times New Roman"/>
          <w:sz w:val="28"/>
          <w:szCs w:val="28"/>
          <w:lang w:val="kk-KZ"/>
        </w:rPr>
      </w:pPr>
    </w:p>
    <w:p w:rsidR="00D70DCB" w:rsidRPr="008D0DF3" w:rsidRDefault="00D70DCB">
      <w:pPr>
        <w:rPr>
          <w:rFonts w:ascii="Times New Roman" w:eastAsia="Times New Roman" w:hAnsi="Times New Roman" w:cs="Times New Roman"/>
          <w:b/>
          <w:sz w:val="32"/>
          <w:szCs w:val="32"/>
          <w:lang w:val="kk-KZ"/>
        </w:rPr>
      </w:pPr>
      <w:r w:rsidRPr="008D0DF3">
        <w:rPr>
          <w:rFonts w:ascii="Times New Roman" w:eastAsia="Times New Roman" w:hAnsi="Times New Roman" w:cs="Times New Roman"/>
          <w:b/>
          <w:sz w:val="32"/>
          <w:szCs w:val="32"/>
          <w:lang w:val="kk-KZ"/>
        </w:rPr>
        <w:br w:type="page"/>
      </w:r>
    </w:p>
    <w:p w:rsidR="0043794C" w:rsidRPr="008D0DF3" w:rsidRDefault="002B1ED8" w:rsidP="001320BB">
      <w:pPr>
        <w:spacing w:after="0"/>
        <w:jc w:val="center"/>
        <w:rPr>
          <w:rFonts w:ascii="Times New Roman" w:eastAsia="Times New Roman" w:hAnsi="Times New Roman" w:cs="Times New Roman"/>
          <w:b/>
          <w:sz w:val="32"/>
          <w:szCs w:val="32"/>
          <w:lang w:val="kk-KZ"/>
        </w:rPr>
      </w:pPr>
      <w:r w:rsidRPr="008D0DF3">
        <w:rPr>
          <w:rFonts w:ascii="Times New Roman" w:eastAsia="Times New Roman" w:hAnsi="Times New Roman" w:cs="Times New Roman"/>
          <w:b/>
          <w:sz w:val="32"/>
          <w:szCs w:val="32"/>
          <w:lang w:val="kk-KZ"/>
        </w:rPr>
        <w:lastRenderedPageBreak/>
        <w:t xml:space="preserve">Тақырыбы 14: </w:t>
      </w:r>
      <w:r w:rsidR="0043794C" w:rsidRPr="008D0DF3">
        <w:rPr>
          <w:rFonts w:ascii="Times New Roman" w:eastAsia="Times New Roman" w:hAnsi="Times New Roman" w:cs="Times New Roman"/>
          <w:b/>
          <w:sz w:val="32"/>
          <w:szCs w:val="32"/>
          <w:lang w:val="kk-KZ"/>
        </w:rPr>
        <w:t>Педагогтің кәсіби өзін-өзі тануы мен өзіндік дамуы</w:t>
      </w:r>
    </w:p>
    <w:p w:rsidR="002B1ED8" w:rsidRPr="008D0DF3" w:rsidRDefault="002B1ED8" w:rsidP="001320BB">
      <w:pPr>
        <w:pStyle w:val="a7"/>
        <w:spacing w:line="276" w:lineRule="auto"/>
        <w:ind w:left="0" w:firstLine="567"/>
        <w:jc w:val="both"/>
        <w:rPr>
          <w:sz w:val="28"/>
          <w:szCs w:val="28"/>
          <w:lang w:val="kk-KZ"/>
        </w:rPr>
      </w:pPr>
    </w:p>
    <w:p w:rsidR="002B1ED8" w:rsidRPr="008D0DF3" w:rsidRDefault="002B1ED8" w:rsidP="001320BB">
      <w:pPr>
        <w:pStyle w:val="a7"/>
        <w:spacing w:line="276" w:lineRule="auto"/>
        <w:ind w:left="0" w:firstLine="567"/>
        <w:jc w:val="both"/>
        <w:rPr>
          <w:i/>
          <w:sz w:val="28"/>
          <w:szCs w:val="28"/>
          <w:lang w:val="kk-KZ"/>
        </w:rPr>
      </w:pPr>
      <w:r w:rsidRPr="008D0DF3">
        <w:rPr>
          <w:i/>
          <w:sz w:val="28"/>
          <w:szCs w:val="28"/>
          <w:lang w:val="kk-KZ"/>
        </w:rPr>
        <w:t>Жоспар:</w:t>
      </w:r>
    </w:p>
    <w:p w:rsidR="0043794C" w:rsidRPr="008D0DF3" w:rsidRDefault="0043794C" w:rsidP="001320BB">
      <w:pPr>
        <w:pStyle w:val="a7"/>
        <w:spacing w:line="276" w:lineRule="auto"/>
        <w:ind w:left="0" w:firstLine="567"/>
        <w:jc w:val="both"/>
        <w:rPr>
          <w:sz w:val="28"/>
          <w:szCs w:val="28"/>
          <w:lang w:val="kk-KZ"/>
        </w:rPr>
      </w:pPr>
      <w:r w:rsidRPr="008D0DF3">
        <w:rPr>
          <w:sz w:val="28"/>
          <w:szCs w:val="28"/>
          <w:lang w:val="kk-KZ"/>
        </w:rPr>
        <w:t xml:space="preserve">1.Педагог және оның құрылымдық элементтері. </w:t>
      </w:r>
    </w:p>
    <w:p w:rsidR="0043794C" w:rsidRPr="008D0DF3" w:rsidRDefault="0043794C" w:rsidP="001320BB">
      <w:pPr>
        <w:pStyle w:val="a7"/>
        <w:spacing w:line="276" w:lineRule="auto"/>
        <w:ind w:left="0" w:firstLine="567"/>
        <w:jc w:val="both"/>
        <w:rPr>
          <w:sz w:val="28"/>
          <w:szCs w:val="28"/>
          <w:lang w:val="kk-KZ"/>
        </w:rPr>
      </w:pPr>
      <w:r w:rsidRPr="008D0DF3">
        <w:rPr>
          <w:sz w:val="28"/>
          <w:szCs w:val="28"/>
          <w:lang w:val="kk-KZ"/>
        </w:rPr>
        <w:t xml:space="preserve">2.Педагог кәсіби құзыреті.  </w:t>
      </w:r>
    </w:p>
    <w:p w:rsidR="0043794C" w:rsidRPr="008D0DF3" w:rsidRDefault="0043794C" w:rsidP="001320BB">
      <w:pPr>
        <w:pStyle w:val="a7"/>
        <w:spacing w:line="276" w:lineRule="auto"/>
        <w:ind w:left="0" w:firstLine="567"/>
        <w:jc w:val="both"/>
        <w:rPr>
          <w:sz w:val="28"/>
          <w:szCs w:val="28"/>
          <w:lang w:val="kk-KZ"/>
        </w:rPr>
      </w:pPr>
      <w:r w:rsidRPr="008D0DF3">
        <w:rPr>
          <w:sz w:val="28"/>
          <w:szCs w:val="28"/>
          <w:lang w:val="kk-KZ"/>
        </w:rPr>
        <w:t>3.Педагогтің идеалдық бейнесі кәсіби өзін-өзі тануы мен өзіндік дамуының бағдары ретінде.</w:t>
      </w:r>
    </w:p>
    <w:p w:rsidR="0043794C" w:rsidRPr="008D0DF3" w:rsidRDefault="0043794C" w:rsidP="001320BB">
      <w:pPr>
        <w:pStyle w:val="a7"/>
        <w:spacing w:line="276" w:lineRule="auto"/>
        <w:ind w:left="0" w:firstLine="567"/>
        <w:jc w:val="both"/>
        <w:rPr>
          <w:sz w:val="28"/>
          <w:szCs w:val="28"/>
          <w:lang w:val="kk-KZ"/>
        </w:rPr>
      </w:pPr>
      <w:r w:rsidRPr="008D0DF3">
        <w:rPr>
          <w:sz w:val="28"/>
          <w:szCs w:val="28"/>
          <w:lang w:val="kk-KZ"/>
        </w:rPr>
        <w:t>4.Педагогтің кәсіби қасиеттері. Педагогтің кәсіби тұрғыда өзін-өзі тануы мен дамуы.</w:t>
      </w:r>
    </w:p>
    <w:p w:rsidR="0043794C" w:rsidRPr="008D0DF3" w:rsidRDefault="0043794C" w:rsidP="001320BB">
      <w:pPr>
        <w:pStyle w:val="a7"/>
        <w:spacing w:line="276" w:lineRule="auto"/>
        <w:ind w:left="0" w:firstLine="567"/>
        <w:jc w:val="both"/>
        <w:rPr>
          <w:sz w:val="28"/>
          <w:szCs w:val="28"/>
          <w:lang w:val="kk-KZ"/>
        </w:rPr>
      </w:pPr>
      <w:r w:rsidRPr="008D0DF3">
        <w:rPr>
          <w:sz w:val="28"/>
          <w:szCs w:val="28"/>
          <w:lang w:val="kk-KZ"/>
        </w:rPr>
        <w:t>5. Педагог қасиеттері жөніндегі ғалымдар пікірлері.</w:t>
      </w:r>
    </w:p>
    <w:p w:rsidR="0043794C" w:rsidRPr="008D0DF3" w:rsidRDefault="0043794C" w:rsidP="001320BB">
      <w:pPr>
        <w:spacing w:after="0"/>
        <w:ind w:firstLine="567"/>
        <w:jc w:val="both"/>
        <w:rPr>
          <w:rFonts w:ascii="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6.Педагог қабілетінің құрылымына тән сипаттар. Ғалымдар белгілеген педагогикалық қабілет сипаттары. </w:t>
      </w:r>
    </w:p>
    <w:p w:rsidR="0043794C" w:rsidRPr="008D0DF3" w:rsidRDefault="00437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w:t>
      </w:r>
      <w:r w:rsidRPr="008D0DF3">
        <w:rPr>
          <w:rFonts w:ascii="Times New Roman" w:eastAsia="Times New Roman" w:hAnsi="Times New Roman" w:cs="Times New Roman"/>
          <w:sz w:val="28"/>
          <w:szCs w:val="28"/>
          <w:lang w:val="kk-KZ"/>
        </w:rPr>
        <w:t xml:space="preserve">Педагогикалық стиль және оның жақтары туралы түсінік. «Мәдениет» ұғымының ғылыми түсініктері мен оның түрлері. </w:t>
      </w:r>
    </w:p>
    <w:p w:rsidR="0043794C" w:rsidRPr="008D0DF3" w:rsidRDefault="00437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w:t>
      </w:r>
      <w:r w:rsidRPr="008D0DF3">
        <w:rPr>
          <w:rFonts w:ascii="Times New Roman" w:eastAsia="Times New Roman" w:hAnsi="Times New Roman" w:cs="Times New Roman"/>
          <w:sz w:val="28"/>
          <w:szCs w:val="28"/>
          <w:lang w:val="kk-KZ"/>
        </w:rPr>
        <w:t xml:space="preserve">Психологиялық мәдениеттің мәні мен маңызы. Педагогикалық мәдениет және оның жоғары мектептегі «инновациялық-креативтілік мәдениет» компоненттері. </w:t>
      </w:r>
    </w:p>
    <w:p w:rsidR="0043794C" w:rsidRPr="008D0DF3" w:rsidRDefault="00437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w:t>
      </w:r>
      <w:r w:rsidRPr="008D0DF3">
        <w:rPr>
          <w:rFonts w:ascii="Times New Roman" w:eastAsia="Times New Roman" w:hAnsi="Times New Roman" w:cs="Times New Roman"/>
          <w:sz w:val="28"/>
          <w:szCs w:val="28"/>
          <w:lang w:val="kk-KZ"/>
        </w:rPr>
        <w:t xml:space="preserve">Ғалымдардың белгілеген оқытушы топтары, типтері. Студенттер көзімен белгіленген оқытушы типтері. </w:t>
      </w:r>
    </w:p>
    <w:p w:rsidR="0043794C" w:rsidRPr="008D0DF3" w:rsidRDefault="0043794C"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10.</w:t>
      </w:r>
      <w:r w:rsidRPr="008D0DF3">
        <w:rPr>
          <w:rFonts w:ascii="Times New Roman" w:eastAsia="Times New Roman" w:hAnsi="Times New Roman" w:cs="Times New Roman"/>
          <w:sz w:val="28"/>
          <w:szCs w:val="28"/>
          <w:lang w:val="kk-KZ"/>
        </w:rPr>
        <w:t>Педагог моделін қарас-тырудағы қырлар. Кәзіргі кездегі оқытушы моделі.</w:t>
      </w:r>
    </w:p>
    <w:p w:rsidR="0043794C" w:rsidRPr="008D0DF3" w:rsidRDefault="0043794C" w:rsidP="001320BB">
      <w:pPr>
        <w:spacing w:after="0"/>
        <w:ind w:firstLine="567"/>
        <w:jc w:val="both"/>
        <w:rPr>
          <w:rFonts w:ascii="Times New Roman" w:hAnsi="Times New Roman" w:cs="Times New Roman"/>
          <w:sz w:val="28"/>
          <w:szCs w:val="28"/>
          <w:lang w:val="kk-KZ"/>
        </w:rPr>
      </w:pP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Педагог - педагогикалық іс-әрекетте ақпарат субъекті, пән жүргізуші, әдіскер, зерттеуші, шәкірт іс-әрекетін ұйымдастырушы қырлармен көрініс береді. Педагог-педагогикалық іс-әрекеттің даралық субъектісі ретінде қоғамдық-тарихи білімді, тәжірибені, құндылықтарды тасушы. Педагогтің тұлғалық қуаттың негізгі құрылымдық элементтері: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а) жаңашыл шешімдер мен жетістіктерді іздестіруде, ақыл-ой, ерік және сезім бағытын анықтайтын көзқарастар;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ә) орындалатын істің мәнін ұғыну, жоғарғы компетенттілік деңгей;</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б) </w:t>
      </w:r>
      <w:r w:rsidRPr="008D0DF3">
        <w:rPr>
          <w:rStyle w:val="s3"/>
          <w:rFonts w:ascii="Times New Roman" w:hAnsi="Times New Roman" w:cs="Times New Roman"/>
          <w:sz w:val="28"/>
          <w:szCs w:val="28"/>
          <w:lang w:val="kk-KZ"/>
        </w:rPr>
        <w:t>мәселелік</w:t>
      </w:r>
      <w:r w:rsidRPr="008D0DF3">
        <w:rPr>
          <w:rFonts w:ascii="Times New Roman" w:eastAsia="Times New Roman" w:hAnsi="Times New Roman" w:cs="Times New Roman"/>
          <w:sz w:val="28"/>
          <w:szCs w:val="28"/>
          <w:lang w:val="kk-KZ"/>
        </w:rPr>
        <w:t xml:space="preserve"> ситуациялардың нақты жағдайларын ескеріп, ғылыми білім қуатын біліктілікпен қолдану. Педагог құзіретіне: адамның өз мамандығы бойынша әлеуметтік және кәсіби пісіп жетілуі енеді. Педагогтің құзіретін атқату үшін ең алдымен істейтін әрекеттері: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мемлекеттік стандартты сараптап, өз іс-әрекетіне сәйкес қолдана білу;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өз жұмысында басқару функциясын орындай білу (аудиторияда, оқу үрдісін басқару т.б.);</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lastRenderedPageBreak/>
        <w:sym w:font="Symbol" w:char="F0B7"/>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кәсіби мониторингтің нәтижелерін қолдану;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педагогикалық технологияларды сабақ үрдісінде қолдана білу;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мемлекеттік тілді және шетел тілін кәсіби деңгейіне сәйкес қажетті қолдана білу.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Педагогтің кәсіптік құзіреті жататындар: арнаулы, пәндік, инновациялық. </w:t>
      </w:r>
      <w:r w:rsidRPr="008D0DF3">
        <w:rPr>
          <w:rFonts w:ascii="Times New Roman" w:eastAsia="Times New Roman" w:hAnsi="Times New Roman" w:cs="Times New Roman"/>
          <w:i/>
          <w:sz w:val="28"/>
          <w:szCs w:val="28"/>
          <w:lang w:val="kk-KZ"/>
        </w:rPr>
        <w:t>Инновация</w:t>
      </w:r>
      <w:r w:rsidRPr="008D0DF3">
        <w:rPr>
          <w:rFonts w:ascii="Times New Roman" w:eastAsia="Times New Roman" w:hAnsi="Times New Roman" w:cs="Times New Roman"/>
          <w:sz w:val="28"/>
          <w:szCs w:val="28"/>
          <w:lang w:val="kk-KZ"/>
        </w:rPr>
        <w:t xml:space="preserve"> - жаңалық, жаңашылдық, өзгеріс деген ұғымды білдіреді. Инновация құрал, </w:t>
      </w:r>
      <w:r w:rsidRPr="008D0DF3">
        <w:rPr>
          <w:rFonts w:ascii="Times New Roman" w:hAnsi="Times New Roman" w:cs="Times New Roman"/>
          <w:sz w:val="28"/>
          <w:szCs w:val="28"/>
          <w:lang w:val="kk-KZ"/>
        </w:rPr>
        <w:t>үрді</w:t>
      </w:r>
      <w:r w:rsidRPr="008D0DF3">
        <w:rPr>
          <w:rFonts w:ascii="Times New Roman" w:eastAsia="Times New Roman" w:hAnsi="Times New Roman" w:cs="Times New Roman"/>
          <w:sz w:val="28"/>
          <w:szCs w:val="28"/>
          <w:lang w:val="kk-KZ"/>
        </w:rPr>
        <w:t xml:space="preserve">с ретінде әлдебір жаңалықты ендіру. Психологиядағы инновациялық білім беру жүйелеріндегі оқыту мен тәрбиелеудің психологиялық заңдылықтары, </w:t>
      </w:r>
      <w:r w:rsidRPr="008D0DF3">
        <w:rPr>
          <w:rStyle w:val="s3"/>
          <w:rFonts w:ascii="Times New Roman" w:hAnsi="Times New Roman" w:cs="Times New Roman"/>
          <w:sz w:val="28"/>
          <w:szCs w:val="28"/>
          <w:lang w:val="kk-KZ"/>
        </w:rPr>
        <w:t xml:space="preserve">мәселелерін </w:t>
      </w:r>
      <w:r w:rsidRPr="008D0DF3">
        <w:rPr>
          <w:rFonts w:ascii="Times New Roman" w:eastAsia="Times New Roman" w:hAnsi="Times New Roman" w:cs="Times New Roman"/>
          <w:sz w:val="28"/>
          <w:szCs w:val="28"/>
          <w:lang w:val="kk-KZ"/>
        </w:rPr>
        <w:t>шешу тұрғысындағы жаңалықтың енгізілуі. Педагог инновациялық жетістіктерді зерделі жинаушы, зерттеуші және ендіруші.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Оқытушының негізгі қызметтері: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1.Білім өндіру - бұл ғылыми зерттеу жүргізу, тәжірибелік-конструкциялар жасау мен жүзеге асыру, экспертиза жасау, оны тәжірибеге ендіру.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2.Білім беру немесе барлық денгейде оқу үрдісін жүргізу, оған мамандардың біліктілігін жетілдіру мен ішкі кеңес беру.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3.Білімге тарату-оқу және әдістемелік материалдар, ғылыми және психологиялық, педагогикалық мақалалар, монографияларды даярлау..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4.Студенттерді тәрбиелеу мен олардың қабілеттерін дамыту.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Оқытушы үшін барлық қызметтің маңызы зор, дегенмен шетел ғалымдары екінші қызметке басымдық береді. Білім беруде білім, білік бірлікте қарастырылады. Англияда, Германияда төртінші қызметті тьютерлерге, тәлімгерлерге жүктейді, себебі олар оқу және өмірлік мәселелерді шешуге көмектеседі. Рессейде екінші қызмет оқытушының барлық қызметінің өзараәрекеттестік динамикасында қарастырылады.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П.Ф.</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Каптерев, Н.В.</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Кузьмина педагогті объективті және субъективті қасиеттерімен қарастырды. Н.В.</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Кузьмина субъектілік құрылымына: табиғаттылық типі, қабілеттер деңгейі мен құзырлылықты қамтыды. А.К.</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Маркова объетивті қасиетіне: кәсіби, педагогикалық, психологиялық білімдерді, яғни кәсіби іскерлікті жатқызды. Ал педагогтің субъектілік қасиеттеріне: кәсіби, психологиялық үстанымдарын, тұлғалық ерекшеліктерін жатқызды. Сондықтан, педагог педагогикалық іс-әрекетте объекте, субъекте бола отырып, соған сай қасиеттерді көрсетеді. Е.</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Малер, Н.А.</w:t>
      </w:r>
      <w:r w:rsidR="00417AD9"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Аминов педагогтің субъективті қасиетіне: эмоционалдық жану немесе психофизиологиялық жүдеулік син-дромына қарсылық кәрсетуін қоса отырып, оны мынадай белгілермен береді:</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1) жүдеу, шаршау;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2) психологиялық күрделену (асқыну);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3) ұйқысыздық;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lastRenderedPageBreak/>
        <w:t xml:space="preserve">4) клиентке қатысты негативтік ұстанымдар;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5) өз жұмысына қатысты негативті ұстанымдар;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6) өз міндеттерін орындауды елемеу;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7) психостимуляторларды пайдалануды көбейту (кофе, дәрі, темекі т.б.);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8) тәбеттің азаюы немесе артық жеп қою;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9) негативті өзін-өзі бағалау;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10) агрессивтіліктің күшеюі (ашушаңдық, ызақорлық, қысымдылық);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11)пассивтіліктің күшеюі (цинизм, пессимизм, үмітсіздікті сезіну, селқостық); </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12) күнәлілік сезімі.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Н.А.</w:t>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Аминов пікірінше, соңғы синдром басқа адамдармен, кәсіби, интенсивті, өзара әрекеттесуші адамдарға тән. Бұл жерде ол эмоционалдық жану синдромы, кәсіби жарамсыздықтары айқындалған педагог күштірек көрінетінін көрсетеді. Осы шынымен де субъектілік синдромның дамуына қарсы-лық көрсету сапасы даралық психофизиологиялық және психологиялық ерекшеліктермен алғы шарттанады, олар елеулі мөлшерде жану синдромының өзін де шарттайды.</w:t>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Педагогтің субъектілік қасиеттері белгіленген топтар: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1)субъектінің даралық қасиеттері мен нышандары субъектік рөлін іске асыру алғы шарты болады;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2) қабілеттер;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3) бағыттылықты қамтитын тұлғалық қасиеттер;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4) кәсіби құзырлылық.</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Н.В.</w:t>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Кузьмина педагогикалық қабілеттердің екі деңгейде қарастырды: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1.перцептивті-рефлексивті;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2.проективтік.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Перцептивті-рефлексивті</w:t>
      </w:r>
      <w:r w:rsidRPr="008D0DF3">
        <w:rPr>
          <w:rFonts w:ascii="Times New Roman" w:eastAsia="Times New Roman" w:hAnsi="Times New Roman" w:cs="Times New Roman"/>
          <w:sz w:val="28"/>
          <w:szCs w:val="28"/>
          <w:lang w:val="kk-KZ"/>
        </w:rPr>
        <w:t xml:space="preserve"> сезімталдықтың үш түрін: эмпатиямен байланысты объект сезімі, мөлшер немесе әдеп сезімі және қатыстылық сезімді қамтиды.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Проективтік</w:t>
      </w:r>
      <w:r w:rsidRPr="008D0DF3">
        <w:rPr>
          <w:rFonts w:ascii="Times New Roman" w:eastAsia="Times New Roman" w:hAnsi="Times New Roman" w:cs="Times New Roman"/>
          <w:sz w:val="28"/>
          <w:szCs w:val="28"/>
          <w:lang w:val="kk-KZ"/>
        </w:rPr>
        <w:t xml:space="preserve"> - оқытудың жаңа, өнімді тәсілдерін жасауға сезімталдықпен арақатынастағы болуында болатын қабілеті жатады. Оған жататындар: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гностикалық;</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жобалаушы;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Pr="008D0DF3">
        <w:rPr>
          <w:rFonts w:ascii="Times New Roman" w:eastAsia="Times New Roman" w:hAnsi="Times New Roman" w:cs="Times New Roman"/>
          <w:sz w:val="28"/>
          <w:szCs w:val="28"/>
          <w:lang w:val="kk-KZ"/>
        </w:rPr>
        <w:t xml:space="preserve"> конструктивтік;</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Pr="008D0DF3">
        <w:rPr>
          <w:rFonts w:ascii="Times New Roman" w:eastAsia="Times New Roman" w:hAnsi="Times New Roman" w:cs="Times New Roman"/>
          <w:sz w:val="28"/>
          <w:szCs w:val="28"/>
          <w:lang w:val="kk-KZ"/>
        </w:rPr>
        <w:t xml:space="preserve"> коммуникативтік;</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A91FA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ұйымдастырушылық.</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Гностикалық</w:t>
      </w:r>
      <w:r w:rsidRPr="008D0DF3">
        <w:rPr>
          <w:rFonts w:ascii="Times New Roman" w:eastAsia="Times New Roman" w:hAnsi="Times New Roman" w:cs="Times New Roman"/>
          <w:sz w:val="28"/>
          <w:szCs w:val="28"/>
          <w:lang w:val="kk-KZ"/>
        </w:rPr>
        <w:t xml:space="preserve"> қабілеттер - шәкірттердің оқыту әдісін жылдам және шығармашылық түрде игеруі мен оқыту тәсілдерінің таңдамалылығынан </w:t>
      </w:r>
      <w:r w:rsidRPr="008D0DF3">
        <w:rPr>
          <w:rFonts w:ascii="Times New Roman" w:eastAsia="Times New Roman" w:hAnsi="Times New Roman" w:cs="Times New Roman"/>
          <w:sz w:val="28"/>
          <w:szCs w:val="28"/>
          <w:lang w:val="kk-KZ"/>
        </w:rPr>
        <w:lastRenderedPageBreak/>
        <w:t xml:space="preserve">көрінеді. Гностикалық қабілеттер педагогте өзі және шәкірттері жайлы ақпараттың жинақталуын қамтамасыз етеді.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Жобалаушы</w:t>
      </w:r>
      <w:r w:rsidRPr="008D0DF3">
        <w:rPr>
          <w:rFonts w:ascii="Times New Roman" w:eastAsia="Times New Roman" w:hAnsi="Times New Roman" w:cs="Times New Roman"/>
          <w:sz w:val="28"/>
          <w:szCs w:val="28"/>
          <w:lang w:val="kk-KZ"/>
        </w:rPr>
        <w:t xml:space="preserve"> қабілеттер - тәрбиелей оқытудың бүкіл оқу кезеңінде орналасқан тапсырмалар, міндеттердегі соңғы нәтижені елестете алу қабілетінде көрінеді, бұл үйренушілерді тапсырмаларды өз бетінше орындауға дайындайды.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Конструктивті</w:t>
      </w:r>
      <w:r w:rsidRPr="008D0DF3">
        <w:rPr>
          <w:rFonts w:ascii="Times New Roman" w:eastAsia="Times New Roman" w:hAnsi="Times New Roman" w:cs="Times New Roman"/>
          <w:sz w:val="28"/>
          <w:szCs w:val="28"/>
          <w:lang w:val="kk-KZ"/>
        </w:rPr>
        <w:t xml:space="preserve"> қабілеттер - бірлескен ынтымақтастықтың, іс-әрекеттің шығармашылық жұмыс атмосферасын қалыптастыру мен сабақты, үйренушінің дамуы мен өзіндік дамуының қойылған мақсатына неғұрлым сай ұйымдастыруға деген сезімталдықтан көрінеді.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 xml:space="preserve">Коммуникативті </w:t>
      </w:r>
      <w:r w:rsidRPr="008D0DF3">
        <w:rPr>
          <w:rFonts w:ascii="Times New Roman" w:eastAsia="Times New Roman" w:hAnsi="Times New Roman" w:cs="Times New Roman"/>
          <w:sz w:val="28"/>
          <w:szCs w:val="28"/>
          <w:lang w:val="kk-KZ"/>
        </w:rPr>
        <w:t xml:space="preserve">қабілеттер - педагогикалық мақсатқа сәйкес байланыс пен қатынастарды орнатудан көрінеді.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 xml:space="preserve">Ұйымдастырушылық </w:t>
      </w:r>
      <w:r w:rsidRPr="008D0DF3">
        <w:rPr>
          <w:rFonts w:ascii="Times New Roman" w:eastAsia="Times New Roman" w:hAnsi="Times New Roman" w:cs="Times New Roman"/>
          <w:sz w:val="28"/>
          <w:szCs w:val="28"/>
          <w:lang w:val="kk-KZ"/>
        </w:rPr>
        <w:t>қабілеттер - шәкірттерді топта ұйымдастыру тәсілдеріне тандамалы сезімталдық танытуы мен оқу материалын игеруінен, үйренушілердің өз-өздерін ұйымдастыруларынан, педагогтың өз іс-әрекетін өзі ұйымдастыруынан көрінеді.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В.А. Крутецкий белгілеген педагогикалық қабілеттер: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 xml:space="preserve">Дидактикалық қабілеттер </w:t>
      </w:r>
      <w:r w:rsidRPr="008D0DF3">
        <w:rPr>
          <w:rFonts w:ascii="Times New Roman" w:eastAsia="Times New Roman" w:hAnsi="Times New Roman" w:cs="Times New Roman"/>
          <w:sz w:val="28"/>
          <w:szCs w:val="28"/>
          <w:lang w:val="kk-KZ"/>
        </w:rPr>
        <w:t xml:space="preserve">- шәкірттерге оқу материалын неғұрлым ұғынықты қылып беру қабілеті, оларға материалды немесе </w:t>
      </w:r>
      <w:r w:rsidRPr="008D0DF3">
        <w:rPr>
          <w:rStyle w:val="s3"/>
          <w:rFonts w:ascii="Times New Roman" w:hAnsi="Times New Roman" w:cs="Times New Roman"/>
          <w:sz w:val="28"/>
          <w:szCs w:val="28"/>
          <w:lang w:val="kk-KZ"/>
        </w:rPr>
        <w:t>мәселені</w:t>
      </w:r>
      <w:r w:rsidRPr="008D0DF3">
        <w:rPr>
          <w:rFonts w:ascii="Times New Roman" w:eastAsia="Times New Roman" w:hAnsi="Times New Roman" w:cs="Times New Roman"/>
          <w:sz w:val="28"/>
          <w:szCs w:val="28"/>
          <w:lang w:val="kk-KZ"/>
        </w:rPr>
        <w:t xml:space="preserve"> айқын және түсінікті түрде келтіру, пәнге қызығушылық тудыру, шәкірттерде белсенді ойды өз бетінше қоздыру. Дидактикалық қабілеті бар мұғалім қажет жағдайда оқу материалын бейімдеп, қиынды жеңіл, күрделіні-қарапайым, ұғынықсыз, түсініксізді түсінікті ете алады.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Академиялық қабілеттер</w:t>
      </w:r>
      <w:r w:rsidRPr="008D0DF3">
        <w:rPr>
          <w:rFonts w:ascii="Times New Roman" w:eastAsia="Times New Roman" w:hAnsi="Times New Roman" w:cs="Times New Roman"/>
          <w:sz w:val="28"/>
          <w:szCs w:val="28"/>
          <w:lang w:val="kk-KZ"/>
        </w:rPr>
        <w:t xml:space="preserve"> - ғылымның белгілі-бір саласына қатысты педагогтің пәнді терең және кең түрде білуі, ондағы жаңалықтарды бақылауы, материалды абсолютты еркін игеруі, оған қызығушылық танытуы мен зерттеу жұмысын жүргізеді.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Перцептивті қабілеттер</w:t>
      </w:r>
      <w:r w:rsidRPr="008D0DF3">
        <w:rPr>
          <w:rFonts w:ascii="Times New Roman" w:eastAsia="Times New Roman" w:hAnsi="Times New Roman" w:cs="Times New Roman"/>
          <w:sz w:val="28"/>
          <w:szCs w:val="28"/>
          <w:lang w:val="kk-KZ"/>
        </w:rPr>
        <w:t xml:space="preserve"> - педагогтің шәкірттің ішкі дүниесіне ене білу қабілеті, байқалмайтын белгілерін байқағыштық танытады.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Тілдік қабілеттер</w:t>
      </w:r>
      <w:r w:rsidRPr="008D0DF3">
        <w:rPr>
          <w:rFonts w:ascii="Times New Roman" w:eastAsia="Times New Roman" w:hAnsi="Times New Roman" w:cs="Times New Roman"/>
          <w:sz w:val="28"/>
          <w:szCs w:val="28"/>
          <w:lang w:val="kk-KZ"/>
        </w:rPr>
        <w:t xml:space="preserve"> - өз ойы мен сезімдерін тілдің, мимика және пантоми-мика көмегімен айқын және нақты білдіре алу қабілеті.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Ұйымдастырушылық қабілеттер</w:t>
      </w:r>
      <w:r w:rsidRPr="008D0DF3">
        <w:rPr>
          <w:rFonts w:ascii="Times New Roman" w:eastAsia="Times New Roman" w:hAnsi="Times New Roman" w:cs="Times New Roman"/>
          <w:sz w:val="28"/>
          <w:szCs w:val="28"/>
          <w:lang w:val="kk-KZ"/>
        </w:rPr>
        <w:t xml:space="preserve"> - топты ұйымдастыру, жаңа міндеттерді орындауда топтастыру және соған сай өз жұмысын дұрыс ұйымдастыру, жоспарлау, уақытты тиімді әрі ұтымды қолдануы, өзін бақылаудағы іскерлік қабілеті.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Авторитарлық қабілет</w:t>
      </w:r>
      <w:r w:rsidRPr="008D0DF3">
        <w:rPr>
          <w:rFonts w:ascii="Times New Roman" w:eastAsia="Times New Roman" w:hAnsi="Times New Roman" w:cs="Times New Roman"/>
          <w:sz w:val="28"/>
          <w:szCs w:val="28"/>
          <w:lang w:val="kk-KZ"/>
        </w:rPr>
        <w:t xml:space="preserve"> - шәкірттерге тікелей эмоционалды-еркін әсер ету қабілеті мен шәкірт алдында беделдік қабілеті жатады. Авторитарлық қабілеттердің ерік сапалары: шешімділік, төзімділік, табандылық, талап </w:t>
      </w:r>
      <w:r w:rsidRPr="008D0DF3">
        <w:rPr>
          <w:rFonts w:ascii="Times New Roman" w:eastAsia="Times New Roman" w:hAnsi="Times New Roman" w:cs="Times New Roman"/>
          <w:sz w:val="28"/>
          <w:szCs w:val="28"/>
          <w:lang w:val="kk-KZ"/>
        </w:rPr>
        <w:lastRenderedPageBreak/>
        <w:t>қоюшылық және т.б.мен қоса өз құзіретіне жауапкершілігі мен сеніміне байланысты құрылады.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Мұнан басқа айтылып жүрген қабілеттіліктер: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Кәсіптік қабілеттілік</w:t>
      </w:r>
      <w:r w:rsidRPr="008D0DF3">
        <w:rPr>
          <w:rFonts w:ascii="Times New Roman" w:eastAsia="Times New Roman" w:hAnsi="Times New Roman" w:cs="Times New Roman"/>
          <w:sz w:val="28"/>
          <w:szCs w:val="28"/>
          <w:lang w:val="kk-KZ"/>
        </w:rPr>
        <w:t xml:space="preserve"> - өз мамандығы бойынша терең білім, жоғары мектеп дидактикасын меңгеруге және оқу әдістемесі бойынша қажет білім мен іскерлік дағдыны қалыптастыру.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Жеке басына тән қабілеттілік</w:t>
      </w:r>
      <w:r w:rsidRPr="008D0DF3">
        <w:rPr>
          <w:rFonts w:ascii="Times New Roman" w:eastAsia="Times New Roman" w:hAnsi="Times New Roman" w:cs="Times New Roman"/>
          <w:sz w:val="28"/>
          <w:szCs w:val="28"/>
          <w:lang w:val="kk-KZ"/>
        </w:rPr>
        <w:t xml:space="preserve"> - педогогикалық жұмыстың мақсатына аңықтай білу. Студенттердің өзінің пәніне ғылымына деген қызығушылығын дамыта білу. Студенттік психологияны түсіне білу, олардың жұмысына бақылау жасай білу және мәдениеттік қатынас орнату.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Моральдық </w:t>
      </w:r>
      <w:r w:rsidRPr="008D0DF3">
        <w:rPr>
          <w:rFonts w:ascii="Times New Roman" w:eastAsia="Times New Roman" w:hAnsi="Times New Roman" w:cs="Times New Roman"/>
          <w:i/>
          <w:sz w:val="28"/>
          <w:szCs w:val="28"/>
          <w:lang w:val="kk-KZ"/>
        </w:rPr>
        <w:t xml:space="preserve">қабілет </w:t>
      </w:r>
      <w:r w:rsidRPr="008D0DF3">
        <w:rPr>
          <w:rFonts w:ascii="Times New Roman" w:eastAsia="Times New Roman" w:hAnsi="Times New Roman" w:cs="Times New Roman"/>
          <w:sz w:val="28"/>
          <w:szCs w:val="28"/>
          <w:lang w:val="kk-KZ"/>
        </w:rPr>
        <w:t xml:space="preserve">- әділеттілік пен адалдық, қарапайымдылық жасаудағы қабілеті.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 xml:space="preserve">Коммуникативтік қабілеттер </w:t>
      </w:r>
      <w:r w:rsidRPr="008D0DF3">
        <w:rPr>
          <w:rFonts w:ascii="Times New Roman" w:eastAsia="Times New Roman" w:hAnsi="Times New Roman" w:cs="Times New Roman"/>
          <w:sz w:val="28"/>
          <w:szCs w:val="28"/>
          <w:lang w:val="kk-KZ"/>
        </w:rPr>
        <w:t>- балалармен қарым-қатынас жасау қабілеті, олармен қарым-қатынас жасауда дұрыс тәсіл таба алу қабілеті.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Педагогикалық қиял немесе болжам жасау</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i/>
          <w:sz w:val="28"/>
          <w:szCs w:val="28"/>
          <w:lang w:val="kk-KZ"/>
        </w:rPr>
        <w:t xml:space="preserve">қабілеттері </w:t>
      </w:r>
      <w:r w:rsidRPr="008D0DF3">
        <w:rPr>
          <w:rFonts w:ascii="Times New Roman" w:eastAsia="Times New Roman" w:hAnsi="Times New Roman" w:cs="Times New Roman"/>
          <w:sz w:val="28"/>
          <w:szCs w:val="28"/>
          <w:lang w:val="kk-KZ"/>
        </w:rPr>
        <w:t>- өз әрекеттерінің салдарын алдын-ала көру, шәкіртінің сапаларының дамуын болжай алу іскерлігінен көрінетін арнайы қабілеттер.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Зейінді бір мезгілде бірнеше іс-әрекеттерге тарату қабілеті</w:t>
      </w:r>
      <w:r w:rsidRPr="008D0DF3">
        <w:rPr>
          <w:rFonts w:ascii="Times New Roman" w:eastAsia="Times New Roman" w:hAnsi="Times New Roman" w:cs="Times New Roman"/>
          <w:sz w:val="28"/>
          <w:szCs w:val="28"/>
          <w:lang w:val="kk-KZ"/>
        </w:rPr>
        <w:t xml:space="preserve"> - педагог бір сәтте алдындағы барлық шәкіртін бір мезгілде қамти алу мүмкіндігімен белгіленеді.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Педагогикалық қабілеттерді қарастырудағы маңызды </w:t>
      </w:r>
      <w:r w:rsidRPr="008D0DF3">
        <w:rPr>
          <w:rStyle w:val="s3"/>
          <w:rFonts w:ascii="Times New Roman" w:hAnsi="Times New Roman" w:cs="Times New Roman"/>
          <w:sz w:val="28"/>
          <w:szCs w:val="28"/>
          <w:lang w:val="kk-KZ"/>
        </w:rPr>
        <w:t>мәселелердің</w:t>
      </w:r>
      <w:r w:rsidRPr="008D0DF3">
        <w:rPr>
          <w:rFonts w:ascii="Times New Roman" w:eastAsia="Times New Roman" w:hAnsi="Times New Roman" w:cs="Times New Roman"/>
          <w:sz w:val="28"/>
          <w:szCs w:val="28"/>
          <w:lang w:val="kk-KZ"/>
        </w:rPr>
        <w:t xml:space="preserve"> бірі</w:t>
      </w:r>
      <w:r w:rsidR="00C0153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w:t>
      </w:r>
      <w:r w:rsidR="00C0153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олардың қалыптасуы мен диагностикалануы болып табылады. Б.М.</w:t>
      </w:r>
      <w:r w:rsidR="00C0153B"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Теплов диагностикалау қабілеттердің сандық және сапалық талдаумен жүзеге асуын, анықталуын ескертеді. Педагогикалық іс-әрекетте педагог кез-келген басқа іс-әрекет сияқты белгілі-бір стильді қолданады. Кең мағынада іс-әрекет стилі - оны орындаудың түрлі жағдайларда көрінетін тәсілдердің, әдістердің тұрақты жүйесі. Ол іс-әрекеттің өзінің өзгешелігімен, субъектінің даралық-психологиялық ерекшеліктерімен сипатталады. Іс-әрекет стилі - өзін-өзі реттеу стилімен байланысты, екеуі де адамның тұтас даралық белсенділік стилінің, іс-әрекетінің екі өзара байланысты жақтары ретінде қарастыры-лады. Қазіргі кезде </w:t>
      </w:r>
      <w:r w:rsidR="00272250"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стиль</w:t>
      </w:r>
      <w:r w:rsidR="00272250"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 xml:space="preserve"> түсінігі өте кең контексте мінез-құлық стилі, іс-әрекет стилі, басқару стилі (лидерлік), қарым-қатынас стилі, когнитивті стил, т.б. ретінде қолданылуда. Г.М.</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Андреева стилдің екі жағы: мазмұндық және формалдық.</w:t>
      </w:r>
    </w:p>
    <w:p w:rsidR="00272250" w:rsidRPr="008D0DF3" w:rsidRDefault="00272250" w:rsidP="001320BB">
      <w:pPr>
        <w:spacing w:after="0"/>
        <w:ind w:firstLine="567"/>
        <w:jc w:val="both"/>
        <w:rPr>
          <w:rFonts w:ascii="Times New Roman" w:eastAsia="Times New Roman" w:hAnsi="Times New Roman" w:cs="Times New Roman"/>
          <w:sz w:val="28"/>
          <w:szCs w:val="28"/>
          <w:lang w:val="kk-KZ"/>
        </w:rPr>
      </w:pPr>
    </w:p>
    <w:tbl>
      <w:tblPr>
        <w:tblW w:w="0" w:type="auto"/>
        <w:tblCellSpacing w:w="15" w:type="dxa"/>
        <w:tblCellMar>
          <w:top w:w="15" w:type="dxa"/>
          <w:left w:w="15" w:type="dxa"/>
          <w:bottom w:w="15" w:type="dxa"/>
          <w:right w:w="15" w:type="dxa"/>
        </w:tblCellMar>
        <w:tblLook w:val="04A0"/>
      </w:tblPr>
      <w:tblGrid>
        <w:gridCol w:w="5247"/>
        <w:gridCol w:w="4501"/>
      </w:tblGrid>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i/>
                <w:sz w:val="28"/>
                <w:szCs w:val="28"/>
              </w:rPr>
            </w:pPr>
            <w:r w:rsidRPr="008D0DF3">
              <w:rPr>
                <w:rFonts w:ascii="Times New Roman" w:eastAsia="Times New Roman" w:hAnsi="Times New Roman" w:cs="Times New Roman"/>
                <w:i/>
                <w:sz w:val="28"/>
                <w:szCs w:val="28"/>
              </w:rPr>
              <w:t>Формалдық жағы</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i/>
                <w:sz w:val="28"/>
                <w:szCs w:val="28"/>
              </w:rPr>
            </w:pPr>
            <w:r w:rsidRPr="008D0DF3">
              <w:rPr>
                <w:rFonts w:ascii="Times New Roman" w:eastAsia="Times New Roman" w:hAnsi="Times New Roman" w:cs="Times New Roman"/>
                <w:i/>
                <w:sz w:val="28"/>
                <w:szCs w:val="28"/>
              </w:rPr>
              <w:t>Мазмұндық жағы</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Өктемшілдік стиль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Өктемшілдік стиль</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Іскерлік, қысқа әмірлер. Аяусыз, қоқан-лоқылы тыйым салулар. Нақты сөз, </w:t>
            </w:r>
            <w:r w:rsidRPr="008D0DF3">
              <w:rPr>
                <w:rFonts w:ascii="Times New Roman" w:eastAsia="Times New Roman" w:hAnsi="Times New Roman" w:cs="Times New Roman"/>
                <w:sz w:val="28"/>
                <w:szCs w:val="28"/>
              </w:rPr>
              <w:lastRenderedPageBreak/>
              <w:t>салқын үн. Мақтау мен сөгу суб</w:t>
            </w:r>
            <w:r w:rsidRPr="008D0DF3">
              <w:rPr>
                <w:rFonts w:ascii="Times New Roman" w:eastAsia="Times New Roman" w:hAnsi="Times New Roman" w:cs="Times New Roman"/>
                <w:sz w:val="28"/>
                <w:szCs w:val="28"/>
                <w:lang w:val="kk-KZ"/>
              </w:rPr>
              <w:t>ъ</w:t>
            </w:r>
            <w:r w:rsidRPr="008D0DF3">
              <w:rPr>
                <w:rFonts w:ascii="Times New Roman" w:eastAsia="Times New Roman" w:hAnsi="Times New Roman" w:cs="Times New Roman"/>
                <w:sz w:val="28"/>
                <w:szCs w:val="28"/>
              </w:rPr>
              <w:t xml:space="preserve">ектісі, эмоциялар есепке алынбайды, тәсілдерді көрсету жүйелі емес, лидер </w:t>
            </w:r>
            <w:r w:rsidRPr="008D0DF3">
              <w:rPr>
                <w:rFonts w:ascii="Times New Roman" w:eastAsia="Times New Roman" w:hAnsi="Times New Roman" w:cs="Times New Roman"/>
                <w:sz w:val="28"/>
                <w:szCs w:val="28"/>
                <w:lang w:val="kk-KZ"/>
              </w:rPr>
              <w:t>үстанымы</w:t>
            </w:r>
            <w:r w:rsidRPr="008D0DF3">
              <w:rPr>
                <w:rFonts w:ascii="Times New Roman" w:eastAsia="Times New Roman" w:hAnsi="Times New Roman" w:cs="Times New Roman"/>
                <w:sz w:val="28"/>
                <w:szCs w:val="28"/>
              </w:rPr>
              <w:t xml:space="preserve"> топтан тыс.</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lastRenderedPageBreak/>
              <w:t>Топтағы іс</w:t>
            </w:r>
            <w:r w:rsidRPr="008D0DF3">
              <w:rPr>
                <w:rFonts w:ascii="Times New Roman" w:eastAsia="Times New Roman" w:hAnsi="Times New Roman" w:cs="Times New Roman"/>
                <w:sz w:val="28"/>
                <w:szCs w:val="28"/>
                <w:lang w:val="kk-KZ"/>
              </w:rPr>
              <w:t>т</w:t>
            </w:r>
            <w:r w:rsidRPr="008D0DF3">
              <w:rPr>
                <w:rFonts w:ascii="Times New Roman" w:eastAsia="Times New Roman" w:hAnsi="Times New Roman" w:cs="Times New Roman"/>
                <w:sz w:val="28"/>
                <w:szCs w:val="28"/>
              </w:rPr>
              <w:t xml:space="preserve">ер алдын-ала жоспарланады. Тек тікелей </w:t>
            </w:r>
            <w:r w:rsidRPr="008D0DF3">
              <w:rPr>
                <w:rFonts w:ascii="Times New Roman" w:eastAsia="Times New Roman" w:hAnsi="Times New Roman" w:cs="Times New Roman"/>
                <w:sz w:val="28"/>
                <w:szCs w:val="28"/>
              </w:rPr>
              <w:lastRenderedPageBreak/>
              <w:t>мақсаттар ғана анықталады, алыстары белгісіз. Жектекшінің сөзі шешуші.</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lastRenderedPageBreak/>
              <w:t>Демократиялық стиль</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center"/>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Демократиялық стиль</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Нұсқаулар ұсыныс түрінде. Құрғақ сөз емес жолдастық үн. Мақтау мен сөгу </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 xml:space="preserve"> кеңес арқылы. Әзілдер мен тыйымдар </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 xml:space="preserve">пікірталаспен. Лидер </w:t>
            </w:r>
            <w:r w:rsidRPr="008D0DF3">
              <w:rPr>
                <w:rFonts w:ascii="Times New Roman" w:eastAsia="Times New Roman" w:hAnsi="Times New Roman" w:cs="Times New Roman"/>
                <w:sz w:val="28"/>
                <w:szCs w:val="28"/>
                <w:lang w:val="kk-KZ"/>
              </w:rPr>
              <w:t>ұстанымы</w:t>
            </w:r>
            <w:r w:rsidRPr="008D0DF3">
              <w:rPr>
                <w:rFonts w:ascii="Times New Roman" w:eastAsia="Times New Roman" w:hAnsi="Times New Roman" w:cs="Times New Roman"/>
                <w:sz w:val="28"/>
                <w:szCs w:val="28"/>
              </w:rPr>
              <w:t xml:space="preserve"> топ ішінде.</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Шаралар алдын-ала емес топ ішінде жоспараланды. Ұсыныстардың іске асуына бәрі жауап береді. Жұмыстың барлық бөлімдері тек қана ұсынылмай талқыланады.</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Бетімен жіберу стилі</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Бетімен жіберу стилі</w:t>
            </w:r>
          </w:p>
        </w:tc>
      </w:tr>
      <w:tr w:rsidR="0043794C" w:rsidRPr="008D0DF3" w:rsidTr="00D93E6B">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Үн</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мақсат сөйлеудің болмауы ешқандай ынтымақтастық жоқ. Лидер позициясы елеусіз топ жағында.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Топтағы істер өзінен жүреді. Лидер нұсқаулар бермейді.</w:t>
            </w:r>
          </w:p>
        </w:tc>
      </w:tr>
    </w:tbl>
    <w:p w:rsidR="00272250" w:rsidRPr="008D0DF3" w:rsidRDefault="00272250" w:rsidP="001320BB">
      <w:pPr>
        <w:spacing w:after="0"/>
        <w:ind w:firstLine="708"/>
        <w:jc w:val="both"/>
        <w:rPr>
          <w:rFonts w:ascii="Times New Roman" w:eastAsia="Times New Roman" w:hAnsi="Times New Roman" w:cs="Times New Roman"/>
          <w:sz w:val="28"/>
          <w:szCs w:val="28"/>
          <w:lang w:val="kk-KZ"/>
        </w:rPr>
      </w:pP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Педагогикалық стиль - педагогтің басқару стилін, өзін-өзі реттеу стилін қарым-қатынас стилін, когнитивті стилін қамтиды. Педагогикалық іс-әрекет стилдері: өктемшілдік, демократиялық, либералдық, бетімен жіберу стилімен қатар өзіндік “педагогикалық” мазмұнмен толтырылып отырады. А.К.</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Маркова белгілеген стиль сипаттары: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Өктемшілдік стилі</w:t>
      </w:r>
      <w:r w:rsidRPr="008D0DF3">
        <w:rPr>
          <w:rFonts w:ascii="Times New Roman" w:eastAsia="Times New Roman" w:hAnsi="Times New Roman" w:cs="Times New Roman"/>
          <w:sz w:val="28"/>
          <w:szCs w:val="28"/>
          <w:lang w:val="kk-KZ"/>
        </w:rPr>
        <w:t xml:space="preserve"> - шәкірттең құқылы серіктес емес, педагогикалық әсер ету объектісі ретінде қарастырылады. Педагог біржақты шешім қабылдайды, шешеді, өзі қойған талаптардың орындалуына қатаң бақылау орнатады, қалыптасқан жағдайлар мен шәкірттердің пікірлерін есепке алмай, өз құқықтарын пайдаланады. Өз әрекеттерін негіздемейді және т.б.</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Инновациялық-креативтілік мәдениеттің </w:t>
      </w:r>
      <w:r w:rsidRPr="008D0DF3">
        <w:rPr>
          <w:rFonts w:ascii="Times New Roman" w:eastAsia="Times New Roman" w:hAnsi="Times New Roman" w:cs="Times New Roman"/>
          <w:i/>
          <w:sz w:val="28"/>
          <w:szCs w:val="28"/>
          <w:lang w:val="kk-KZ"/>
        </w:rPr>
        <w:t>аксиологиялық</w:t>
      </w:r>
      <w:r w:rsidRPr="008D0DF3">
        <w:rPr>
          <w:rFonts w:ascii="Times New Roman" w:eastAsia="Times New Roman" w:hAnsi="Times New Roman" w:cs="Times New Roman"/>
          <w:sz w:val="28"/>
          <w:szCs w:val="28"/>
          <w:lang w:val="kk-KZ"/>
        </w:rPr>
        <w:t xml:space="preserve"> компоненті - жоғарғы мектептің қалыптасуына байланысты адамзаттың жасағанынан басталып, қазіргі заманғы даму кезеңінде дейінгі, құралуымен педагогикалық идеяларды, тұжырымдамаларды, жаңа технологияларды меңгеруі мен білігі қоғам және жеке педагогикалық жүйенің педагогикалық құндылықтар болып табылады. Педагог педагогикалық құндылықтарды педагогикалық іс-әрекеттінде игеруіне қарай педагогикалық шебері бола алады.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Инновациялық-креативтілік мәдениетінің </w:t>
      </w:r>
      <w:r w:rsidRPr="008D0DF3">
        <w:rPr>
          <w:rFonts w:ascii="Times New Roman" w:eastAsia="Times New Roman" w:hAnsi="Times New Roman" w:cs="Times New Roman"/>
          <w:i/>
          <w:sz w:val="28"/>
          <w:szCs w:val="28"/>
          <w:lang w:val="kk-KZ"/>
        </w:rPr>
        <w:t>технологиялық</w:t>
      </w:r>
      <w:r w:rsidRPr="008D0DF3">
        <w:rPr>
          <w:rFonts w:ascii="Times New Roman" w:eastAsia="Times New Roman" w:hAnsi="Times New Roman" w:cs="Times New Roman"/>
          <w:sz w:val="28"/>
          <w:szCs w:val="28"/>
          <w:lang w:val="kk-KZ"/>
        </w:rPr>
        <w:t xml:space="preserve"> компоненті</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 пегагогтің педагогикалық іс-әрекетінің тәсілдері мен әдістері жатады. Педагогикалық іс-әрекет өз табиғатында технологиялық және педагогикалық мәдениеттің мәнін түсінуге көмектеседі, ол тарихи ауысып отыратын, әдістер мен қарым-қатынасқа байланысты іс-әрекет бағыттылығын түсіндіреді. Нақ осы </w:t>
      </w:r>
      <w:r w:rsidRPr="008D0DF3">
        <w:rPr>
          <w:rFonts w:ascii="Times New Roman" w:eastAsia="Times New Roman" w:hAnsi="Times New Roman" w:cs="Times New Roman"/>
          <w:sz w:val="28"/>
          <w:szCs w:val="28"/>
          <w:lang w:val="kk-KZ"/>
        </w:rPr>
        <w:lastRenderedPageBreak/>
        <w:t>жағдайда педагогикалық мәдениет педагогикалық шындықты реттеу, сақтау, қайта жаңғырту және дамыту функциясын атқарады.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Инновациялық-креативтілік мәдениеттің </w:t>
      </w:r>
      <w:r w:rsidRPr="008D0DF3">
        <w:rPr>
          <w:rFonts w:ascii="Times New Roman" w:eastAsia="Times New Roman" w:hAnsi="Times New Roman" w:cs="Times New Roman"/>
          <w:i/>
          <w:sz w:val="28"/>
          <w:szCs w:val="28"/>
          <w:lang w:val="kk-KZ"/>
        </w:rPr>
        <w:t>тұлғалық-шығармашылық</w:t>
      </w:r>
      <w:r w:rsidRPr="008D0DF3">
        <w:rPr>
          <w:rFonts w:ascii="Times New Roman" w:eastAsia="Times New Roman" w:hAnsi="Times New Roman" w:cs="Times New Roman"/>
          <w:sz w:val="28"/>
          <w:szCs w:val="28"/>
          <w:lang w:val="kk-KZ"/>
        </w:rPr>
        <w:t xml:space="preserve"> компоненті - шығармашылық акт ретінде, оны игеру және іске асырудың механизмін ашады. Оқытушының дағдыланған педагогикалық құндылықтарды иемденуі тұлғалық-шығармашылық деңгейде өтеді. Педагогикалық мәдениет құндылықтарын игере отырып, тұлға оларды қайта өзгерту, өзінше беруге қабілетті, бұл оқытушының тұлғалық ерекшеліктері және оның ғылыми-педагогикалық іс-әрекет сипаттарымен анықталады.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Инновациялық-креативтілік мәдениеттің </w:t>
      </w:r>
      <w:r w:rsidRPr="008D0DF3">
        <w:rPr>
          <w:rFonts w:ascii="Times New Roman" w:eastAsia="Times New Roman" w:hAnsi="Times New Roman" w:cs="Times New Roman"/>
          <w:i/>
          <w:sz w:val="28"/>
          <w:szCs w:val="28"/>
          <w:lang w:val="kk-KZ"/>
        </w:rPr>
        <w:t>эвристикалық</w:t>
      </w:r>
      <w:r w:rsidRPr="008D0DF3">
        <w:rPr>
          <w:rFonts w:ascii="Times New Roman" w:eastAsia="Times New Roman" w:hAnsi="Times New Roman" w:cs="Times New Roman"/>
          <w:sz w:val="28"/>
          <w:szCs w:val="28"/>
          <w:lang w:val="kk-KZ"/>
        </w:rPr>
        <w:t xml:space="preserve"> компоненті</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 «эвристиканың ұғынымдылығы»-атты когнитивті эмирикалық әдісі түсіндіреді. Эвристика – қарапайым тиімді ойлау стратегиясы. </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Педагог типтері мен моделі. Психолог Джон Кэррол оқытушыны үш топқа бөлді:</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1.Консерватор</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ол тек өз әдістемесін ғана пайдаланады;</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2.Авантюрист</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 оның ұсынысы бойынша одан ең алғашқы кезек келгенде-ақ құтылуы керек дейді;</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3.Көпшілігі бірінші және екінші топ арасында болады, ол барша жаңалықты алады және оған сүйенеді.</w:t>
      </w:r>
    </w:p>
    <w:p w:rsidR="0043794C" w:rsidRPr="008D0DF3" w:rsidRDefault="0043794C" w:rsidP="001320BB">
      <w:pPr>
        <w:spacing w:after="0"/>
        <w:ind w:firstLine="567"/>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Н.В.Кузмин оқытушыны төменгі және талантты деп айырады. </w:t>
      </w:r>
      <w:r w:rsidRPr="008D0DF3">
        <w:rPr>
          <w:rFonts w:ascii="Times New Roman" w:eastAsia="Times New Roman" w:hAnsi="Times New Roman" w:cs="Times New Roman"/>
          <w:i/>
          <w:sz w:val="28"/>
          <w:szCs w:val="28"/>
        </w:rPr>
        <w:t xml:space="preserve">Төмен қабілетті </w:t>
      </w:r>
      <w:r w:rsidRPr="008D0DF3">
        <w:rPr>
          <w:rFonts w:ascii="Times New Roman" w:eastAsia="Times New Roman" w:hAnsi="Times New Roman" w:cs="Times New Roman"/>
          <w:sz w:val="28"/>
          <w:szCs w:val="28"/>
        </w:rPr>
        <w:t>оқытушы</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 xml:space="preserve">жүргізетін пәнін білу мен оның әдістемесін білумен </w:t>
      </w:r>
      <w:r w:rsidRPr="008D0DF3">
        <w:rPr>
          <w:rFonts w:ascii="Times New Roman" w:eastAsia="Times New Roman" w:hAnsi="Times New Roman" w:cs="Times New Roman"/>
          <w:sz w:val="28"/>
          <w:szCs w:val="28"/>
          <w:lang w:val="kk-KZ"/>
        </w:rPr>
        <w:t>ш</w:t>
      </w:r>
      <w:r w:rsidRPr="008D0DF3">
        <w:rPr>
          <w:rFonts w:ascii="Times New Roman" w:eastAsia="Times New Roman" w:hAnsi="Times New Roman" w:cs="Times New Roman"/>
          <w:sz w:val="28"/>
          <w:szCs w:val="28"/>
        </w:rPr>
        <w:t>ектеледі, ал талантты оқытушы</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w:t>
      </w:r>
      <w:r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үш белгісі бойынша айыруға болады: студентің пәнді меңгерудегі психологиялық ерекшелігі; оқытушы мен студенттің және студентпен студентің өзара қарым-қатынасының әлеуметтік-психологиялық ерекшелігі; оқытушының аутопсихологиялық ерекшелігі.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Профессор А.</w:t>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rPr>
        <w:t xml:space="preserve">Космодемьянский анықтаған оқытушының бес типі: теоретист, реалист, утилитарист, артист, </w:t>
      </w:r>
      <w:r w:rsidRPr="008D0DF3">
        <w:rPr>
          <w:rFonts w:ascii="Times New Roman" w:eastAsia="Times New Roman" w:hAnsi="Times New Roman" w:cs="Times New Roman"/>
          <w:sz w:val="28"/>
          <w:szCs w:val="28"/>
          <w:lang w:val="kk-KZ"/>
        </w:rPr>
        <w:t>тексіз (</w:t>
      </w:r>
      <w:r w:rsidRPr="008D0DF3">
        <w:rPr>
          <w:rFonts w:ascii="Times New Roman" w:eastAsia="Times New Roman" w:hAnsi="Times New Roman" w:cs="Times New Roman"/>
          <w:sz w:val="28"/>
          <w:szCs w:val="28"/>
        </w:rPr>
        <w:t>беспородный</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 Оның пікірінше, оқыту үрдісін құруда тыңдаушы «ғылым-адамзат қолымен жаса</w:t>
      </w:r>
      <w:r w:rsidRPr="008D0DF3">
        <w:rPr>
          <w:rFonts w:ascii="Times New Roman" w:eastAsia="Times New Roman" w:hAnsi="Times New Roman" w:cs="Times New Roman"/>
          <w:sz w:val="28"/>
          <w:szCs w:val="28"/>
          <w:lang w:val="kk-KZ"/>
        </w:rPr>
        <w:t>п</w:t>
      </w:r>
      <w:r w:rsidRPr="008D0DF3">
        <w:rPr>
          <w:rFonts w:ascii="Times New Roman" w:eastAsia="Times New Roman" w:hAnsi="Times New Roman" w:cs="Times New Roman"/>
          <w:sz w:val="28"/>
          <w:szCs w:val="28"/>
        </w:rPr>
        <w:t>», ол қашанда өзгермелі, жанды, жетілдіруге мұқтаж және оның алдында шешілмеген мәселелер көп. Оны өркенниетті жетілдіруде жаста күшіне қашанда қажетсінетіндігін тыңдаушы жүрегін селт ететіндей, немқұрайлықпен танытпайтындай біліктілікпен жеткізілуі қажет.</w:t>
      </w:r>
      <w:r w:rsidRPr="008D0DF3">
        <w:rPr>
          <w:rFonts w:ascii="Times New Roman" w:eastAsia="Times New Roman" w:hAnsi="Times New Roman" w:cs="Times New Roman"/>
          <w:sz w:val="28"/>
          <w:szCs w:val="28"/>
          <w:lang w:val="kk-KZ"/>
        </w:rPr>
        <w:t xml:space="preserve"> Кеңес үкіметі кезінде студентерге сауалнама жүргізу бойынша анықталған педагог типтері: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«Оқытушы - мәңгі студент» - олар студенттерді түсінеді, студенттерді тұлға ретінде көреді, олармен түрлі тақырыптарда пікірлеседі, жоғары интеллектуалды және кәсіби меңгергендер;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«Оқытушы - «бұрынғы теңізші» - жоғарғы оқу орнында әскери тәртіпті орнатқысы келетін, «тәртіп» сөз мәнін барлық жағдайда пайдалануға </w:t>
      </w:r>
      <w:r w:rsidRPr="008D0DF3">
        <w:rPr>
          <w:rFonts w:ascii="Times New Roman" w:eastAsia="Times New Roman" w:hAnsi="Times New Roman" w:cs="Times New Roman"/>
          <w:sz w:val="28"/>
          <w:szCs w:val="28"/>
          <w:lang w:val="kk-KZ"/>
        </w:rPr>
        <w:lastRenderedPageBreak/>
        <w:t>тырысатын, өзін қалтқысыз тыңдағанын қалайтын, ал олай болмаған жағдайда студенттің «Менін» әкімшілік шаралар арқылы шешуге тырысатындар;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Өз сағатын орындап кетуге талпынатындар - студент тек өзіне кедергі келтірмесе болғанын қалайтын және олардың не істесе де мүмкіндік беретіндер;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«Оқытушы-стандарт» - пәнін білетін, тек жұмыспен өмір сүретін, қарым-қатынасы қиындау, қиқар, ызақор, өзіне және студентке қызық еместер;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«Идеал-оқытушы» - сол ғылым саласын жетік білетін, әділетті, тәртіпті, ықыласты, жауапкершілікті, жақсы психолог, өзге адамды түсіне білетіндер;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sym w:font="Symbol" w:char="F0B7"/>
      </w:r>
      <w:r w:rsidR="0027225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«Супер–оқытушы» - өй өрісі кең, жақсы психолог, ғылыми ізденістік жетістіктегі, қылығы мен пікірде тәуелсіздер.</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 xml:space="preserve">Оқытушының кәсіби шеберлігі: </w:t>
      </w:r>
      <w:r w:rsidRPr="008D0DF3">
        <w:rPr>
          <w:rFonts w:ascii="Times New Roman" w:eastAsia="Times New Roman" w:hAnsi="Times New Roman" w:cs="Times New Roman"/>
          <w:sz w:val="28"/>
          <w:szCs w:val="28"/>
          <w:lang w:val="kk-KZ"/>
        </w:rPr>
        <w:t>жұмысқа шығармашылық тұрғыдан қарау, жаңалыққа ұмтылу; кәсіби шеберлігін әрдайым дамыту; өз бетінше іздену; өз бетінше даму; педагогикалық шеберлігі; кәсіби дамуының жан</w:t>
      </w:r>
      <w:r w:rsidR="00272250"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lang w:val="kk-KZ"/>
        </w:rPr>
        <w:t>жақтылығы; әр студентпен жеке қарым–қатынас жасау; студенттердің психологиялық ерекшеліктерін байқау; пәнге деген қызығушылықты арттыру.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Оқытушының жеке қасиеттері:</w:t>
      </w:r>
      <w:r w:rsidRPr="008D0DF3">
        <w:rPr>
          <w:rFonts w:ascii="Times New Roman" w:eastAsia="Times New Roman" w:hAnsi="Times New Roman" w:cs="Times New Roman"/>
          <w:sz w:val="28"/>
          <w:szCs w:val="28"/>
          <w:lang w:val="kk-KZ"/>
        </w:rPr>
        <w:t xml:space="preserve"> жұмысқа белсенді араласу; жауаптылығы; әділетті, объективті, қағидалы қасиеттері; ұйымдастырушылық қасиеті; тәрбиелілігі; гуманизм; студенттерге сүйіспеншілікпен қарау; оптимизм; әзілге бейім; жақсылық қасиеттері; достық қасиеті; демократиялылығы; талап ете білу; өз-өзін бағалау; ұйымдастыру; сынау; талдау жүргізу; қадір-қасиеттері; белсенділігі, сүйкімді болу; тартымдылығы; интеллигентті; тактикалығы.</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Оқытушының қабілеттері:</w:t>
      </w:r>
      <w:r w:rsidRPr="008D0DF3">
        <w:rPr>
          <w:rFonts w:ascii="Times New Roman" w:eastAsia="Times New Roman" w:hAnsi="Times New Roman" w:cs="Times New Roman"/>
          <w:sz w:val="28"/>
          <w:szCs w:val="28"/>
          <w:lang w:val="kk-KZ"/>
        </w:rPr>
        <w:t xml:space="preserve"> көшбасшы болу; коммуникативті; тіл байлығы жоғары болу; ұйымдастырушылық қасиеттері.</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Оқытушының қызметері:</w:t>
      </w:r>
      <w:r w:rsidRPr="008D0DF3">
        <w:rPr>
          <w:rFonts w:ascii="Times New Roman" w:eastAsia="Times New Roman" w:hAnsi="Times New Roman" w:cs="Times New Roman"/>
          <w:sz w:val="28"/>
          <w:szCs w:val="28"/>
          <w:lang w:val="kk-KZ"/>
        </w:rPr>
        <w:t xml:space="preserve"> оқу ұрдісін ұйымдастыру және жүзеге асыру; білім беру; ғылыми ізденіс; студенттің жеке қасиеттерін дамыту және бір жүйеге келтіру;</w:t>
      </w: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Бұл контент - талдаудың салыстырмалы нәтижелері төмендегі кестелер-де көрсетілген:</w:t>
      </w:r>
    </w:p>
    <w:p w:rsidR="00272250" w:rsidRPr="008D0DF3" w:rsidRDefault="00272250" w:rsidP="001320BB">
      <w:pPr>
        <w:spacing w:after="0"/>
        <w:ind w:firstLine="567"/>
        <w:jc w:val="both"/>
        <w:rPr>
          <w:rFonts w:ascii="Times New Roman" w:eastAsia="Times New Roman" w:hAnsi="Times New Roman" w:cs="Times New Roman"/>
          <w:sz w:val="28"/>
          <w:szCs w:val="28"/>
          <w:lang w:val="kk-KZ"/>
        </w:rPr>
      </w:pPr>
    </w:p>
    <w:p w:rsidR="0043794C" w:rsidRPr="008D0DF3" w:rsidRDefault="0043794C" w:rsidP="001320BB">
      <w:pPr>
        <w:spacing w:after="0"/>
        <w:jc w:val="center"/>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Оқытушының кәсіби қасиеттері</w:t>
      </w:r>
    </w:p>
    <w:p w:rsidR="00272250" w:rsidRPr="008D0DF3" w:rsidRDefault="00272250" w:rsidP="001320BB">
      <w:pPr>
        <w:spacing w:after="0"/>
        <w:jc w:val="center"/>
        <w:rPr>
          <w:rFonts w:ascii="Times New Roman" w:eastAsia="Times New Roman" w:hAnsi="Times New Roman" w:cs="Times New Roman"/>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63"/>
        <w:gridCol w:w="5960"/>
        <w:gridCol w:w="1792"/>
        <w:gridCol w:w="1633"/>
      </w:tblGrid>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Сипаттамалары</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Экономисттер</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Психологтар</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Шығармашылық қасиеті, жаңалыққа ұмтылу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55% - 10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27% - 5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Кәсібилігін әрдайым арттыру, өз б</w:t>
            </w:r>
            <w:r w:rsidRPr="008D0DF3">
              <w:rPr>
                <w:rFonts w:ascii="Times New Roman" w:eastAsia="Times New Roman" w:hAnsi="Times New Roman" w:cs="Times New Roman"/>
                <w:sz w:val="28"/>
                <w:szCs w:val="28"/>
                <w:lang w:val="kk-KZ"/>
              </w:rPr>
              <w:t>е</w:t>
            </w:r>
            <w:r w:rsidRPr="008D0DF3">
              <w:rPr>
                <w:rFonts w:ascii="Times New Roman" w:eastAsia="Times New Roman" w:hAnsi="Times New Roman" w:cs="Times New Roman"/>
                <w:sz w:val="28"/>
                <w:szCs w:val="28"/>
              </w:rPr>
              <w:t>тінше біл</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ім алу, өз бетінше даму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39% - 8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lastRenderedPageBreak/>
              <w:t>3</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Педагогикалық шеберлігі, кәсіби сауатты</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лығы</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35% - 6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44% - 9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Ғылым саласында жан</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жақты білімділігі</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35% - 6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44% - 9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Мамандығына деген сүйіспеншілік, маман</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дығына қызығушылығы</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24% - 4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6</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Әр студентпен жеке қарым </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 xml:space="preserve"> қатынас жасау, студенттердің психологиялық ерекшеліктерін байқау;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15% - 3 адам </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27% - 5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7</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Пәнге деген қызығушылықты арттыру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15% - 3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bl>
    <w:p w:rsidR="00272250" w:rsidRPr="008D0DF3" w:rsidRDefault="00272250" w:rsidP="001320BB">
      <w:pPr>
        <w:spacing w:after="0"/>
        <w:jc w:val="both"/>
        <w:rPr>
          <w:rFonts w:ascii="Times New Roman" w:eastAsia="Times New Roman" w:hAnsi="Times New Roman" w:cs="Times New Roman"/>
          <w:sz w:val="28"/>
          <w:szCs w:val="28"/>
          <w:lang w:val="kk-KZ"/>
        </w:rPr>
      </w:pPr>
    </w:p>
    <w:p w:rsidR="0043794C" w:rsidRPr="008D0DF3" w:rsidRDefault="0043794C" w:rsidP="001320BB">
      <w:pPr>
        <w:spacing w:after="0"/>
        <w:jc w:val="center"/>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Оқытушының жеке қасиеттері</w:t>
      </w:r>
    </w:p>
    <w:p w:rsidR="00272250" w:rsidRPr="008D0DF3" w:rsidRDefault="00272250" w:rsidP="001320BB">
      <w:pPr>
        <w:spacing w:after="0"/>
        <w:jc w:val="both"/>
        <w:rPr>
          <w:rFonts w:ascii="Times New Roman" w:eastAsia="Times New Roman" w:hAnsi="Times New Roman" w:cs="Times New Roman"/>
          <w:sz w:val="28"/>
          <w:szCs w:val="28"/>
          <w:lang w:val="kk-KZ"/>
        </w:rPr>
      </w:pPr>
    </w:p>
    <w:tbl>
      <w:tblPr>
        <w:tblW w:w="0" w:type="auto"/>
        <w:tblCellSpacing w:w="15" w:type="dxa"/>
        <w:tblCellMar>
          <w:top w:w="15" w:type="dxa"/>
          <w:left w:w="15" w:type="dxa"/>
          <w:bottom w:w="15" w:type="dxa"/>
          <w:right w:w="15" w:type="dxa"/>
        </w:tblCellMar>
        <w:tblLook w:val="04A0"/>
      </w:tblPr>
      <w:tblGrid>
        <w:gridCol w:w="375"/>
        <w:gridCol w:w="5857"/>
        <w:gridCol w:w="1792"/>
        <w:gridCol w:w="1724"/>
      </w:tblGrid>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Сипаттамалары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Экономисттер</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Психологтар</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Жұмысқа белсенді араласу</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22% - 4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Жауапкершілігі жоғары</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25% - 4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50% - 10адам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Әділетті, объективті, </w:t>
            </w:r>
            <w:r w:rsidRPr="008D0DF3">
              <w:rPr>
                <w:rFonts w:ascii="Times New Roman" w:eastAsia="Times New Roman" w:hAnsi="Times New Roman" w:cs="Times New Roman"/>
                <w:sz w:val="28"/>
                <w:szCs w:val="28"/>
                <w:lang w:val="kk-KZ"/>
              </w:rPr>
              <w:t>қағидашылдық</w:t>
            </w:r>
            <w:r w:rsidRPr="008D0DF3">
              <w:rPr>
                <w:rFonts w:ascii="Times New Roman" w:eastAsia="Times New Roman" w:hAnsi="Times New Roman" w:cs="Times New Roman"/>
                <w:sz w:val="28"/>
                <w:szCs w:val="28"/>
              </w:rPr>
              <w:t xml:space="preserve"> қасиет</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тері</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40% - 7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Ұйымдастырушылық, тәртіптілік</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20% - 4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- 2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Г</w:t>
            </w:r>
            <w:r w:rsidRPr="008D0DF3">
              <w:rPr>
                <w:rFonts w:ascii="Times New Roman" w:eastAsia="Times New Roman" w:hAnsi="Times New Roman" w:cs="Times New Roman"/>
                <w:sz w:val="28"/>
                <w:szCs w:val="28"/>
              </w:rPr>
              <w:t>уманизм, студенттерге сүйіспеншілікпен қарау</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50% - 9 адам </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50% - 10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Ә</w:t>
            </w:r>
            <w:r w:rsidRPr="008D0DF3">
              <w:rPr>
                <w:rFonts w:ascii="Times New Roman" w:eastAsia="Times New Roman" w:hAnsi="Times New Roman" w:cs="Times New Roman"/>
                <w:sz w:val="28"/>
                <w:szCs w:val="28"/>
              </w:rPr>
              <w:t>депті, әділетті</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22% - 4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Шыдамдылық</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22% - 4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Ж</w:t>
            </w:r>
            <w:r w:rsidRPr="008D0DF3">
              <w:rPr>
                <w:rFonts w:ascii="Times New Roman" w:eastAsia="Times New Roman" w:hAnsi="Times New Roman" w:cs="Times New Roman"/>
                <w:sz w:val="28"/>
                <w:szCs w:val="28"/>
              </w:rPr>
              <w:t>ақсылық қасиеттері, достық қасиеті, демократиялылығы</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22% - 4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Оптимизм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 xml:space="preserve">25% - 4 адам </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17% - 3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Талап ету</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25% - 4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17% - 3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Ә</w:t>
            </w:r>
            <w:r w:rsidRPr="008D0DF3">
              <w:rPr>
                <w:rFonts w:ascii="Times New Roman" w:eastAsia="Times New Roman" w:hAnsi="Times New Roman" w:cs="Times New Roman"/>
                <w:sz w:val="28"/>
                <w:szCs w:val="28"/>
              </w:rPr>
              <w:t>зілге бейімді және оны түсіну</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- 3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Тартымдылығы</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25% - 4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Ө</w:t>
            </w:r>
            <w:r w:rsidRPr="008D0DF3">
              <w:rPr>
                <w:rFonts w:ascii="Times New Roman" w:eastAsia="Times New Roman" w:hAnsi="Times New Roman" w:cs="Times New Roman"/>
                <w:sz w:val="28"/>
                <w:szCs w:val="28"/>
              </w:rPr>
              <w:t>з - өзін бағалау, ұйымдастыру, сынау, тал</w:t>
            </w:r>
            <w:r w:rsidRPr="008D0DF3">
              <w:rPr>
                <w:rFonts w:ascii="Times New Roman" w:eastAsia="Times New Roman" w:hAnsi="Times New Roman" w:cs="Times New Roman"/>
                <w:sz w:val="28"/>
                <w:szCs w:val="28"/>
                <w:lang w:val="kk-KZ"/>
              </w:rPr>
              <w:t>-</w:t>
            </w:r>
            <w:r w:rsidRPr="008D0DF3">
              <w:rPr>
                <w:rFonts w:ascii="Times New Roman" w:eastAsia="Times New Roman" w:hAnsi="Times New Roman" w:cs="Times New Roman"/>
                <w:sz w:val="28"/>
                <w:szCs w:val="28"/>
              </w:rPr>
              <w:t>дау жүргізу</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- 3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Беделді, сүйкімділік</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25% - 4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Интеллигенттілігі</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15% - 3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0% - 0 адам</w:t>
            </w:r>
          </w:p>
        </w:tc>
      </w:tr>
      <w:tr w:rsidR="0043794C" w:rsidRPr="008D0DF3" w:rsidTr="00D93E6B">
        <w:trPr>
          <w:tblCellSpacing w:w="15" w:type="dxa"/>
        </w:trPr>
        <w:tc>
          <w:tcPr>
            <w:tcW w:w="330" w:type="dxa"/>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Тактикалық қасиеттері</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15% - 3 адам</w:t>
            </w:r>
          </w:p>
        </w:tc>
        <w:tc>
          <w:tcPr>
            <w:tcW w:w="0" w:type="auto"/>
            <w:tcBorders>
              <w:top w:val="single" w:sz="4" w:space="0" w:color="auto"/>
              <w:left w:val="single" w:sz="4" w:space="0" w:color="auto"/>
              <w:bottom w:val="single" w:sz="4" w:space="0" w:color="auto"/>
              <w:right w:val="single" w:sz="4" w:space="0" w:color="auto"/>
            </w:tcBorders>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- 3 адам</w:t>
            </w:r>
          </w:p>
        </w:tc>
      </w:tr>
    </w:tbl>
    <w:p w:rsidR="00272250" w:rsidRPr="008D0DF3" w:rsidRDefault="00272250" w:rsidP="001320BB">
      <w:pPr>
        <w:spacing w:after="0"/>
        <w:jc w:val="both"/>
        <w:rPr>
          <w:rFonts w:ascii="Times New Roman" w:eastAsia="Times New Roman" w:hAnsi="Times New Roman" w:cs="Times New Roman"/>
          <w:sz w:val="28"/>
          <w:szCs w:val="28"/>
          <w:lang w:val="kk-KZ"/>
        </w:rPr>
      </w:pPr>
    </w:p>
    <w:p w:rsidR="0043794C" w:rsidRPr="008D0DF3" w:rsidRDefault="0043794C" w:rsidP="001320BB">
      <w:pPr>
        <w:spacing w:after="0"/>
        <w:jc w:val="center"/>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Оқытушының қабілеттері</w:t>
      </w:r>
    </w:p>
    <w:p w:rsidR="00272250" w:rsidRPr="008D0DF3" w:rsidRDefault="00272250" w:rsidP="001320BB">
      <w:pPr>
        <w:spacing w:after="0"/>
        <w:jc w:val="both"/>
        <w:rPr>
          <w:rFonts w:ascii="Times New Roman" w:eastAsia="Times New Roman" w:hAnsi="Times New Roman" w:cs="Times New Roman"/>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63"/>
        <w:gridCol w:w="5266"/>
        <w:gridCol w:w="1792"/>
        <w:gridCol w:w="1633"/>
      </w:tblGrid>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Экономисттер</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Психологтар</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К</w:t>
            </w:r>
            <w:r w:rsidRPr="008D0DF3">
              <w:rPr>
                <w:rFonts w:ascii="Times New Roman" w:eastAsia="Times New Roman" w:hAnsi="Times New Roman" w:cs="Times New Roman"/>
                <w:sz w:val="28"/>
                <w:szCs w:val="28"/>
              </w:rPr>
              <w:t>өшбасшылық қабілеттері</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10% - 2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27% - 5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К</w:t>
            </w:r>
            <w:r w:rsidRPr="008D0DF3">
              <w:rPr>
                <w:rFonts w:ascii="Times New Roman" w:eastAsia="Times New Roman" w:hAnsi="Times New Roman" w:cs="Times New Roman"/>
                <w:sz w:val="28"/>
                <w:szCs w:val="28"/>
              </w:rPr>
              <w:t>оммуникативті, тіл байлығы жоғары болу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39% - 8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Ұ</w:t>
            </w:r>
            <w:r w:rsidRPr="008D0DF3">
              <w:rPr>
                <w:rFonts w:ascii="Times New Roman" w:eastAsia="Times New Roman" w:hAnsi="Times New Roman" w:cs="Times New Roman"/>
                <w:sz w:val="28"/>
                <w:szCs w:val="28"/>
              </w:rPr>
              <w:t>йымдастырушылық қасиеттері</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15% - 3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44% - 9 адам</w:t>
            </w:r>
          </w:p>
        </w:tc>
      </w:tr>
    </w:tbl>
    <w:p w:rsidR="00272250" w:rsidRPr="008D0DF3" w:rsidRDefault="00272250" w:rsidP="001320BB">
      <w:pPr>
        <w:spacing w:after="0"/>
        <w:jc w:val="both"/>
        <w:rPr>
          <w:rFonts w:ascii="Times New Roman" w:eastAsia="Times New Roman" w:hAnsi="Times New Roman" w:cs="Times New Roman"/>
          <w:sz w:val="28"/>
          <w:szCs w:val="28"/>
          <w:lang w:val="kk-KZ"/>
        </w:rPr>
      </w:pPr>
    </w:p>
    <w:p w:rsidR="0043794C" w:rsidRPr="008D0DF3" w:rsidRDefault="0043794C" w:rsidP="001320BB">
      <w:pPr>
        <w:spacing w:after="0"/>
        <w:jc w:val="center"/>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rPr>
        <w:t>Оқытушының қызметтері</w:t>
      </w:r>
    </w:p>
    <w:p w:rsidR="00272250" w:rsidRPr="008D0DF3" w:rsidRDefault="00272250" w:rsidP="001320BB">
      <w:pPr>
        <w:spacing w:after="0"/>
        <w:jc w:val="both"/>
        <w:rPr>
          <w:rFonts w:ascii="Times New Roman" w:eastAsia="Times New Roman" w:hAnsi="Times New Roman" w:cs="Times New Roman"/>
          <w:sz w:val="28"/>
          <w:szCs w:val="28"/>
          <w:lang w:val="kk-KZ"/>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63"/>
        <w:gridCol w:w="5960"/>
        <w:gridCol w:w="1792"/>
        <w:gridCol w:w="1633"/>
      </w:tblGrid>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Экономисттер</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Психологтар</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О</w:t>
            </w:r>
            <w:r w:rsidRPr="008D0DF3">
              <w:rPr>
                <w:rFonts w:ascii="Times New Roman" w:eastAsia="Times New Roman" w:hAnsi="Times New Roman" w:cs="Times New Roman"/>
                <w:sz w:val="28"/>
                <w:szCs w:val="28"/>
              </w:rPr>
              <w:t xml:space="preserve">қу </w:t>
            </w:r>
            <w:r w:rsidRPr="008D0DF3">
              <w:rPr>
                <w:rFonts w:ascii="Times New Roman" w:eastAsia="Times New Roman" w:hAnsi="Times New Roman" w:cs="Times New Roman"/>
                <w:sz w:val="28"/>
                <w:szCs w:val="28"/>
                <w:lang w:val="kk-KZ"/>
              </w:rPr>
              <w:t>үрдіс</w:t>
            </w:r>
            <w:r w:rsidRPr="008D0DF3">
              <w:rPr>
                <w:rFonts w:ascii="Times New Roman" w:eastAsia="Times New Roman" w:hAnsi="Times New Roman" w:cs="Times New Roman"/>
                <w:sz w:val="28"/>
                <w:szCs w:val="28"/>
              </w:rPr>
              <w:t>ін ұйымдастыру және жүзеге асыру, білім беру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10% - 2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17% - 3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Ғ</w:t>
            </w:r>
            <w:r w:rsidRPr="008D0DF3">
              <w:rPr>
                <w:rFonts w:ascii="Times New Roman" w:eastAsia="Times New Roman" w:hAnsi="Times New Roman" w:cs="Times New Roman"/>
                <w:sz w:val="28"/>
                <w:szCs w:val="28"/>
              </w:rPr>
              <w:t>ылыми ізденіс</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25% - 4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44% - 9 адам</w:t>
            </w:r>
          </w:p>
        </w:tc>
      </w:tr>
      <w:tr w:rsidR="0043794C" w:rsidRPr="008D0DF3" w:rsidTr="00D93E6B">
        <w:trPr>
          <w:tblCellSpacing w:w="15" w:type="dxa"/>
        </w:trPr>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lang w:val="kk-KZ"/>
              </w:rPr>
              <w:t>С</w:t>
            </w:r>
            <w:r w:rsidRPr="008D0DF3">
              <w:rPr>
                <w:rFonts w:ascii="Times New Roman" w:eastAsia="Times New Roman" w:hAnsi="Times New Roman" w:cs="Times New Roman"/>
                <w:sz w:val="28"/>
                <w:szCs w:val="28"/>
              </w:rPr>
              <w:t>туденттің жеке қасиеттерін дамыту және бір жүйеге келтіру</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30% - 5 адам</w:t>
            </w:r>
          </w:p>
        </w:tc>
        <w:tc>
          <w:tcPr>
            <w:tcW w:w="0" w:type="auto"/>
            <w:vAlign w:val="center"/>
            <w:hideMark/>
          </w:tcPr>
          <w:p w:rsidR="0043794C" w:rsidRPr="008D0DF3" w:rsidRDefault="0043794C" w:rsidP="001320BB">
            <w:pPr>
              <w:spacing w:after="0"/>
              <w:jc w:val="both"/>
              <w:rPr>
                <w:rFonts w:ascii="Times New Roman" w:eastAsia="Times New Roman" w:hAnsi="Times New Roman" w:cs="Times New Roman"/>
                <w:sz w:val="28"/>
                <w:szCs w:val="28"/>
              </w:rPr>
            </w:pPr>
            <w:r w:rsidRPr="008D0DF3">
              <w:rPr>
                <w:rFonts w:ascii="Times New Roman" w:eastAsia="Times New Roman" w:hAnsi="Times New Roman" w:cs="Times New Roman"/>
                <w:sz w:val="28"/>
                <w:szCs w:val="28"/>
              </w:rPr>
              <w:t>11% - 2 адам</w:t>
            </w:r>
          </w:p>
        </w:tc>
      </w:tr>
    </w:tbl>
    <w:p w:rsidR="00272250" w:rsidRPr="008D0DF3" w:rsidRDefault="00272250" w:rsidP="001320BB">
      <w:pPr>
        <w:spacing w:after="0"/>
        <w:ind w:firstLine="708"/>
        <w:jc w:val="both"/>
        <w:rPr>
          <w:rFonts w:ascii="Times New Roman" w:eastAsia="Times New Roman" w:hAnsi="Times New Roman" w:cs="Times New Roman"/>
          <w:sz w:val="28"/>
          <w:szCs w:val="28"/>
          <w:lang w:val="kk-KZ"/>
        </w:rPr>
      </w:pPr>
    </w:p>
    <w:p w:rsidR="0043794C" w:rsidRPr="008D0DF3" w:rsidRDefault="0043794C" w:rsidP="001320BB">
      <w:pPr>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Контент - талдау нәтижелері оқытушының басым көпшілігі педагог қасиеттері ретіне қазіргі заманға сай, ғасырдың прогрессивті талаптарына сай келетін, болашақ мамандықтарына сәйкес қасиеттерді таңдап алды. Олар қазіргі заманғы практикалық талаптарға жақсы бағытталған және оларға болашақ мамандар ретінде толық сенім артуға болады. </w:t>
      </w:r>
    </w:p>
    <w:p w:rsidR="0043794C" w:rsidRPr="008D0DF3" w:rsidRDefault="0043794C" w:rsidP="001320BB">
      <w:pPr>
        <w:pStyle w:val="p4"/>
        <w:spacing w:before="0" w:beforeAutospacing="0" w:after="0" w:afterAutospacing="0" w:line="276" w:lineRule="auto"/>
        <w:ind w:firstLine="567"/>
        <w:jc w:val="both"/>
        <w:rPr>
          <w:rStyle w:val="s6"/>
          <w:b/>
          <w:sz w:val="28"/>
          <w:szCs w:val="28"/>
          <w:lang w:val="kk-KZ"/>
        </w:rPr>
      </w:pPr>
    </w:p>
    <w:p w:rsidR="0043794C" w:rsidRPr="008D0DF3" w:rsidRDefault="00927904" w:rsidP="001320BB">
      <w:pPr>
        <w:pStyle w:val="p4"/>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w:t>
      </w:r>
      <w:r w:rsidR="0043794C" w:rsidRPr="008D0DF3">
        <w:rPr>
          <w:rStyle w:val="s6"/>
          <w:b/>
          <w:sz w:val="28"/>
          <w:szCs w:val="28"/>
          <w:lang w:val="kk-KZ"/>
        </w:rPr>
        <w:t>дебиеттер:</w:t>
      </w:r>
    </w:p>
    <w:p w:rsidR="0043794C" w:rsidRPr="008D0DF3" w:rsidRDefault="0043794C" w:rsidP="001320BB">
      <w:pPr>
        <w:numPr>
          <w:ilvl w:val="0"/>
          <w:numId w:val="71"/>
        </w:numPr>
        <w:shd w:val="clear" w:color="auto" w:fill="FFFFFF"/>
        <w:tabs>
          <w:tab w:val="left" w:pos="851"/>
        </w:tabs>
        <w:suppressAutoHyphens/>
        <w:spacing w:after="0"/>
        <w:ind w:left="0" w:firstLine="567"/>
        <w:jc w:val="both"/>
        <w:rPr>
          <w:rFonts w:ascii="Times New Roman" w:hAnsi="Times New Roman" w:cs="Times New Roman"/>
          <w:sz w:val="28"/>
          <w:szCs w:val="28"/>
        </w:rPr>
      </w:pPr>
      <w:r w:rsidRPr="008D0DF3">
        <w:rPr>
          <w:rFonts w:ascii="Times New Roman" w:hAnsi="Times New Roman" w:cs="Times New Roman"/>
          <w:iCs/>
          <w:sz w:val="28"/>
          <w:szCs w:val="28"/>
        </w:rPr>
        <w:t xml:space="preserve">Бодалев А.А. </w:t>
      </w:r>
      <w:r w:rsidRPr="008D0DF3">
        <w:rPr>
          <w:rFonts w:ascii="Times New Roman" w:hAnsi="Times New Roman" w:cs="Times New Roman"/>
          <w:sz w:val="28"/>
          <w:szCs w:val="28"/>
        </w:rPr>
        <w:t xml:space="preserve">Вершина в развитии взрослого человека. Характеристики и условия достижения. </w:t>
      </w:r>
      <w:r w:rsidR="001D7DF7" w:rsidRPr="008D0DF3">
        <w:rPr>
          <w:rFonts w:ascii="Times New Roman" w:hAnsi="Times New Roman" w:cs="Times New Roman"/>
          <w:sz w:val="28"/>
          <w:szCs w:val="28"/>
          <w:lang w:val="kk-KZ"/>
        </w:rPr>
        <w:t xml:space="preserve">- </w:t>
      </w:r>
      <w:r w:rsidRPr="008D0DF3">
        <w:rPr>
          <w:rFonts w:ascii="Times New Roman" w:hAnsi="Times New Roman" w:cs="Times New Roman"/>
          <w:sz w:val="28"/>
          <w:szCs w:val="28"/>
        </w:rPr>
        <w:t>М., 1998.</w:t>
      </w:r>
    </w:p>
    <w:p w:rsidR="0043794C" w:rsidRPr="008D0DF3" w:rsidRDefault="0043794C" w:rsidP="001320BB">
      <w:pPr>
        <w:pStyle w:val="a7"/>
        <w:numPr>
          <w:ilvl w:val="0"/>
          <w:numId w:val="71"/>
        </w:numPr>
        <w:tabs>
          <w:tab w:val="left" w:pos="851"/>
        </w:tabs>
        <w:spacing w:line="276" w:lineRule="auto"/>
        <w:ind w:left="0" w:firstLine="567"/>
        <w:jc w:val="both"/>
        <w:rPr>
          <w:sz w:val="28"/>
          <w:szCs w:val="28"/>
          <w:lang w:val="kk-KZ"/>
        </w:rPr>
      </w:pPr>
      <w:r w:rsidRPr="008D0DF3">
        <w:rPr>
          <w:sz w:val="28"/>
          <w:szCs w:val="28"/>
          <w:lang w:val="kk-KZ"/>
        </w:rPr>
        <w:t xml:space="preserve">Тұрғынбаева Б.А. Болашақ мұғалімдердің әлеуетін дамыту: кәсіби </w:t>
      </w:r>
      <w:r w:rsidRPr="008D0DF3">
        <w:rPr>
          <w:sz w:val="28"/>
          <w:szCs w:val="28"/>
        </w:rPr>
        <w:t xml:space="preserve">шығармашылық жолында. – Алматы: Полиграфия-сервис Кº, 2012. </w:t>
      </w:r>
    </w:p>
    <w:p w:rsidR="0043794C" w:rsidRPr="008D0DF3" w:rsidRDefault="0043794C" w:rsidP="001320BB">
      <w:pPr>
        <w:pStyle w:val="a7"/>
        <w:numPr>
          <w:ilvl w:val="0"/>
          <w:numId w:val="71"/>
        </w:numPr>
        <w:tabs>
          <w:tab w:val="left" w:pos="851"/>
        </w:tabs>
        <w:spacing w:line="276" w:lineRule="auto"/>
        <w:ind w:left="0" w:firstLine="567"/>
        <w:jc w:val="both"/>
        <w:rPr>
          <w:sz w:val="28"/>
          <w:szCs w:val="28"/>
        </w:rPr>
      </w:pPr>
      <w:r w:rsidRPr="008D0DF3">
        <w:rPr>
          <w:sz w:val="28"/>
          <w:szCs w:val="28"/>
        </w:rPr>
        <w:t>Менлибекова Г.Ж., Хмель Н.Д. Развитие педагогической науки в XXI веке: Теория целостного процесса – основа профессиональной подготовки будущего учителя</w:t>
      </w:r>
      <w:r w:rsidR="001D7DF7" w:rsidRPr="008D0DF3">
        <w:rPr>
          <w:sz w:val="28"/>
          <w:szCs w:val="28"/>
          <w:lang w:val="kk-KZ"/>
        </w:rPr>
        <w:t>.</w:t>
      </w:r>
      <w:r w:rsidRPr="008D0DF3">
        <w:rPr>
          <w:sz w:val="28"/>
          <w:szCs w:val="28"/>
        </w:rPr>
        <w:t xml:space="preserve"> // Международная научно-практическая конференция, посвященная 85-летию доктора педагогических наук, профессор</w:t>
      </w:r>
      <w:r w:rsidR="001D7DF7" w:rsidRPr="008D0DF3">
        <w:rPr>
          <w:sz w:val="28"/>
          <w:szCs w:val="28"/>
          <w:lang w:val="kk-KZ"/>
        </w:rPr>
        <w:t>а</w:t>
      </w:r>
      <w:r w:rsidRPr="008D0DF3">
        <w:rPr>
          <w:sz w:val="28"/>
          <w:szCs w:val="28"/>
        </w:rPr>
        <w:t xml:space="preserve"> Н.Д. Хмель. –Алматы: КазНПУ им. Абая, 2014.</w:t>
      </w:r>
    </w:p>
    <w:p w:rsidR="0043794C" w:rsidRPr="008D0DF3" w:rsidRDefault="0043794C" w:rsidP="001320BB">
      <w:pPr>
        <w:pStyle w:val="a7"/>
        <w:numPr>
          <w:ilvl w:val="0"/>
          <w:numId w:val="71"/>
        </w:numPr>
        <w:tabs>
          <w:tab w:val="left" w:pos="851"/>
        </w:tabs>
        <w:spacing w:line="276" w:lineRule="auto"/>
        <w:ind w:left="0" w:firstLine="567"/>
        <w:jc w:val="both"/>
        <w:rPr>
          <w:sz w:val="28"/>
          <w:szCs w:val="28"/>
          <w:lang w:val="kk-KZ"/>
        </w:rPr>
      </w:pPr>
      <w:r w:rsidRPr="008D0DF3">
        <w:rPr>
          <w:sz w:val="28"/>
          <w:szCs w:val="28"/>
        </w:rPr>
        <w:t>Абдукаримов Б. Теория и практика развития профессионально</w:t>
      </w:r>
      <w:r w:rsidR="001D7DF7" w:rsidRPr="008D0DF3">
        <w:rPr>
          <w:sz w:val="28"/>
          <w:szCs w:val="28"/>
          <w:lang w:val="kk-KZ"/>
        </w:rPr>
        <w:t>-</w:t>
      </w:r>
      <w:r w:rsidRPr="008D0DF3">
        <w:rPr>
          <w:sz w:val="28"/>
          <w:szCs w:val="28"/>
        </w:rPr>
        <w:t>технического образования: дис. ... док. пед. наук: 13.00.01. – Алматы, 1996.</w:t>
      </w:r>
    </w:p>
    <w:p w:rsidR="0043794C" w:rsidRPr="008D0DF3" w:rsidRDefault="0043794C" w:rsidP="001320BB">
      <w:pPr>
        <w:pStyle w:val="a7"/>
        <w:numPr>
          <w:ilvl w:val="0"/>
          <w:numId w:val="71"/>
        </w:numPr>
        <w:tabs>
          <w:tab w:val="left" w:pos="851"/>
        </w:tabs>
        <w:spacing w:line="276" w:lineRule="auto"/>
        <w:ind w:left="0" w:firstLine="567"/>
        <w:jc w:val="both"/>
        <w:rPr>
          <w:sz w:val="28"/>
          <w:szCs w:val="28"/>
          <w:lang w:val="kk-KZ"/>
        </w:rPr>
      </w:pPr>
      <w:r w:rsidRPr="008D0DF3">
        <w:rPr>
          <w:sz w:val="28"/>
          <w:szCs w:val="28"/>
        </w:rPr>
        <w:t xml:space="preserve">Мусин К.С. Методология профессиональной подготовки учителей: Основные направления и тенденции. – Алматы, 1999. </w:t>
      </w:r>
    </w:p>
    <w:p w:rsidR="0043794C" w:rsidRPr="008D0DF3" w:rsidRDefault="0043794C" w:rsidP="001320BB">
      <w:pPr>
        <w:pStyle w:val="a7"/>
        <w:numPr>
          <w:ilvl w:val="0"/>
          <w:numId w:val="71"/>
        </w:numPr>
        <w:tabs>
          <w:tab w:val="left" w:pos="851"/>
        </w:tabs>
        <w:spacing w:line="276" w:lineRule="auto"/>
        <w:ind w:left="0" w:firstLine="567"/>
        <w:jc w:val="both"/>
        <w:rPr>
          <w:sz w:val="28"/>
          <w:szCs w:val="28"/>
        </w:rPr>
      </w:pPr>
      <w:r w:rsidRPr="008D0DF3">
        <w:rPr>
          <w:sz w:val="28"/>
          <w:szCs w:val="28"/>
        </w:rPr>
        <w:t>Ахметова Г.К. Образовательный идеал в теории и практике подготовки педагогических кадров. – Ал</w:t>
      </w:r>
      <w:r w:rsidR="001D7DF7" w:rsidRPr="008D0DF3">
        <w:rPr>
          <w:sz w:val="28"/>
          <w:szCs w:val="28"/>
        </w:rPr>
        <w:t>маты: Қазақ университеті, 2000</w:t>
      </w:r>
      <w:r w:rsidR="001D7DF7" w:rsidRPr="008D0DF3">
        <w:rPr>
          <w:sz w:val="28"/>
          <w:szCs w:val="28"/>
          <w:lang w:val="kk-KZ"/>
        </w:rPr>
        <w:t>.</w:t>
      </w:r>
    </w:p>
    <w:p w:rsidR="0043794C" w:rsidRPr="008D0DF3" w:rsidRDefault="0043794C" w:rsidP="001320BB">
      <w:pPr>
        <w:pStyle w:val="a7"/>
        <w:numPr>
          <w:ilvl w:val="0"/>
          <w:numId w:val="71"/>
        </w:numPr>
        <w:tabs>
          <w:tab w:val="left" w:pos="851"/>
        </w:tabs>
        <w:spacing w:line="276" w:lineRule="auto"/>
        <w:ind w:left="0" w:firstLine="567"/>
        <w:jc w:val="both"/>
        <w:rPr>
          <w:sz w:val="28"/>
          <w:szCs w:val="28"/>
          <w:lang w:val="kk-KZ"/>
        </w:rPr>
      </w:pPr>
      <w:r w:rsidRPr="008D0DF3">
        <w:rPr>
          <w:sz w:val="28"/>
          <w:szCs w:val="28"/>
        </w:rPr>
        <w:lastRenderedPageBreak/>
        <w:t>Құсайынов А.К. Развитие образовани</w:t>
      </w:r>
      <w:r w:rsidR="001D7DF7" w:rsidRPr="008D0DF3">
        <w:rPr>
          <w:sz w:val="28"/>
          <w:szCs w:val="28"/>
          <w:lang w:val="kk-KZ"/>
        </w:rPr>
        <w:t>я</w:t>
      </w:r>
      <w:r w:rsidRPr="008D0DF3">
        <w:rPr>
          <w:sz w:val="28"/>
          <w:szCs w:val="28"/>
        </w:rPr>
        <w:t xml:space="preserve"> в Казахстане и Германии. –</w:t>
      </w:r>
      <w:r w:rsidR="001D7DF7" w:rsidRPr="008D0DF3">
        <w:rPr>
          <w:sz w:val="28"/>
          <w:szCs w:val="28"/>
          <w:lang w:val="kk-KZ"/>
        </w:rPr>
        <w:t xml:space="preserve"> </w:t>
      </w:r>
      <w:r w:rsidRPr="008D0DF3">
        <w:rPr>
          <w:sz w:val="28"/>
          <w:szCs w:val="28"/>
        </w:rPr>
        <w:t xml:space="preserve">Алматы: Ғылым,1997. </w:t>
      </w:r>
    </w:p>
    <w:p w:rsidR="0043794C" w:rsidRPr="008D0DF3" w:rsidRDefault="0043794C" w:rsidP="001320BB">
      <w:pPr>
        <w:pStyle w:val="a7"/>
        <w:numPr>
          <w:ilvl w:val="0"/>
          <w:numId w:val="71"/>
        </w:numPr>
        <w:tabs>
          <w:tab w:val="left" w:pos="851"/>
        </w:tabs>
        <w:spacing w:line="276" w:lineRule="auto"/>
        <w:ind w:left="0" w:firstLine="567"/>
        <w:jc w:val="both"/>
        <w:rPr>
          <w:sz w:val="28"/>
          <w:szCs w:val="28"/>
          <w:lang w:val="kk-KZ"/>
        </w:rPr>
      </w:pPr>
      <w:r w:rsidRPr="008D0DF3">
        <w:rPr>
          <w:sz w:val="28"/>
          <w:szCs w:val="28"/>
        </w:rPr>
        <w:t>Момынбаев Б.К. Теоретические основы профессональной подготовки инженера-педагога в сел</w:t>
      </w:r>
      <w:r w:rsidR="001D7DF7" w:rsidRPr="008D0DF3">
        <w:rPr>
          <w:sz w:val="28"/>
          <w:szCs w:val="28"/>
          <w:lang w:val="kk-KZ"/>
        </w:rPr>
        <w:t>б</w:t>
      </w:r>
      <w:r w:rsidRPr="008D0DF3">
        <w:rPr>
          <w:sz w:val="28"/>
          <w:szCs w:val="28"/>
        </w:rPr>
        <w:t>хоз вузе. – Екатеринбург, 2000.</w:t>
      </w:r>
    </w:p>
    <w:p w:rsidR="00A4144F" w:rsidRPr="008D0DF3" w:rsidRDefault="00A4144F" w:rsidP="001320BB">
      <w:pPr>
        <w:spacing w:after="0"/>
        <w:ind w:firstLine="540"/>
        <w:jc w:val="both"/>
        <w:rPr>
          <w:rFonts w:ascii="Times New Roman" w:hAnsi="Times New Roman" w:cs="Times New Roman"/>
          <w:sz w:val="28"/>
          <w:szCs w:val="28"/>
          <w:lang w:val="kk-KZ"/>
        </w:rPr>
      </w:pPr>
    </w:p>
    <w:p w:rsidR="00A4144F" w:rsidRPr="008D0DF3" w:rsidRDefault="00A4144F" w:rsidP="001320BB">
      <w:pPr>
        <w:spacing w:after="0"/>
        <w:ind w:firstLine="540"/>
        <w:jc w:val="both"/>
        <w:rPr>
          <w:rFonts w:ascii="Times New Roman" w:hAnsi="Times New Roman" w:cs="Times New Roman"/>
          <w:sz w:val="28"/>
          <w:szCs w:val="28"/>
          <w:lang w:val="kk-KZ"/>
        </w:rPr>
      </w:pPr>
    </w:p>
    <w:p w:rsidR="00927904" w:rsidRPr="008D0DF3" w:rsidRDefault="001D7DF7" w:rsidP="001320BB">
      <w:pPr>
        <w:spacing w:after="0"/>
        <w:jc w:val="center"/>
        <w:rPr>
          <w:rFonts w:ascii="Times New Roman" w:eastAsia="Times New Roman" w:hAnsi="Times New Roman" w:cs="Times New Roman"/>
          <w:b/>
          <w:sz w:val="32"/>
          <w:szCs w:val="32"/>
          <w:lang w:val="kk-KZ"/>
        </w:rPr>
      </w:pPr>
      <w:r w:rsidRPr="008D0DF3">
        <w:rPr>
          <w:rFonts w:ascii="Times New Roman" w:eastAsia="Times New Roman" w:hAnsi="Times New Roman" w:cs="Times New Roman"/>
          <w:b/>
          <w:sz w:val="32"/>
          <w:szCs w:val="32"/>
          <w:lang w:val="kk-KZ"/>
        </w:rPr>
        <w:t xml:space="preserve">Тақырыбы 15: </w:t>
      </w:r>
      <w:r w:rsidR="00927904" w:rsidRPr="008D0DF3">
        <w:rPr>
          <w:rFonts w:ascii="Times New Roman" w:eastAsia="Times New Roman" w:hAnsi="Times New Roman" w:cs="Times New Roman"/>
          <w:b/>
          <w:sz w:val="32"/>
          <w:szCs w:val="32"/>
          <w:lang w:val="kk-KZ"/>
        </w:rPr>
        <w:t>Педагогтің «мен» тұжырымдамасы</w:t>
      </w:r>
    </w:p>
    <w:p w:rsidR="001D7DF7" w:rsidRPr="008D0DF3" w:rsidRDefault="001D7DF7" w:rsidP="001320BB">
      <w:pPr>
        <w:spacing w:after="0"/>
        <w:ind w:firstLine="567"/>
        <w:jc w:val="center"/>
        <w:rPr>
          <w:rFonts w:ascii="Times New Roman" w:eastAsia="Times New Roman" w:hAnsi="Times New Roman" w:cs="Times New Roman"/>
          <w:b/>
          <w:sz w:val="32"/>
          <w:szCs w:val="32"/>
          <w:lang w:val="kk-KZ"/>
        </w:rPr>
      </w:pPr>
    </w:p>
    <w:p w:rsidR="001D7DF7" w:rsidRPr="008D0DF3" w:rsidRDefault="001D7DF7" w:rsidP="001320BB">
      <w:pPr>
        <w:pStyle w:val="a7"/>
        <w:tabs>
          <w:tab w:val="left" w:pos="0"/>
          <w:tab w:val="left" w:pos="284"/>
          <w:tab w:val="left" w:pos="851"/>
          <w:tab w:val="left" w:pos="1080"/>
        </w:tabs>
        <w:spacing w:line="276" w:lineRule="auto"/>
        <w:ind w:left="0" w:firstLine="567"/>
        <w:jc w:val="both"/>
        <w:rPr>
          <w:i/>
          <w:sz w:val="28"/>
          <w:szCs w:val="28"/>
          <w:lang w:val="kk-KZ"/>
        </w:rPr>
      </w:pPr>
      <w:r w:rsidRPr="008D0DF3">
        <w:rPr>
          <w:i/>
          <w:sz w:val="28"/>
          <w:szCs w:val="28"/>
          <w:lang w:val="kk-KZ"/>
        </w:rPr>
        <w:t>Жоспар:</w:t>
      </w:r>
    </w:p>
    <w:p w:rsidR="00927904" w:rsidRPr="008D0DF3" w:rsidRDefault="00927904" w:rsidP="001320BB">
      <w:pPr>
        <w:pStyle w:val="a7"/>
        <w:tabs>
          <w:tab w:val="left" w:pos="0"/>
          <w:tab w:val="left" w:pos="284"/>
          <w:tab w:val="left" w:pos="851"/>
          <w:tab w:val="left" w:pos="1080"/>
        </w:tabs>
        <w:spacing w:line="276" w:lineRule="auto"/>
        <w:ind w:left="0" w:firstLine="567"/>
        <w:jc w:val="both"/>
        <w:rPr>
          <w:rStyle w:val="s1"/>
          <w:sz w:val="28"/>
          <w:szCs w:val="28"/>
          <w:lang w:val="kk-KZ"/>
        </w:rPr>
      </w:pPr>
      <w:r w:rsidRPr="008D0DF3">
        <w:rPr>
          <w:sz w:val="28"/>
          <w:szCs w:val="28"/>
          <w:lang w:val="kk-KZ"/>
        </w:rPr>
        <w:t>1.Кәсіби қарым қатынас, тәлімгершілік</w:t>
      </w:r>
      <w:r w:rsidRPr="008D0DF3">
        <w:rPr>
          <w:rStyle w:val="s1"/>
          <w:sz w:val="28"/>
          <w:szCs w:val="28"/>
          <w:lang w:val="kk-KZ"/>
        </w:rPr>
        <w:t xml:space="preserve">. </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r w:rsidRPr="008D0DF3">
        <w:rPr>
          <w:rStyle w:val="s1"/>
          <w:sz w:val="28"/>
          <w:szCs w:val="28"/>
          <w:lang w:val="kk-KZ"/>
        </w:rPr>
        <w:t>2.</w:t>
      </w:r>
      <w:r w:rsidRPr="008D0DF3">
        <w:rPr>
          <w:sz w:val="28"/>
          <w:szCs w:val="28"/>
          <w:lang w:val="kk-KZ"/>
        </w:rPr>
        <w:t>Педагогтің кәсіби қарым қатынас, өзін-өзі тануының және дамуын</w:t>
      </w:r>
      <w:r w:rsidR="001C7C73" w:rsidRPr="008D0DF3">
        <w:rPr>
          <w:sz w:val="28"/>
          <w:szCs w:val="28"/>
          <w:lang w:val="kk-KZ"/>
        </w:rPr>
        <w:t>ы</w:t>
      </w:r>
      <w:r w:rsidRPr="008D0DF3">
        <w:rPr>
          <w:sz w:val="28"/>
          <w:szCs w:val="28"/>
          <w:lang w:val="kk-KZ"/>
        </w:rPr>
        <w:t xml:space="preserve">ң құралы. </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r w:rsidRPr="008D0DF3">
        <w:rPr>
          <w:sz w:val="28"/>
          <w:szCs w:val="28"/>
          <w:lang w:val="kk-KZ"/>
        </w:rPr>
        <w:t xml:space="preserve">3.«Мен» тұжырымдама тұлғаның психикалық кебетінің маңызды құрылымдық элементі ретінде. </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r w:rsidRPr="008D0DF3">
        <w:rPr>
          <w:sz w:val="28"/>
          <w:szCs w:val="28"/>
          <w:lang w:val="kk-KZ"/>
        </w:rPr>
        <w:t xml:space="preserve">4.Педагогтің кәсіби педагогикалық сапасы. </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r w:rsidRPr="008D0DF3">
        <w:rPr>
          <w:sz w:val="28"/>
          <w:szCs w:val="28"/>
          <w:lang w:val="kk-KZ"/>
        </w:rPr>
        <w:t xml:space="preserve">5.«Мен» тұжырымдамада педагогтің әлеуметтік даму нәтижесі секілді. </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r w:rsidRPr="008D0DF3">
        <w:rPr>
          <w:sz w:val="28"/>
          <w:szCs w:val="28"/>
          <w:lang w:val="kk-KZ"/>
        </w:rPr>
        <w:t>6.Педагогтің кәсіби жетістіктерді жинақтау әдістемесі.</w:t>
      </w:r>
    </w:p>
    <w:p w:rsidR="00927904" w:rsidRPr="008D0DF3" w:rsidRDefault="00927904" w:rsidP="001320BB">
      <w:pPr>
        <w:pStyle w:val="a7"/>
        <w:tabs>
          <w:tab w:val="left" w:pos="0"/>
          <w:tab w:val="left" w:pos="284"/>
          <w:tab w:val="left" w:pos="851"/>
          <w:tab w:val="left" w:pos="1080"/>
        </w:tabs>
        <w:spacing w:line="276" w:lineRule="auto"/>
        <w:ind w:left="0" w:firstLine="567"/>
        <w:jc w:val="both"/>
        <w:rPr>
          <w:sz w:val="28"/>
          <w:szCs w:val="28"/>
          <w:lang w:val="kk-KZ"/>
        </w:rPr>
      </w:pP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Е.А.</w:t>
      </w:r>
      <w:r w:rsidR="001C7C7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Климов кәсіби іс-әрекеттің схемасы бойынша педагогикалық мамандық «Адам - Адам» деген типіне жатқызады. Е.А.</w:t>
      </w:r>
      <w:r w:rsidR="001C7C7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Климов мамандықтың бұл типі адамның келесі сапаларымен: адамдармен жұмыста тұрақты жақсы көңіл күй, қарым-катынасқа деген қажеттілік, өзін ойша басқа адамның орнына қоя білу қабілеті, басқалардың ниеттерін, пиғылдарын, көңіл-күйлерін жылдам түсіне қою, адамдармен өзара </w:t>
      </w:r>
      <w:r w:rsidRPr="008D0DF3">
        <w:rPr>
          <w:rFonts w:ascii="Times New Roman" w:hAnsi="Times New Roman" w:cs="Times New Roman"/>
          <w:sz w:val="28"/>
          <w:szCs w:val="28"/>
          <w:lang w:val="kk-KZ"/>
        </w:rPr>
        <w:t>қарым-</w:t>
      </w:r>
      <w:r w:rsidRPr="008D0DF3">
        <w:rPr>
          <w:rFonts w:ascii="Times New Roman" w:eastAsia="Times New Roman" w:hAnsi="Times New Roman" w:cs="Times New Roman"/>
          <w:sz w:val="28"/>
          <w:szCs w:val="28"/>
          <w:lang w:val="kk-KZ"/>
        </w:rPr>
        <w:t>қатынасты тез талғау, көптеген және әр түрлі адамдардың жеке қасиеттерін есте сақтап, ойда ұстау, т.б. анықтайды. Осындай мамандық схемасындағы адамға тән: басқару, оқыту, тәрбиелеу ептілігі, «адамдардың түрлі қажеттіліктеріне қызмет етуде пайдалы әрекеттерді іске асыру»; тыңдау және ести білу; кең ой-өріс; тіл (коммуникативтілік) мәдениеті; «ақыл-ойдың жантанушылық бағыты, адамның сезімдерін, ақылын және мінезін, мінез-құлқын аңғара білу, оған өзінің немесе өткен тәжірибеден таныс ішкі дүниені жасырмай, дәл оның өзінің ішкі дүниесін ойша елестету, модельдеу ептілігі немесе қабілеті»; «адам әрқашан жақсырақ бола алады деген сенімділікке негізделген, адамға деген жобалаушы қатынас»; уайымдаса білу, байқампаздық; «тұтастай халыққа қызмет ету идеясының дұрыстығына деген терең және оптимистік иланым»; стандартқа сай емес жағдаяттарды шешу; өзін-өзі реттеудің жоғарғы дәрежесі. «Адам - Адам» схемасы типтік қалаулардың, қызығушылықтардың, адамның тұлғалық ерекшеліктерінің Дж. Холланд, Е.А. Климов жинағымен сипатталатынын есепке алсақ, онда оның кәсіби сипаттамасы терең даралық түрлендірілген болып шығады. «Адам</w:t>
      </w:r>
      <w:r w:rsidR="0058082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w:t>
      </w:r>
      <w:r w:rsidR="0058082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lastRenderedPageBreak/>
        <w:t>Адам» схемасымен жұмыс істейтін адамның кәсіби жарамдылығын талдау үшін, кәсіби қол бос болмаушылықтың осы типіне қарсы нәрселер тізімі орынды. «Берілген типтегі кәсібін таңдауға қарсы көрсеткіштер: сөйлеу ақаулары, мәнерсіз сөз, тұйықтық, өз-өзіне беріліп кету, айқын көрінетін дене кемістіктері, өкінішке орай, ебедейсіздік, шектен тыс баяулық, адамдарға селқостық, адамға ешбір пиғылсыз, қызығушылық білдірудің болмауы». Бұл «Адам - Адам» типіндегі кәсіп субъектісінің жалпыланған портреті. Осы типке жататын педагогикалық мамандықтағы да бірқатар өзгеше талаптарды қояды, олардың ішінде негізгілері – кәсіби құзырлылық және дидактикалық мәдениет. П.Ф.</w:t>
      </w:r>
      <w:r w:rsidR="00580820"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Каптерев көрсеткендей, педагогикалық іс-әрекеттің табысты болуының маңызды факторларының бірі мұғалімнің «тұлғалық сапалары» болып табылды. Мақсатқа ұмтылу, табандылық, еңбек сүйгіштік, қарапайымдылық, бақылампаздық сияқты сапалардың міндетті болуы аталынып өтіледі. Тапқырлықтың болуы, шешендік қабілеттер, артистік мінез ерекше атап көрсетіледі. Әсіресе, эмпатияға әзір болу маңызды, яғни оқушылардың психикалық күйлерін түсінуге, көңіл-күйге ортақтасуға әзір болу және әлеуметтік өзара әрекеттесуге қажеттілік маңызды. Зерттеушілер тарапынан педагогикалық әдепке көрінісінен мұғалімнің жалпы мәдениеті мен педагогикалық іс-әрекетінің жоғары кәсіпқойлығы байқалады.</w:t>
      </w:r>
    </w:p>
    <w:p w:rsidR="00927904" w:rsidRPr="008D0DF3" w:rsidRDefault="00AE054C"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 </w:t>
      </w:r>
      <w:r w:rsidR="00927904" w:rsidRPr="008D0DF3">
        <w:rPr>
          <w:rFonts w:ascii="Times New Roman" w:eastAsia="Times New Roman" w:hAnsi="Times New Roman" w:cs="Times New Roman"/>
          <w:sz w:val="28"/>
          <w:szCs w:val="28"/>
          <w:lang w:val="kk-KZ"/>
        </w:rPr>
        <w:t xml:space="preserve">«Мен-тұжырым» «Мен» қабылдаудағы ұйымдасқан, қисынды бірізді және интеграцияланған жүйені береді. «Мен» адамның саналы тәжірибесінің басты бөлігін белгілейді. </w:t>
      </w:r>
      <w:r w:rsidR="00927904" w:rsidRPr="008D0DF3">
        <w:rPr>
          <w:rFonts w:ascii="Times New Roman" w:eastAsia="Times New Roman" w:hAnsi="Times New Roman" w:cs="Times New Roman"/>
          <w:i/>
          <w:sz w:val="28"/>
          <w:szCs w:val="28"/>
          <w:lang w:val="kk-KZ"/>
        </w:rPr>
        <w:t>«Мен-тұжырым» мазмұнының мәнді дәрежесі</w:t>
      </w:r>
      <w:r w:rsidR="00927904" w:rsidRPr="008D0DF3">
        <w:rPr>
          <w:rFonts w:ascii="Times New Roman" w:eastAsia="Times New Roman" w:hAnsi="Times New Roman" w:cs="Times New Roman"/>
          <w:sz w:val="28"/>
          <w:szCs w:val="28"/>
          <w:lang w:val="kk-KZ"/>
        </w:rPr>
        <w:t xml:space="preserve"> -</w:t>
      </w:r>
      <w:r w:rsidR="00415AA3" w:rsidRPr="008D0DF3">
        <w:rPr>
          <w:rFonts w:ascii="Times New Roman" w:eastAsia="Times New Roman" w:hAnsi="Times New Roman" w:cs="Times New Roman"/>
          <w:sz w:val="28"/>
          <w:szCs w:val="28"/>
          <w:lang w:val="kk-KZ"/>
        </w:rPr>
        <w:t xml:space="preserve"> </w:t>
      </w:r>
      <w:r w:rsidR="00927904" w:rsidRPr="008D0DF3">
        <w:rPr>
          <w:rFonts w:ascii="Times New Roman" w:eastAsia="Times New Roman" w:hAnsi="Times New Roman" w:cs="Times New Roman"/>
          <w:sz w:val="28"/>
          <w:szCs w:val="28"/>
          <w:lang w:val="kk-KZ"/>
        </w:rPr>
        <w:t>өзге адамдардың әсер ету бағасында біртіндеп қалыптасатын әлеуметтену нәтижесі болып табылады. К.</w:t>
      </w:r>
      <w:r w:rsidR="00415AA3" w:rsidRPr="008D0DF3">
        <w:rPr>
          <w:rFonts w:ascii="Times New Roman" w:eastAsia="Times New Roman" w:hAnsi="Times New Roman" w:cs="Times New Roman"/>
          <w:sz w:val="28"/>
          <w:szCs w:val="28"/>
          <w:lang w:val="kk-KZ"/>
        </w:rPr>
        <w:t xml:space="preserve"> </w:t>
      </w:r>
      <w:r w:rsidR="00927904" w:rsidRPr="008D0DF3">
        <w:rPr>
          <w:rFonts w:ascii="Times New Roman" w:eastAsia="Times New Roman" w:hAnsi="Times New Roman" w:cs="Times New Roman"/>
          <w:sz w:val="28"/>
          <w:szCs w:val="28"/>
          <w:lang w:val="kk-KZ"/>
        </w:rPr>
        <w:t>Роджерс «Мен-тұжырым» дамуының маңызды шарттарын:</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1.</w:t>
      </w:r>
      <w:r w:rsidR="00415AA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Кез-келген адам үшін ең маңыздысы оны басқалардың сүюі мен қабылдауы. Позитивті зейінде бұл қажеттілік саналы «Мен» туындауы ретінде дамиды. Адамдардың өздерін позтивті қарастыру керектігі - бұл адамның басқалар сияқты өз әрекетін, өз қылықтарын өзгелердің жақсы пікірде болуына қарай талпынуы, өзіне деген позитивті зейінге қажеттілік кепілдігі, яғни өзі туралы позитивті зейін қажеттілігін қанағаттандыру болмаса, онда адам өзінің «Мен-тұжырым» лайықты жүргізбеген болар еді. Әдетте адамның мінезі «Мен-тұжырыммен» сәйкестенген болады.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2. Адамдар, әсіресе балалар көпшілігінде маңызды адамдар (ата-аналар, оқытушылар, достар және т.б.) ықпалына қатты ұшырайды, маңызды адамдар адам тілектерінде позитивті қарауы мінезге, зейінділік, сүйіспеншілік, құрметпен («Менің көркем келетін бейнеме орай, қандай болуың керек болғанда ғана мен сені қабылдаймын, құрметтейтін, сүйемін» </w:t>
      </w:r>
      <w:r w:rsidRPr="008D0DF3">
        <w:rPr>
          <w:rFonts w:ascii="Times New Roman" w:hAnsi="Times New Roman" w:cs="Times New Roman"/>
          <w:sz w:val="28"/>
          <w:szCs w:val="28"/>
          <w:lang w:val="kk-KZ"/>
        </w:rPr>
        <w:t>қағидасы</w:t>
      </w:r>
      <w:r w:rsidRPr="008D0DF3">
        <w:rPr>
          <w:rFonts w:ascii="Times New Roman" w:eastAsia="Times New Roman" w:hAnsi="Times New Roman" w:cs="Times New Roman"/>
          <w:sz w:val="28"/>
          <w:szCs w:val="28"/>
          <w:lang w:val="kk-KZ"/>
        </w:rPr>
        <w:t xml:space="preserve"> бойынша) байланысты, маңызды адамдардан өз бойларындағы ұнамайтынды жасырады, сөйтіп, олар талап еткеннің талабына сай өздерін ұстайды, яғни </w:t>
      </w:r>
      <w:r w:rsidRPr="008D0DF3">
        <w:rPr>
          <w:rFonts w:ascii="Times New Roman" w:eastAsia="Times New Roman" w:hAnsi="Times New Roman" w:cs="Times New Roman"/>
          <w:sz w:val="28"/>
          <w:szCs w:val="28"/>
          <w:lang w:val="kk-KZ"/>
        </w:rPr>
        <w:lastRenderedPageBreak/>
        <w:t xml:space="preserve">балалар басқалардың күтетіндеріне, стандартына, талаптарына лайықты болу үшін, адамдардың мақұлдауы мен қадірлеуі үшін табиғи қалпынан айырылады. Мұндай жағдайда маңызды адамдардың мақұлдауына, сүйемелдеуіне ие болуы үшін олардың көзқарасындағы құндылық болып келетін әрекеттерді, ойлар мен сезімдерді тудыруымен бала өзін тұлға ретінде бағалайды. Сонымен, тиым салынған мінез туралы жете түсіну ойлары, көріністерінің қауіпті болуына орай, адам өз мінезін шектеп, ақиқатты бұрмалайды, жасырады, өзінің кейбір ниетін, ойын, әрекетін басып тастайды, келісілген позитивті зейін немесе құндылық шартын жасайды. Жасырылған, басып тасталғанның аумағы кеңейген сайын, соғұрлым адам мінезіндегі «екіжүзділік» барынша айқын көрініс береді, шынай мінезбен «шынайы Мен» арасында едәуір алшақтық өсе түседі, соғұрлым невротикалық жағдайлар мен мінездер пайда болады, соғұрлым тұлға дамуы мен актуализациялану үрдісі қиындыққа ұрынады. </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Джордж Мид бүтін психикалық білім секілді, адамдық «Мен» қалыптасуы маңызы бойынша басқаша емес, индивид «ішінде» жүріп өтетін әлеуметтік үрдіс болып саналады, оның шеңберінде «Мен-мойындаушы» және «Мен-объект секілді» туындайды. Мәдениетті игергеннен соң (қоғам-ның барлық мүшесіне арналған жалпы маңызға ие символдардың күрделі жиынтығы секілді) адам басқа адамның мінез-құлқын болжамдап айтуға, қабілетті болады. Барлық әлеуметтік рөлдің жинақтаушысы сияқты адамның өзін-өзі анықтауы осы адамға қатысты басқа да адамдарда бар көріністерді мойындау мен қабылдау жолы арқылы жүзеге асырылады.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Э.</w:t>
      </w:r>
      <w:r w:rsidR="00415AA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Эриксон «Мен-ұқсастық» балада ересек кісімен тілдесу кезінде туын-дайды. Бала өзі үшін маңызды ересек адамға ұқсауға тырысады, осылайша, оны «Мен-тұжырымдама» теориясын қалыптастырады. Бірақ өзін-өзі бағалауы, «Мен-бейне» динамикалық түрде ауысуы мүмкін, сондықтан ұқсастық ешқашан да аяқталмайды, қандай да бір өзгермейтіндей болып саналмайды.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«Мен сеземін – Мен ойлаймын – Мен әрекет етемін», - бұл формула «Мен-тұжырымдама» құрылымымен бейнеленеді. Әрекет жасай отырып, адам әрекеттің тиімділігі мен адамгершілік тарапын бағалайды, қоршаған орта адамдары ол әркетті қалай бағалайтындығын тыңдайды, ал жеке әрекеттер, сезімдер мен сенімдердің қорытынды рефлексиясы өзінің «Мен-тұжырымдамасын» жетілдіруге, дамытуға мүмкіндік береді. Адам өзін жаңа қауымда, келешекте көреді, өзіне деген көзқарасы өмір бойы ауысып отырады, анықталған заңнамалардан қолдана отырып және өмірлік жас шамасы циклдарына бағыну арқылы көрінеді. Нәтижеде «Мен-тұжырымдама» құрамына жұмысшы, ағымдық және ықтималдық «Мен» кіреді. Жұмысшы «Мен-тұжырымдамасын» Х.</w:t>
      </w:r>
      <w:r w:rsidR="00415AA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Маркус және П.</w:t>
      </w:r>
      <w:r w:rsidR="00415AA3"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 xml:space="preserve">Нуриус - адам ағымды сәтте ие болатын өзі жайлы көріністер жинағы. Жұмысшы «Мен-тұжырымдама» </w:t>
      </w:r>
      <w:r w:rsidRPr="008D0DF3">
        <w:rPr>
          <w:rFonts w:ascii="Times New Roman" w:eastAsia="Times New Roman" w:hAnsi="Times New Roman" w:cs="Times New Roman"/>
          <w:sz w:val="28"/>
          <w:szCs w:val="28"/>
          <w:lang w:val="kk-KZ"/>
        </w:rPr>
        <w:lastRenderedPageBreak/>
        <w:t>құрамына адамның өзі-не деген әдеттік көзқарасы, қандай да бір анықталған қызметпен байланысты кездейсоқ көріністер, өзінің мүмкіндіктері жайлы көріністер, ағымдық уақытта белсенді жұмыс істейтіннің барлығы кіреді. Ол өзі жайлы тұрақты белсенді және өзгеруші білімдер алабы болса да, кез-келген уақытта барлық білімді ұғынуға қол жетімді емес. «Мен-тұжырымдамасы» қалыптасуы бұрынғы балалық шақтан басталып, бірнеше кезеңдерден өтеді:</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1. </w:t>
      </w:r>
      <w:r w:rsidRPr="008D0DF3">
        <w:rPr>
          <w:rFonts w:ascii="Times New Roman" w:eastAsia="Times New Roman" w:hAnsi="Times New Roman" w:cs="Times New Roman"/>
          <w:i/>
          <w:sz w:val="28"/>
          <w:szCs w:val="28"/>
          <w:lang w:val="kk-KZ"/>
        </w:rPr>
        <w:t>Өзін қоршаған ортадан денелік бөліп қарау</w:t>
      </w:r>
      <w:r w:rsidRPr="008D0DF3">
        <w:rPr>
          <w:rFonts w:ascii="Times New Roman" w:eastAsia="Times New Roman" w:hAnsi="Times New Roman" w:cs="Times New Roman"/>
          <w:sz w:val="28"/>
          <w:szCs w:val="28"/>
          <w:lang w:val="kk-KZ"/>
        </w:rPr>
        <w:t xml:space="preserve"> нәрестелік кезден басталады және екі жаста аяқталады, ол кезде бала өзінің денесі қоршаған ортадан тәуелсіз екенін және тек өзіне тиісті екенін түсінеді. Екі жастағы бала өзін айнадан тани алады, өзінің иелігіне шектер орната алады («менің аяқ-киімім, менің қуыршағым»), өзіне және басқа да балаларға заттарды бөліп қоя алу қабілетіне ие.</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2. </w:t>
      </w:r>
      <w:r w:rsidRPr="008D0DF3">
        <w:rPr>
          <w:rFonts w:ascii="Times New Roman" w:eastAsia="Times New Roman" w:hAnsi="Times New Roman" w:cs="Times New Roman"/>
          <w:i/>
          <w:sz w:val="28"/>
          <w:szCs w:val="28"/>
          <w:lang w:val="kk-KZ"/>
        </w:rPr>
        <w:t>Өзіне деген қатынастың қалыптасуы мектепке дейінгі балалық шақ уақытында жүргізіледі</w:t>
      </w:r>
      <w:r w:rsidRPr="008D0DF3">
        <w:rPr>
          <w:rFonts w:ascii="Times New Roman" w:eastAsia="Times New Roman" w:hAnsi="Times New Roman" w:cs="Times New Roman"/>
          <w:sz w:val="28"/>
          <w:szCs w:val="28"/>
          <w:lang w:val="kk-KZ"/>
        </w:rPr>
        <w:t xml:space="preserve">: бала, мысалы, өзін «жақсы» деп санайды немесе «қолынан ештеңе келмейтінін» мойындайды; көбінесе өзін-өзі осылай бағалауы оған қоршаған ортаның қатынасының тікелей бейнесі болып сана-лады, ең алдымен ата-ана, бауырлары мен қарындастары. Осы алғашқы қарым-қатынастар уақыт өте базистік элементтер болып қалады. Дегенмен, соңын айқындау қиынға соғатын болса да, адамның «Мен-тұжырымдама» теориясы баланың сөз құмарлық дамуы бара-бар ауызшалауға мүмкіндік бермейтін кезінде иеленеді. Мектепке дейінгілер өздеріне таң қалады, сондықтан олардың көптеген сабақтары мен ойлары өздерін көбірек білуге бағытталады. Олар өздерін басқа балалармен салыстырады, жасында, шашының түсінде, ата тегі, мейірімінде айырмашылықтар табады. Олар өздерін ата- аналарымен салыстырады, олардың ортақ ерекшеліктерін біледі, өздері үшін қолға алынатын мінезінің жаңа формасын ашады. Өздері жайлы көп мәлімет білгісі келе отырып, мектеп жасына дейінгі балалар көптеген сұрақ-тар қояды: қайдан пайда болғаны, аяқ киімдерінің кішкене екені жайлы, жақсы ма әлде нашар бала ма екендігі, және т.б. жайлы. Балалар кім екендігін білгеннен соң өзінің қоршаған ортасында өзін белсенді күш ретінде санайды, олар өзіне дара білімдерден когнитивті теорияны құрады немесе өзінің тәртібін ықпалдауға мүмкіндік беретін «жеке сценарий» құрады. Балада дамып келетін «Мен-бейне» теориясына ата-ана қатты әсерін тигізеді, сондықтан олар балаларға анықталған дұрыс және бұрыс әрекеттерді үйретеді, тәртіп бейнесі мен әрекеттерінің бағалауын көрсетеді, осының барлығы баланың жеке көрінісі негізіне қаланады. Интернализация үрдісі жүргізіліп, онда бала өзіне әлеуметтік ережелер мен тәртіп нормаларын жасайды, яғни, олар-ды жеке құндылық ретінде қолданады. Балалар осы құндылықтарды қалай интернализациялайды? Алғашында бала ата-ананың ауызша тұжырымдама-ларын көшіреді: мысалы, қабырғаға сызады, </w:t>
      </w:r>
      <w:r w:rsidRPr="008D0DF3">
        <w:rPr>
          <w:rFonts w:ascii="Times New Roman" w:eastAsia="Times New Roman" w:hAnsi="Times New Roman" w:cs="Times New Roman"/>
          <w:sz w:val="28"/>
          <w:szCs w:val="28"/>
          <w:lang w:val="kk-KZ"/>
        </w:rPr>
        <w:lastRenderedPageBreak/>
        <w:t>бала өзіне: «Болмайды, жарамайды!» деп айтады, яғни, бала не істесе де, не қаласа соны істейді және сол уақытта өзін ұстауға тырысады, оны істеудің қажеті болмаса да. Бірнеше айдан соң ол өзін бақылай алады, күресуге қабілетсіз кезіндегі түрткілерге мән бермейді. Дамып келетін «Мен-тұжырымдамасы» және қалыптасатын әлеуметтік түсінік балаларды өзінің тәрбиесін басқару талпынысна қабілетті етеді. Баланың «Мен-тұжырымдама» теориясына анамен, атамен ұқсастық дәрежесі әсер етеді. Анаға жақын қыздар өздерін ақылды, сенімді, дербес сезінеді. Осындай жақындықты сезе алмайтындар өздерінде кемшіліктер табады - бүліктік, қызбалық, ренжушілік және әдепсіздік. Әкесіне жақын ер балалар әкесімен қарым-қатынасы нашар болып келетін ер балалармен сал-ыстырғанда «Мен» бейнесінің жоғары өзін-өзі бағалаушылық және тұрақтылығымен ерекшеленеді. Ер баланың әкемен және қыз баланың шешесімен оң қатынастары қандай да бір әлеуметтік класқа тиістілігіне қарағанда бара-бар «Мен-тұжырымдамалар» теориясын қалыптастыру үшін маңыздырақ болып саналады.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3. </w:t>
      </w:r>
      <w:r w:rsidRPr="008D0DF3">
        <w:rPr>
          <w:rFonts w:ascii="Times New Roman" w:eastAsia="Times New Roman" w:hAnsi="Times New Roman" w:cs="Times New Roman"/>
          <w:i/>
          <w:sz w:val="28"/>
          <w:szCs w:val="28"/>
          <w:lang w:val="kk-KZ"/>
        </w:rPr>
        <w:t>Мектеп жасында оқудағы жетістік/сәтсіздікке, мұғалімдердің, ата-ананың және құрбыларының балаға қатынастарына байланысты</w:t>
      </w:r>
      <w:r w:rsidRPr="008D0DF3">
        <w:rPr>
          <w:rFonts w:ascii="Times New Roman" w:eastAsia="Times New Roman" w:hAnsi="Times New Roman" w:cs="Times New Roman"/>
          <w:sz w:val="28"/>
          <w:szCs w:val="28"/>
          <w:lang w:val="kk-KZ"/>
        </w:rPr>
        <w:t xml:space="preserve"> «Мен-бейнелер» өзгеріп отырады. Егер бала оқуда жетістікке жетуге қабілетті болса, онда өзінің «Мен-бейне» теориясына құрама бөлік ретінде еңбек сүйгіштікті қосып қояды. Ал мектепте үлгерімі нашар балалар өздерін құрбыларымен салыстырғанда толық дамымаған деп ойлай бастайды және осы сезім оларды бүкіл өмір бойы қалуы мүмкін, әсіресе бағалау жағдайларында шиеленісе отырады. Егер, олар сол ортада бағалы бір нәрсеге қол жеткізе алса (спортта, саз, өнер немесе басқа да салада), онда оларда еңбекке деген құлшыныс пен оң «Мен-бейнені» сақтап қалу мүмкіндігі және соңына дейін жеткізу ниеті болады. Өзін-өзі сыйлау адамды өзін оң қасиеттерге ие, өзіне маңызды болып саналатын жетістіктерге жете алатын басқа адамдар секілді қарауға мүмкіндік береді. Мектептегі төменгі жаста өзін-өзі сыйлау мектептік үлгерімге қатысты өзінің академиялық қабілеттеріне сенімділігіне байланысты. Мектепте жақсында оқитын балалар үлгерімі нашар балалармен салыстырғанда жоғары өзін-өзі бағалау қасиетіне ие. Егер бала білімі жақсы берілмейтін әлеуметтік ортаға тиісті болса, онда оның өзін-өзі сыйлауы оқудағы жетістіктеріне тіпті байланысты болмайды.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sz w:val="28"/>
          <w:szCs w:val="28"/>
          <w:lang w:val="kk-KZ"/>
        </w:rPr>
        <w:t xml:space="preserve">4. </w:t>
      </w:r>
      <w:r w:rsidRPr="008D0DF3">
        <w:rPr>
          <w:rFonts w:ascii="Times New Roman" w:eastAsia="Times New Roman" w:hAnsi="Times New Roman" w:cs="Times New Roman"/>
          <w:i/>
          <w:sz w:val="28"/>
          <w:szCs w:val="28"/>
          <w:lang w:val="kk-KZ"/>
        </w:rPr>
        <w:t>Өзін-өзі бағалаудың жастық шақ кезінде дерексіз мінез-құлық</w:t>
      </w:r>
      <w:r w:rsidRPr="008D0DF3">
        <w:rPr>
          <w:rFonts w:ascii="Times New Roman" w:eastAsia="Times New Roman" w:hAnsi="Times New Roman" w:cs="Times New Roman"/>
          <w:sz w:val="28"/>
          <w:szCs w:val="28"/>
          <w:lang w:val="kk-KZ"/>
        </w:rPr>
        <w:t xml:space="preserve"> туындайды, жасөспірімдерде оларды қоршаған орта қабылдайтындығы жайлы уайымдар пайда болады. Өз-өзіне келу, өз жайлы ала-құла пікірлерден білім жинау, жеке ұқсастық жасөспірімдер мен жастар үшін бірінші деңгейлі мәселе болып саналады. Осы аралықта олардың ақыл парасаты сондай дәрежеге жетіп қалады, яғни, қоршаған орта қандай және оның ойынша қандай болуы тиіс деп </w:t>
      </w:r>
      <w:r w:rsidRPr="008D0DF3">
        <w:rPr>
          <w:rFonts w:ascii="Times New Roman" w:eastAsia="Times New Roman" w:hAnsi="Times New Roman" w:cs="Times New Roman"/>
          <w:sz w:val="28"/>
          <w:szCs w:val="28"/>
          <w:lang w:val="kk-KZ"/>
        </w:rPr>
        <w:lastRenderedPageBreak/>
        <w:t>ойлауына мүмкіндік тудырады. 12 жастан бастап жасөспірімдерде жеке ішкі өміріне қызығушылық туындайды, олар өзі жайлы ойлай бастайды, өзін-өзі пайымдайды, өздерінің жеке қасиеттерін талдайды. Өздерінде осындай жаңа пайымдық қабілеттерді көргеннен соң жас жігіттер мен қыздарда эго-ұсастық дами түседі - өзі жайлы бүтіндей ойлау, «Мен-бейне» 16 жаста қалыптасады. Айқын болғандай, қыздар бұрынғы жас шағында жігіттермен салыстырғанда өзін-өзі бағалауы төмен болады, осы айырмашылық жастық шақтың соңына дейін күшейеді. Жеке тұлға секілді өзі жайлы көрініс негізінде 16-17 жастағы жасөспірімде жеке ерекше жаңа білім туындайды – өзін-өзі анықтауға психологиялық дайындық. Л.И.</w:t>
      </w:r>
      <w:r w:rsidR="00820104" w:rsidRPr="008D0DF3">
        <w:rPr>
          <w:rFonts w:ascii="Times New Roman" w:eastAsia="Times New Roman" w:hAnsi="Times New Roman" w:cs="Times New Roman"/>
          <w:sz w:val="28"/>
          <w:szCs w:val="28"/>
          <w:lang w:val="kk-KZ"/>
        </w:rPr>
        <w:t xml:space="preserve"> </w:t>
      </w:r>
      <w:r w:rsidRPr="008D0DF3">
        <w:rPr>
          <w:rFonts w:ascii="Times New Roman" w:eastAsia="Times New Roman" w:hAnsi="Times New Roman" w:cs="Times New Roman"/>
          <w:sz w:val="28"/>
          <w:szCs w:val="28"/>
          <w:lang w:val="kk-KZ"/>
        </w:rPr>
        <w:t>Божович жасөспірімнің жеке тұлғалық жас шамасының білімін субъектінің сана сезімдік көзқарасынан: өзін-өзі анықтау өзін қоғамның бір мүшесі ретінде үғынумен сипатталады және жаңа, қоғамдың маңызы бар орынмен нақтыланатыны анықтады. Жеке тұлғаның өзін-өзі анықтауы субъектінің өзі жайлы білімін ғана ұйғарып қоймай, сонымен қатар осы білімдерге сәйкес жүзеге асырылатын оның қызметі де топшыланады.</w:t>
      </w:r>
    </w:p>
    <w:p w:rsidR="00927904" w:rsidRPr="008D0DF3" w:rsidRDefault="00927904" w:rsidP="001320BB">
      <w:pPr>
        <w:tabs>
          <w:tab w:val="left" w:pos="0"/>
          <w:tab w:val="left" w:pos="851"/>
        </w:tabs>
        <w:spacing w:after="0"/>
        <w:ind w:firstLine="567"/>
        <w:jc w:val="both"/>
        <w:rPr>
          <w:rFonts w:ascii="Times New Roman" w:eastAsia="Times New Roman" w:hAnsi="Times New Roman" w:cs="Times New Roman"/>
          <w:sz w:val="28"/>
          <w:szCs w:val="28"/>
          <w:lang w:val="kk-KZ"/>
        </w:rPr>
      </w:pPr>
      <w:r w:rsidRPr="008D0DF3">
        <w:rPr>
          <w:rFonts w:ascii="Times New Roman" w:eastAsia="Times New Roman" w:hAnsi="Times New Roman" w:cs="Times New Roman"/>
          <w:i/>
          <w:sz w:val="28"/>
          <w:szCs w:val="28"/>
          <w:lang w:val="kk-KZ"/>
        </w:rPr>
        <w:t>5. Өмірдің ересек дәуірі кезіңде</w:t>
      </w:r>
      <w:r w:rsidRPr="008D0DF3">
        <w:rPr>
          <w:rFonts w:ascii="Times New Roman" w:eastAsia="Times New Roman" w:hAnsi="Times New Roman" w:cs="Times New Roman"/>
          <w:sz w:val="28"/>
          <w:szCs w:val="28"/>
          <w:lang w:val="kk-KZ"/>
        </w:rPr>
        <w:t xml:space="preserve"> адамның «Мен-тұжырымдама» біруақытта сабақтастықты сақтауға және өзгерістерге ұшырауға ұмтылады. Ережеге сай, жастық шақ кезіңе өту уақытында кемшілігі бар, «Мен-тұжырымдамаға» ие болғандар ересек бола отырып, оны сақтап қалады. Өмірдің маңызды оқиғасы - жұмысты ауыстыру, үй болуы, балалар мен немере көру, ажырасу, жұмысты жоғалту, соғыс, жеке трагедия - өзімізге деген қатынасты қайта қарауға мәжбүрлейді. Индивид алған жаңа өмірлік тәжірибесін өзі жайлы көріністің болуымен келісетін болса, ол жеңіл үндестіріледі, «Мен-тұжырымдамаларына» еніп кетеді. Егер жаңа тәжірибе сонда бар көріністер тізіміне кіргізілмесе, сонда бар «Мен-тұжырымдамаларға» қарама-қайшы болады, «Мен-тұжырымдамасының» «қабықшасы» қорғаныс экраны секілді жарамсызданады, осы теңгерімді мүшенің ішіне бөтен денені жібермейді. Жаңа тәжірибенің индивдтегі өзі жайлы көріністен айырмашылығы түбегейлі болмаса, онда ол «Мен-тұжырымдамалар» құрылымына ене алады, яғни, оның орнатылымын құраушыларға бейімділік мүмкіндіктерін береді. Жеке тұлға құрылымына келісімсіздікті енгізетін қарама-қайшы тәжірибе қорғаныс-психологиялық механизмдер көмегімен меңгеріледі, мысалы, оңтайландыру секілді.</w:t>
      </w:r>
    </w:p>
    <w:p w:rsidR="00927904" w:rsidRPr="008D0DF3" w:rsidRDefault="00927904" w:rsidP="001320BB">
      <w:pPr>
        <w:pStyle w:val="p4"/>
        <w:tabs>
          <w:tab w:val="left" w:pos="0"/>
          <w:tab w:val="left" w:pos="851"/>
        </w:tabs>
        <w:spacing w:before="0" w:beforeAutospacing="0" w:after="0" w:afterAutospacing="0" w:line="276" w:lineRule="auto"/>
        <w:ind w:firstLine="567"/>
        <w:jc w:val="both"/>
        <w:rPr>
          <w:rStyle w:val="s6"/>
          <w:b/>
          <w:sz w:val="28"/>
          <w:szCs w:val="28"/>
          <w:lang w:val="kk-KZ"/>
        </w:rPr>
      </w:pPr>
    </w:p>
    <w:p w:rsidR="00927904" w:rsidRPr="008D0DF3" w:rsidRDefault="00927904" w:rsidP="001320BB">
      <w:pPr>
        <w:pStyle w:val="p4"/>
        <w:tabs>
          <w:tab w:val="left" w:pos="0"/>
          <w:tab w:val="left" w:pos="851"/>
        </w:tabs>
        <w:spacing w:before="0" w:beforeAutospacing="0" w:after="0" w:afterAutospacing="0" w:line="276" w:lineRule="auto"/>
        <w:ind w:firstLine="567"/>
        <w:jc w:val="both"/>
        <w:rPr>
          <w:rStyle w:val="s6"/>
          <w:b/>
          <w:sz w:val="28"/>
          <w:szCs w:val="28"/>
          <w:lang w:val="kk-KZ"/>
        </w:rPr>
      </w:pPr>
      <w:r w:rsidRPr="008D0DF3">
        <w:rPr>
          <w:rStyle w:val="s6"/>
          <w:b/>
          <w:sz w:val="28"/>
          <w:szCs w:val="28"/>
          <w:lang w:val="kk-KZ"/>
        </w:rPr>
        <w:t>Әдебиеттер:</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rPr>
        <w:t>Рубинштейн С.Л. Избранные философско-психологические труды. –</w:t>
      </w:r>
      <w:r w:rsidR="009A73EC" w:rsidRPr="008D0DF3">
        <w:rPr>
          <w:sz w:val="28"/>
          <w:szCs w:val="28"/>
          <w:lang w:val="kk-KZ"/>
        </w:rPr>
        <w:t xml:space="preserve"> </w:t>
      </w:r>
      <w:r w:rsidRPr="008D0DF3">
        <w:rPr>
          <w:sz w:val="28"/>
          <w:szCs w:val="28"/>
        </w:rPr>
        <w:t>М., 1997.</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rPr>
        <w:t>Бейсенбаева А.А. Формирование гуманистической направленности учащихся с использованием межпредметных связей</w:t>
      </w:r>
      <w:r w:rsidR="009A73EC" w:rsidRPr="008D0DF3">
        <w:rPr>
          <w:sz w:val="28"/>
          <w:szCs w:val="28"/>
          <w:lang w:val="kk-KZ"/>
        </w:rPr>
        <w:t>.</w:t>
      </w:r>
      <w:r w:rsidRPr="008D0DF3">
        <w:rPr>
          <w:sz w:val="28"/>
          <w:szCs w:val="28"/>
        </w:rPr>
        <w:t xml:space="preserve"> // Вестник высшей школы Казахстана. – 1997.</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lang w:val="kk-KZ"/>
        </w:rPr>
        <w:lastRenderedPageBreak/>
        <w:t>Таубаева Ш.Т. Оқытуың қазіргі технологиялары</w:t>
      </w:r>
      <w:r w:rsidR="009A73EC" w:rsidRPr="008D0DF3">
        <w:rPr>
          <w:sz w:val="28"/>
          <w:szCs w:val="28"/>
          <w:lang w:val="kk-KZ"/>
        </w:rPr>
        <w:t>.</w:t>
      </w:r>
      <w:r w:rsidRPr="008D0DF3">
        <w:rPr>
          <w:sz w:val="28"/>
          <w:szCs w:val="28"/>
          <w:lang w:val="kk-KZ"/>
        </w:rPr>
        <w:t xml:space="preserve"> //Бастауыш мектеп. -1999. </w:t>
      </w:r>
      <w:r w:rsidR="009A73EC" w:rsidRPr="008D0DF3">
        <w:rPr>
          <w:sz w:val="28"/>
          <w:szCs w:val="28"/>
          <w:lang w:val="kk-KZ"/>
        </w:rPr>
        <w:t xml:space="preserve">- </w:t>
      </w:r>
      <w:r w:rsidRPr="008D0DF3">
        <w:rPr>
          <w:sz w:val="28"/>
          <w:szCs w:val="28"/>
          <w:lang w:val="kk-KZ"/>
        </w:rPr>
        <w:t xml:space="preserve">№4. </w:t>
      </w:r>
      <w:r w:rsidR="009A73EC" w:rsidRPr="008D0DF3">
        <w:rPr>
          <w:sz w:val="28"/>
          <w:szCs w:val="28"/>
          <w:lang w:val="kk-KZ"/>
        </w:rPr>
        <w:t xml:space="preserve">– Б. </w:t>
      </w:r>
      <w:r w:rsidRPr="008D0DF3">
        <w:rPr>
          <w:sz w:val="28"/>
          <w:szCs w:val="28"/>
          <w:lang w:val="kk-KZ"/>
        </w:rPr>
        <w:t>5-12.</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lang w:val="kk-KZ"/>
        </w:rPr>
        <w:t xml:space="preserve">Тұрғынбаева Б.А. Акмеологиялық амал. - Алматы, 2014. </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lang w:val="kk-KZ"/>
        </w:rPr>
        <w:t xml:space="preserve">Нургалиева Г.К. </w:t>
      </w:r>
      <w:r w:rsidRPr="008D0DF3">
        <w:rPr>
          <w:sz w:val="28"/>
          <w:szCs w:val="28"/>
        </w:rPr>
        <w:t>Педагогические технологии информатизации образования. – Алматы: Алем, 2002.</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rPr>
        <w:t>Бордовский Г.А. Подготовка педагогов в условиях модернизации российского образования</w:t>
      </w:r>
      <w:r w:rsidR="009A73EC" w:rsidRPr="008D0DF3">
        <w:rPr>
          <w:sz w:val="28"/>
          <w:szCs w:val="28"/>
          <w:lang w:val="kk-KZ"/>
        </w:rPr>
        <w:t>.</w:t>
      </w:r>
      <w:r w:rsidRPr="008D0DF3">
        <w:rPr>
          <w:sz w:val="28"/>
          <w:szCs w:val="28"/>
        </w:rPr>
        <w:t xml:space="preserve"> //Вестник Северо-западного отделенияя РАО: Тенденции в развитии и модернизации современного образования. –2005</w:t>
      </w:r>
      <w:r w:rsidRPr="008D0DF3">
        <w:rPr>
          <w:sz w:val="28"/>
          <w:szCs w:val="28"/>
          <w:lang w:val="kk-KZ"/>
        </w:rPr>
        <w:t>.</w:t>
      </w:r>
    </w:p>
    <w:p w:rsidR="00927904" w:rsidRPr="008D0DF3" w:rsidRDefault="00927904" w:rsidP="001320BB">
      <w:pPr>
        <w:pStyle w:val="a7"/>
        <w:numPr>
          <w:ilvl w:val="0"/>
          <w:numId w:val="72"/>
        </w:numPr>
        <w:tabs>
          <w:tab w:val="left" w:pos="0"/>
          <w:tab w:val="left" w:pos="284"/>
          <w:tab w:val="left" w:pos="851"/>
        </w:tabs>
        <w:spacing w:line="276" w:lineRule="auto"/>
        <w:ind w:left="0" w:firstLine="567"/>
        <w:jc w:val="both"/>
        <w:rPr>
          <w:sz w:val="28"/>
          <w:szCs w:val="28"/>
          <w:lang w:val="kk-KZ"/>
        </w:rPr>
      </w:pPr>
      <w:r w:rsidRPr="008D0DF3">
        <w:rPr>
          <w:sz w:val="28"/>
          <w:szCs w:val="28"/>
        </w:rPr>
        <w:t>Кузьмина Н.В. Методы исследования педагогической деятельности. -Л., 1990.</w:t>
      </w:r>
    </w:p>
    <w:p w:rsidR="002207A8" w:rsidRPr="008D0DF3" w:rsidRDefault="002207A8" w:rsidP="001320BB">
      <w:pPr>
        <w:pStyle w:val="a7"/>
        <w:tabs>
          <w:tab w:val="left" w:pos="0"/>
          <w:tab w:val="left" w:pos="284"/>
          <w:tab w:val="left" w:pos="851"/>
        </w:tabs>
        <w:spacing w:line="276" w:lineRule="auto"/>
        <w:ind w:left="0"/>
        <w:jc w:val="both"/>
        <w:rPr>
          <w:sz w:val="28"/>
          <w:szCs w:val="28"/>
          <w:lang w:val="kk-KZ"/>
        </w:rPr>
      </w:pPr>
    </w:p>
    <w:p w:rsidR="002207A8" w:rsidRPr="008D0DF3" w:rsidRDefault="002207A8" w:rsidP="001320BB">
      <w:pPr>
        <w:spacing w:after="0"/>
        <w:rPr>
          <w:sz w:val="28"/>
          <w:szCs w:val="28"/>
          <w:lang w:val="kk-KZ"/>
        </w:rPr>
      </w:pPr>
      <w:r w:rsidRPr="008D0DF3">
        <w:rPr>
          <w:sz w:val="28"/>
          <w:szCs w:val="28"/>
          <w:lang w:val="kk-KZ"/>
        </w:rPr>
        <w:br w:type="page"/>
      </w:r>
    </w:p>
    <w:p w:rsidR="008B3375" w:rsidRPr="008D0DF3" w:rsidRDefault="008B3375"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lastRenderedPageBreak/>
        <w:t>ГЛОССАРИЙ</w:t>
      </w:r>
    </w:p>
    <w:p w:rsidR="008C493A" w:rsidRPr="008D0DF3" w:rsidRDefault="008C493A" w:rsidP="001320BB">
      <w:pPr>
        <w:spacing w:after="0"/>
        <w:jc w:val="center"/>
        <w:rPr>
          <w:rFonts w:ascii="Times New Roman" w:hAnsi="Times New Roman" w:cs="Times New Roman"/>
          <w:b/>
          <w:sz w:val="32"/>
          <w:szCs w:val="32"/>
          <w:lang w:val="kk-KZ"/>
        </w:rPr>
      </w:pPr>
    </w:p>
    <w:p w:rsidR="00365A0D" w:rsidRPr="008D0DF3" w:rsidRDefault="00365A0D" w:rsidP="001320BB">
      <w:pPr>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АБАЙ ҚҰНАНБАЕВ (1845-1904) – қазақ халқының тұтас бір дәуірінің ақыл-ойы мен мәдениетінің, өнері мен әдебиетінің асқар шыңын бейнелейтін кемеңгері.</w:t>
      </w:r>
    </w:p>
    <w:p w:rsidR="00365A0D" w:rsidRPr="008D0DF3" w:rsidRDefault="006D79D8"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Абстрактілі ойлау</w:t>
      </w:r>
      <w:r w:rsidR="00365A0D" w:rsidRPr="008D0DF3">
        <w:rPr>
          <w:rFonts w:ascii="Times New Roman" w:hAnsi="Times New Roman" w:cs="Times New Roman"/>
          <w:noProof/>
          <w:sz w:val="28"/>
          <w:szCs w:val="28"/>
          <w:lang w:val="kk-KZ"/>
        </w:rPr>
        <w:t xml:space="preserve"> (лат. Abstraction - ойдың бөлінуі) – таным түрі, құбылысты не нәрсені ойша басқа кеңістікке апару.</w:t>
      </w:r>
    </w:p>
    <w:p w:rsidR="00365A0D" w:rsidRPr="008D0DF3" w:rsidRDefault="006D79D8"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Абыржу, алаңдау</w:t>
      </w:r>
      <w:r w:rsidR="00365A0D" w:rsidRPr="008D0DF3">
        <w:rPr>
          <w:rFonts w:ascii="Times New Roman" w:eastAsia="Arial Unicode MS" w:hAnsi="Times New Roman" w:cs="Times New Roman"/>
          <w:sz w:val="28"/>
          <w:szCs w:val="28"/>
          <w:lang w:val="kk-KZ"/>
        </w:rPr>
        <w:t xml:space="preserve"> – белгісіз қауіптің, оқиғаның қолайсыз даму мүмкіндігінің сезімі. Конституциялық тұлғалық алаңдау, абыржу (бұл тұлғаға оның ғұмыры бойына тән) және оқиғалық абыржу (бұл тұлғада қазіргі кезде байқалады) ажыратылады.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Автоматтандырылған икемділік пен дағдылар</w:t>
      </w:r>
      <w:r w:rsidR="00365A0D" w:rsidRPr="008D0DF3">
        <w:rPr>
          <w:rFonts w:ascii="Times New Roman" w:hAnsi="Times New Roman" w:cs="Times New Roman"/>
          <w:sz w:val="28"/>
          <w:szCs w:val="28"/>
          <w:lang w:val="kk-KZ"/>
        </w:rPr>
        <w:t xml:space="preserve"> – адамнан саналы бақылауды қажет етпейтін, күрделі әрекетті орындауға байланысты дәл және нақты орындалатын әрекеттер мен реакцияларды автоматты орындау деңгейіне жеткізген адамның икемділіктері мен дағдылары.</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Авторлық мектеп</w:t>
      </w:r>
      <w:r w:rsidR="00365A0D" w:rsidRPr="008D0DF3">
        <w:rPr>
          <w:rFonts w:ascii="Times New Roman" w:hAnsi="Times New Roman" w:cs="Times New Roman"/>
          <w:noProof/>
          <w:sz w:val="28"/>
          <w:szCs w:val="28"/>
          <w:lang w:val="kk-KZ"/>
        </w:rPr>
        <w:t xml:space="preserve"> – тәжірибелік оқу-тәрбиелік мекеме, іс-әрекеті белгілі бір педагогтың, не авторлық ұжымның педагогикалық тұжырымдамасы негізінде құрылған.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Аггравация</w:t>
      </w:r>
      <w:r w:rsidR="00365A0D" w:rsidRPr="008D0DF3">
        <w:rPr>
          <w:rFonts w:ascii="Times New Roman" w:hAnsi="Times New Roman" w:cs="Times New Roman"/>
          <w:sz w:val="28"/>
          <w:szCs w:val="28"/>
          <w:lang w:val="kk-KZ"/>
        </w:rPr>
        <w:t xml:space="preserve"> — белгілі бір аурудың белгі нышандарын асыра бағалау.</w:t>
      </w:r>
    </w:p>
    <w:p w:rsidR="00365A0D" w:rsidRPr="008D0DF3" w:rsidRDefault="006D79D8"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Адам </w:t>
      </w:r>
      <w:r w:rsidRPr="008D0DF3">
        <w:rPr>
          <w:rFonts w:ascii="Times New Roman" w:hAnsi="Times New Roman" w:cs="Times New Roman"/>
          <w:bCs/>
          <w:noProof/>
          <w:sz w:val="28"/>
          <w:szCs w:val="28"/>
          <w:lang w:val="kk-KZ"/>
        </w:rPr>
        <w:t>капиталы</w:t>
      </w:r>
      <w:r w:rsidR="00365A0D" w:rsidRPr="008D0DF3">
        <w:rPr>
          <w:rFonts w:ascii="Times New Roman" w:hAnsi="Times New Roman" w:cs="Times New Roman"/>
          <w:bCs/>
          <w:noProof/>
          <w:sz w:val="28"/>
          <w:szCs w:val="28"/>
          <w:lang w:val="kk-KZ"/>
        </w:rPr>
        <w:t xml:space="preserve"> – </w:t>
      </w:r>
      <w:r w:rsidR="00365A0D" w:rsidRPr="008D0DF3">
        <w:rPr>
          <w:rFonts w:ascii="Times New Roman" w:hAnsi="Times New Roman" w:cs="Times New Roman"/>
          <w:noProof/>
          <w:sz w:val="28"/>
          <w:szCs w:val="28"/>
          <w:lang w:val="kk-KZ"/>
        </w:rPr>
        <w:t xml:space="preserve">білім беру ісін жүзеге асыратын салымдардың, өндірістік дағдылардың калыптасу дайындығының барлык жиынтығын көрсетеді. Осыған орай, адам капиталына ие болған қызметкерлер, жоғары еңбек ақы алуы тиіс.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 қарқыны мен реакциясының баяулауы</w:t>
      </w:r>
      <w:r w:rsidR="00365A0D" w:rsidRPr="008D0DF3">
        <w:rPr>
          <w:rFonts w:ascii="Times New Roman" w:hAnsi="Times New Roman" w:cs="Times New Roman"/>
          <w:sz w:val="28"/>
          <w:szCs w:val="28"/>
          <w:lang w:val="kk-KZ"/>
        </w:rPr>
        <w:t xml:space="preserve"> – адамның жұмыстарын баяу жасауында және айналадағыларға кешігіп жауап қатуы кезіндегі адам іс-әрекетінің, сондай-ақ басқа адамдармен қатынас жасау үрдісінің динамикалық сипаты. Адам қарқыны мен реакциясының баяулауы оның темпераментінің қасиеттеріне, дәл бір уақыттағы оның физикалық және психологиялық күйіне байланысты.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 мінезінің акцентуацияланған ерекшеліктері</w:t>
      </w:r>
      <w:r w:rsidR="00365A0D" w:rsidRPr="008D0DF3">
        <w:rPr>
          <w:rFonts w:ascii="Times New Roman" w:hAnsi="Times New Roman" w:cs="Times New Roman"/>
          <w:sz w:val="28"/>
          <w:szCs w:val="28"/>
          <w:lang w:val="kk-KZ"/>
        </w:rPr>
        <w:t xml:space="preserve"> – адамның әрекеті мен істерінде көрініс беретін мінез ерекшеліктеріне қарағанда жиі басымдылық танытатын, күшті дамыған мінез ерекшеліктері.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 мінезінің коммуникативті қасиеттері</w:t>
      </w:r>
      <w:r w:rsidR="00365A0D" w:rsidRPr="008D0DF3">
        <w:rPr>
          <w:rFonts w:ascii="Times New Roman" w:hAnsi="Times New Roman" w:cs="Times New Roman"/>
          <w:sz w:val="28"/>
          <w:szCs w:val="28"/>
          <w:lang w:val="kk-KZ"/>
        </w:rPr>
        <w:t xml:space="preserve"> – адамның басқа адамдармен қатынасындағы мінез қасиеттері.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Адамға деген екіжақтылық қатынас </w:t>
      </w:r>
      <w:r w:rsidR="00365A0D" w:rsidRPr="008D0DF3">
        <w:rPr>
          <w:rFonts w:ascii="Times New Roman" w:hAnsi="Times New Roman" w:cs="Times New Roman"/>
          <w:sz w:val="28"/>
          <w:szCs w:val="28"/>
          <w:lang w:val="kk-KZ"/>
        </w:rPr>
        <w:t xml:space="preserve">– адамға деген қатынастың екіжақтылығы, қарама-қайшылығы, оң және терістілігі.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Адамдарға қызығушылық</w:t>
      </w:r>
      <w:r w:rsidR="00365A0D" w:rsidRPr="008D0DF3">
        <w:rPr>
          <w:rFonts w:ascii="Times New Roman" w:hAnsi="Times New Roman" w:cs="Times New Roman"/>
          <w:sz w:val="28"/>
          <w:szCs w:val="28"/>
          <w:lang w:val="kk-KZ"/>
        </w:rPr>
        <w:t xml:space="preserve"> – адамның басқа адамдардың өмірі туралы мүмкіндігінше көп білуге, олармен жиі жалпы қызығушылықпен, жағымды эмоционалды қатынас жасауын қолдайтын тілегі мен ұмтылысы.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Адами-сырлас қарым-қатынастар</w:t>
      </w:r>
      <w:r w:rsidR="00365A0D" w:rsidRPr="008D0DF3">
        <w:rPr>
          <w:rFonts w:ascii="Times New Roman" w:hAnsi="Times New Roman" w:cs="Times New Roman"/>
          <w:sz w:val="28"/>
          <w:szCs w:val="28"/>
          <w:lang w:val="kk-KZ"/>
        </w:rPr>
        <w:t xml:space="preserve"> – адамда қалыптасқан, ереже бойынша жақын адамдармен өте эмоциональды, бөтен (бөгде) адамдардан жасыратын ара қатынастары.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басқа адамдармен жұмысында және қатынасындағы динамикалық ерекшеліктері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 xml:space="preserve">адамның жұмыстағы және қатынасындағы түрлі қимыл-қозғалыстардың жиынтығы, сол қимыл қозғалыстардың сипаты. Адамның басқа адамдармен жұмысында және қатынасындағы динамикалық ерекшеліктері сол уақыттағы оның темпераментіне психологиялық ахуалына, жұмысы адамдармен қатынасына байланысты.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дамуының потенциалды интеллектуалды зонасы</w:t>
      </w:r>
      <w:r w:rsidR="00365A0D" w:rsidRPr="008D0DF3">
        <w:rPr>
          <w:rFonts w:ascii="Times New Roman" w:hAnsi="Times New Roman" w:cs="Times New Roman"/>
          <w:sz w:val="28"/>
          <w:szCs w:val="28"/>
          <w:lang w:val="kk-KZ"/>
        </w:rPr>
        <w:t xml:space="preserve"> – психодиагностикалық және басқа адамдар тарпынан оның интеллектісін дамытуда минималды психологиялық көмек бергенде анықталатын адамның интеллектуалды дамуының жақын перспективасы.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жас шамасына қарай еркінің өзгешеліктері</w:t>
      </w:r>
      <w:r w:rsidR="00365A0D" w:rsidRPr="008D0DF3">
        <w:rPr>
          <w:rFonts w:ascii="Times New Roman" w:hAnsi="Times New Roman" w:cs="Times New Roman"/>
          <w:sz w:val="28"/>
          <w:szCs w:val="28"/>
          <w:lang w:val="kk-KZ"/>
        </w:rPr>
        <w:t xml:space="preserve"> – адамның жас кезеңдеріндегі еріктік ерекшеліктері, мысалы, балалық шақта, балаң жігіттік шақта, жастық шақта т.б.</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жас шамасына қарай мінезінің ерекшеліктері</w:t>
      </w:r>
      <w:r w:rsidR="00365A0D" w:rsidRPr="008D0DF3">
        <w:rPr>
          <w:rFonts w:ascii="Times New Roman" w:hAnsi="Times New Roman" w:cs="Times New Roman"/>
          <w:sz w:val="28"/>
          <w:szCs w:val="28"/>
          <w:lang w:val="kk-KZ"/>
        </w:rPr>
        <w:t xml:space="preserve"> – адам өмірінің түрлі кезеңдерінде көрінетін мінез ерекшеліктері мысалы, мектепке дейінгі, бала шақта, өтпелі жас кезеңінде және жастық шақта.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коммуникативті қабілеттіліктері</w:t>
      </w:r>
      <w:r w:rsidR="00365A0D" w:rsidRPr="008D0DF3">
        <w:rPr>
          <w:rFonts w:ascii="Times New Roman" w:hAnsi="Times New Roman" w:cs="Times New Roman"/>
          <w:sz w:val="28"/>
          <w:szCs w:val="28"/>
          <w:lang w:val="kk-KZ"/>
        </w:rPr>
        <w:t xml:space="preserve"> – адамдармен қатынасында көрініс беретін адамның қабілеттіліктері. Адамның коммуникативті қабілеттіліктері адамдарды тыңдау және түсіну, оларға ықпал ету, олармен жақсы байланыстар орнықтыру және іскерлік ара қатынастары арқылы көрінеді.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Адамның өзекті (актуальды) санасы </w:t>
      </w:r>
      <w:r w:rsidR="00365A0D" w:rsidRPr="008D0DF3">
        <w:rPr>
          <w:rFonts w:ascii="Times New Roman" w:hAnsi="Times New Roman" w:cs="Times New Roman"/>
          <w:sz w:val="28"/>
          <w:szCs w:val="28"/>
          <w:lang w:val="kk-KZ"/>
        </w:rPr>
        <w:t>— дәл бір сәттегі адам санасындағы ұғынылатын шынайылықтар аумағы; адамның санасына дәл сол сәттегі бейнеленген түсінік.</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Адамның талаптануының жоғарылығы</w:t>
      </w:r>
      <w:r w:rsidR="00365A0D" w:rsidRPr="008D0DF3">
        <w:rPr>
          <w:rFonts w:ascii="Times New Roman" w:hAnsi="Times New Roman" w:cs="Times New Roman"/>
          <w:sz w:val="28"/>
          <w:szCs w:val="28"/>
          <w:lang w:val="kk-KZ"/>
        </w:rPr>
        <w:t xml:space="preserve"> – адамның шынайы мүмкіндіктері мен өмірлік жағдайларына толық сай келмейтін өмірдегі жетістіктерге талаптануы.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Адаптация</w:t>
      </w:r>
      <w:r w:rsidR="00365A0D" w:rsidRPr="008D0DF3">
        <w:rPr>
          <w:rFonts w:ascii="Times New Roman" w:eastAsia="Arial Unicode MS" w:hAnsi="Times New Roman" w:cs="Times New Roman"/>
          <w:sz w:val="28"/>
          <w:szCs w:val="28"/>
          <w:lang w:val="kk-KZ"/>
        </w:rPr>
        <w:t xml:space="preserve"> (лат. Adaptation - бейімделу) – қоршаған орта жағдайларына бейімделу. </w:t>
      </w:r>
    </w:p>
    <w:p w:rsidR="00365A0D" w:rsidRPr="008D0DF3" w:rsidRDefault="006D79D8" w:rsidP="001320BB">
      <w:pPr>
        <w:tabs>
          <w:tab w:val="num" w:pos="0"/>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Адекватты</w:t>
      </w:r>
      <w:r w:rsidR="00365A0D" w:rsidRPr="008D0DF3">
        <w:rPr>
          <w:rFonts w:ascii="Times New Roman" w:hAnsi="Times New Roman" w:cs="Times New Roman"/>
          <w:sz w:val="28"/>
          <w:szCs w:val="28"/>
          <w:lang w:val="kk-KZ"/>
        </w:rPr>
        <w:t xml:space="preserve"> — берілген шарттар үшін сәйкес келетін, лайықты.</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Акмеология</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(ерте грек тіл. </w:t>
      </w:r>
      <w:r w:rsidR="00365A0D" w:rsidRPr="008D0DF3">
        <w:rPr>
          <w:rFonts w:ascii="Times New Roman" w:hAnsi="Times New Roman" w:cs="Times New Roman"/>
          <w:iCs/>
          <w:noProof/>
          <w:sz w:val="28"/>
          <w:szCs w:val="28"/>
          <w:lang w:val="kk-KZ"/>
        </w:rPr>
        <w:t xml:space="preserve">аkmе - </w:t>
      </w:r>
      <w:r w:rsidR="00365A0D" w:rsidRPr="008D0DF3">
        <w:rPr>
          <w:rFonts w:ascii="Times New Roman" w:hAnsi="Times New Roman" w:cs="Times New Roman"/>
          <w:noProof/>
          <w:sz w:val="28"/>
          <w:szCs w:val="28"/>
          <w:lang w:val="kk-KZ"/>
        </w:rPr>
        <w:t xml:space="preserve">жоғарғы нүкте, үш, рауан, кәмелеттік, тамаша кез және логия, грек. </w:t>
      </w:r>
      <w:r w:rsidR="00365A0D" w:rsidRPr="008D0DF3">
        <w:rPr>
          <w:rFonts w:ascii="Times New Roman" w:hAnsi="Times New Roman" w:cs="Times New Roman"/>
          <w:iCs/>
          <w:noProof/>
          <w:sz w:val="28"/>
          <w:szCs w:val="28"/>
          <w:lang w:val="kk-KZ"/>
        </w:rPr>
        <w:t xml:space="preserve">logos - </w:t>
      </w:r>
      <w:r w:rsidR="00365A0D" w:rsidRPr="008D0DF3">
        <w:rPr>
          <w:rFonts w:ascii="Times New Roman" w:hAnsi="Times New Roman" w:cs="Times New Roman"/>
          <w:noProof/>
          <w:sz w:val="28"/>
          <w:szCs w:val="28"/>
          <w:lang w:val="kk-KZ"/>
        </w:rPr>
        <w:t xml:space="preserve">оқу) – феноменологияны оқып үйрететін ғылым, заңдылық пен кәсіби пісіп-жетілу баспалдағындағы даму механизмі. Акмеология ұғымын ғылыми айналымға Н.А.Рыбников (1928) енгізді, оларға жастық пісіп-жетілу психологиясын немесе ересектілікті белгілейді. </w:t>
      </w:r>
      <w:r w:rsidR="00365A0D" w:rsidRPr="008D0DF3">
        <w:rPr>
          <w:rFonts w:ascii="Times New Roman" w:hAnsi="Times New Roman" w:cs="Times New Roman"/>
          <w:bCs/>
          <w:noProof/>
          <w:sz w:val="28"/>
          <w:szCs w:val="28"/>
          <w:lang w:val="kk-KZ"/>
        </w:rPr>
        <w:t xml:space="preserve">Акмеологияны </w:t>
      </w:r>
      <w:r w:rsidR="00365A0D" w:rsidRPr="008D0DF3">
        <w:rPr>
          <w:rFonts w:ascii="Times New Roman" w:hAnsi="Times New Roman" w:cs="Times New Roman"/>
          <w:noProof/>
          <w:sz w:val="28"/>
          <w:szCs w:val="28"/>
          <w:lang w:val="kk-KZ"/>
        </w:rPr>
        <w:t>ғылым проблемасы ретінде Б.Г.Ананьев дамытты.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Акцентуация</w:t>
      </w:r>
      <w:r w:rsidR="00365A0D" w:rsidRPr="008D0DF3">
        <w:rPr>
          <w:rFonts w:ascii="Times New Roman" w:hAnsi="Times New Roman" w:cs="Times New Roman"/>
          <w:sz w:val="28"/>
          <w:szCs w:val="28"/>
          <w:lang w:val="kk-KZ"/>
        </w:rPr>
        <w:t xml:space="preserve"> — 1) Басқа қасиеттерінен қандай да бір қасиеттің немесе белгінің бөлініп ерекше дамуы. 2) Мінездің кейбір бітістері және олардың тіркестерінің жоғары дәрежеде көрінуі.</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Ақпарат</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(лат. infоrmation - түсіндіру, баяндау) – адамдарға істің жайы, бір нәрсе туралы мағлұмат беру; басқарумен тығыз байланысты хабар, синтаксистік, грамматикалық және прагматистік сипаттағы бірлік белгісі; кез-келген обьектілер мен өлі және тірі табиғаттағы үрдістердегі әр түрліліктің белгісі, яғни хабар қабылдаушының бір түрлілікті өзгертуі. Ақпарат түрлері: ғылыми,оқу, тәжірибелік.</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Ақыл-ой</w:t>
      </w:r>
      <w:r w:rsidR="00365A0D" w:rsidRPr="008D0DF3">
        <w:rPr>
          <w:rFonts w:ascii="Times New Roman" w:hAnsi="Times New Roman" w:cs="Times New Roman"/>
          <w:sz w:val="28"/>
          <w:szCs w:val="28"/>
          <w:lang w:val="kk-KZ"/>
        </w:rPr>
        <w:t xml:space="preserve"> — адамның танымдық жан қуаттарының жалпылама атауы.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Ақыл-ойлы әрекеттерді жоспарлы қалыптастыру теориясы</w:t>
      </w:r>
      <w:r w:rsidR="00365A0D" w:rsidRPr="008D0DF3">
        <w:rPr>
          <w:rFonts w:ascii="Times New Roman" w:hAnsi="Times New Roman" w:cs="Times New Roman"/>
          <w:sz w:val="28"/>
          <w:szCs w:val="28"/>
          <w:lang w:val="kk-KZ"/>
        </w:rPr>
        <w:t xml:space="preserve"> – орыс ғалым-психолог П.Я. Гальперин жасаған және оның шәкірттері дамытқан концепция. Бұл концепция алдын ала белгілі жоспар бойынша немесе кезеңдесіп дамудың бағдарламасының қасиеттерімен берілген білімді икемділікті және дағдыны дамытудың жалпы психологиялық негіздері.</w:t>
      </w:r>
    </w:p>
    <w:p w:rsidR="00365A0D" w:rsidRPr="008D0DF3" w:rsidRDefault="006D79D8"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Аламан</w:t>
      </w:r>
      <w:r w:rsidR="00365A0D" w:rsidRPr="008D0DF3">
        <w:rPr>
          <w:rFonts w:eastAsia="Arial Unicode MS"/>
          <w:sz w:val="28"/>
          <w:szCs w:val="28"/>
          <w:lang w:val="kk-KZ"/>
        </w:rPr>
        <w:t xml:space="preserve"> – елдік сезімінен гөрі рушылығы басым, мен-мендігі күшті топ.</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Альтруизм</w:t>
      </w:r>
      <w:r w:rsidR="00365A0D" w:rsidRPr="008D0DF3">
        <w:rPr>
          <w:rFonts w:ascii="Times New Roman" w:hAnsi="Times New Roman" w:cs="Times New Roman"/>
          <w:sz w:val="28"/>
          <w:szCs w:val="28"/>
          <w:lang w:val="kk-KZ"/>
        </w:rPr>
        <w:t xml:space="preserve"> (франц.сөзі) — басқаның қамын ойлау, басқалар үшін өзінің пайдасынан безуге дейін баратын қамқорлық.</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А</w:t>
      </w:r>
      <w:r w:rsidRPr="008D0DF3">
        <w:rPr>
          <w:rFonts w:ascii="Times New Roman" w:hAnsi="Times New Roman" w:cs="Times New Roman"/>
          <w:bCs/>
          <w:noProof/>
          <w:sz w:val="28"/>
          <w:szCs w:val="28"/>
          <w:lang w:val="kk-KZ"/>
        </w:rPr>
        <w:t xml:space="preserve">МОНАШВИЛИ ШАЛВА АЛЕКСАНДРОВИЧ </w:t>
      </w:r>
      <w:r w:rsidRPr="008D0DF3">
        <w:rPr>
          <w:rFonts w:ascii="Times New Roman" w:hAnsi="Times New Roman" w:cs="Times New Roman"/>
          <w:noProof/>
          <w:sz w:val="28"/>
          <w:szCs w:val="28"/>
          <w:lang w:val="kk-KZ"/>
        </w:rPr>
        <w:t>(08.03.1931 ж. Тбилиси) – грузин педагогы және психологы, ССРО ПҒА мүшесі (1989-1991), психология ғылымының докторы (1973), профессор (1980). Тбилиси университетін тәмамдағаннан соң (1955) МП ГрузССР педагогикасы ҒЗИ-де (1983-1991ж.) директор қызметін атқарды.</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Анализ</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(гр. аnalusis - талдау, жіктеу, ажырату) – талдау. Философияда адамның тәжірибелік және теориялық іс-әрекеттерінде күрделі объектілерді талдау, құрамды бөлшектерге жіктеп ажырату деп қарайды. </w:t>
      </w:r>
    </w:p>
    <w:p w:rsidR="00365A0D" w:rsidRPr="008D0DF3" w:rsidRDefault="006D79D8"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Аналитикалық (психоаналитикалық) психотерапия</w:t>
      </w:r>
      <w:r w:rsidR="00365A0D" w:rsidRPr="008D0DF3">
        <w:rPr>
          <w:rFonts w:ascii="Times New Roman" w:eastAsia="Arial Unicode MS" w:hAnsi="Times New Roman" w:cs="Times New Roman"/>
          <w:sz w:val="28"/>
          <w:szCs w:val="28"/>
          <w:lang w:val="kk-KZ"/>
        </w:rPr>
        <w:t xml:space="preserve"> – теориялық база ретінде психоанализді – З.Фрейдтің психиканың санадан төменгі бөлігінде басып тастаған қызығулардың, олардың тұмшаланған түрде сана бетіне жарып шығуы мүмкін симптомдар түрінде болуы, сана мен санадан төменгі бөлік туралы психотерапевтік тәсілдер тобы. Қазіргі заманғы авторлар тұлға өмір сүретін және дамып жетілетін әлеуметтік жағдайларға зор мән береді (қатынас шеңбері, отбасылық қатынастар, қоғамдағы жағдайлар және с.с.)</w:t>
      </w:r>
    </w:p>
    <w:p w:rsidR="00365A0D" w:rsidRPr="008D0DF3" w:rsidRDefault="006D79D8"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Аналогия</w:t>
      </w:r>
      <w:r w:rsidR="00365A0D" w:rsidRPr="008D0DF3">
        <w:rPr>
          <w:rFonts w:eastAsia="Arial Unicode MS"/>
          <w:sz w:val="28"/>
          <w:szCs w:val="28"/>
          <w:lang w:val="kk-KZ"/>
        </w:rPr>
        <w:t xml:space="preserve"> – традуктивті ой қорытындысы. Аналогия – ұқсастық. Ұқсас нәрселерді салыстыра отырып зерттейді, аналогия арқылы жасалған қорытынды мәліметтер болжамды сипатта болады.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Анкеталау</w:t>
      </w:r>
      <w:r w:rsidR="00365A0D" w:rsidRPr="008D0DF3">
        <w:rPr>
          <w:rFonts w:ascii="Times New Roman" w:hAnsi="Times New Roman" w:cs="Times New Roman"/>
          <w:sz w:val="28"/>
          <w:szCs w:val="28"/>
          <w:lang w:val="kk-KZ"/>
        </w:rPr>
        <w:t xml:space="preserve"> – анкеттік сұрақнама; анкеттің көмегімен ақпаратты жаппай жинайтын әдіс.</w:t>
      </w:r>
    </w:p>
    <w:p w:rsidR="00365A0D" w:rsidRPr="008D0DF3" w:rsidRDefault="006D79D8" w:rsidP="001320BB">
      <w:pPr>
        <w:tabs>
          <w:tab w:val="left" w:pos="-1418"/>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Антипатия</w:t>
      </w:r>
      <w:r w:rsidR="00365A0D" w:rsidRPr="008D0DF3">
        <w:rPr>
          <w:rFonts w:ascii="Times New Roman" w:hAnsi="Times New Roman" w:cs="Times New Roman"/>
          <w:sz w:val="28"/>
          <w:szCs w:val="28"/>
          <w:lang w:val="kk-KZ"/>
        </w:rPr>
        <w:t xml:space="preserve"> (жақтырмаушылық) — жақтырмаушылық, қаскөйлік сезімі; адамның тартымдылығы жоқтығын анық көрсететін теріс қатынас.</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Апатия</w:t>
      </w:r>
      <w:r w:rsidR="00365A0D" w:rsidRPr="008D0DF3">
        <w:rPr>
          <w:rFonts w:ascii="Times New Roman" w:hAnsi="Times New Roman" w:cs="Times New Roman"/>
          <w:sz w:val="28"/>
          <w:szCs w:val="28"/>
          <w:lang w:val="kk-KZ"/>
        </w:rPr>
        <w:t xml:space="preserve"> — енжарлық, көңілсіздік.</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Апперцепция</w:t>
      </w:r>
      <w:r w:rsidR="00365A0D" w:rsidRPr="008D0DF3">
        <w:rPr>
          <w:rFonts w:ascii="Times New Roman" w:eastAsia="Arial Unicode MS" w:hAnsi="Times New Roman" w:cs="Times New Roman"/>
          <w:sz w:val="28"/>
          <w:szCs w:val="28"/>
          <w:lang w:val="kk-KZ"/>
        </w:rPr>
        <w:t xml:space="preserve"> – латынша ап – перфикс, сөз алды қосымша, перцепция – қабылдау. </w:t>
      </w:r>
      <w:r w:rsidR="00365A0D" w:rsidRPr="008D0DF3">
        <w:rPr>
          <w:rFonts w:ascii="Times New Roman" w:hAnsi="Times New Roman" w:cs="Times New Roman"/>
          <w:sz w:val="28"/>
          <w:szCs w:val="28"/>
          <w:lang w:val="kk-KZ"/>
        </w:rPr>
        <w:t>1) Қабылдаудың бұрынғы тәжірибеден, білім қорынан және психикалық іс-әрекеттің жалпы мазмұнына тәуелділігі. 2) Бейсаналы психикалық күйлердің айқын саналатынға ауысу акті; п</w:t>
      </w:r>
      <w:r w:rsidR="00365A0D" w:rsidRPr="008D0DF3">
        <w:rPr>
          <w:rFonts w:ascii="Times New Roman" w:eastAsia="Arial Unicode MS" w:hAnsi="Times New Roman" w:cs="Times New Roman"/>
          <w:sz w:val="28"/>
          <w:szCs w:val="28"/>
          <w:lang w:val="kk-KZ"/>
        </w:rPr>
        <w:t>сихологияда қабылдау үрдісінің адамның бұрынғы өмір тәжірибесіне, білім қорына рухани тіршілігі мен жан дүниесінің жан-күйі тәуелді болады</w:t>
      </w:r>
      <w:r w:rsidR="00365A0D" w:rsidRPr="008D0DF3">
        <w:rPr>
          <w:rFonts w:ascii="Times New Roman" w:hAnsi="Times New Roman" w:cs="Times New Roman"/>
          <w:sz w:val="28"/>
          <w:szCs w:val="28"/>
          <w:lang w:val="kk-KZ"/>
        </w:rPr>
        <w:t>.</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Арман</w:t>
      </w:r>
      <w:r w:rsidR="00365A0D" w:rsidRPr="008D0DF3">
        <w:rPr>
          <w:rFonts w:ascii="Times New Roman" w:hAnsi="Times New Roman" w:cs="Times New Roman"/>
          <w:sz w:val="28"/>
          <w:szCs w:val="28"/>
          <w:lang w:val="kk-KZ"/>
        </w:rPr>
        <w:t xml:space="preserve"> — адамның өз қалауымен жасайтын, шығармашылық әрекетпен тікелей байланыспаған қиялы.</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Армандау</w:t>
      </w:r>
      <w:r w:rsidR="00365A0D" w:rsidRPr="008D0DF3">
        <w:rPr>
          <w:rFonts w:ascii="Times New Roman" w:hAnsi="Times New Roman" w:cs="Times New Roman"/>
          <w:noProof/>
          <w:sz w:val="28"/>
          <w:szCs w:val="28"/>
          <w:lang w:val="kk-KZ"/>
        </w:rPr>
        <w:t xml:space="preserve"> – шығармашылық қиялдың ерекше түрі, болашақты көңіл қалайтын бейнесін жасау. </w:t>
      </w:r>
    </w:p>
    <w:p w:rsidR="00365A0D" w:rsidRPr="008D0DF3" w:rsidRDefault="006D79D8" w:rsidP="001320BB">
      <w:pPr>
        <w:spacing w:after="0"/>
        <w:ind w:firstLine="567"/>
        <w:jc w:val="both"/>
        <w:rPr>
          <w:rFonts w:ascii="Times New Roman" w:eastAsia="Arial Unicode MS" w:hAnsi="Times New Roman" w:cs="Times New Roman"/>
          <w:sz w:val="28"/>
          <w:szCs w:val="28"/>
          <w:lang w:val="kk-KZ"/>
        </w:rPr>
      </w:pPr>
      <w:r w:rsidRPr="008D0DF3">
        <w:rPr>
          <w:rFonts w:ascii="Times New Roman" w:hAnsi="Times New Roman" w:cs="Times New Roman"/>
          <w:sz w:val="28"/>
          <w:szCs w:val="28"/>
          <w:lang w:val="kk-KZ"/>
        </w:rPr>
        <w:t>Ассоциация</w:t>
      </w:r>
      <w:r w:rsidR="00365A0D" w:rsidRPr="008D0DF3">
        <w:rPr>
          <w:rFonts w:ascii="Times New Roman" w:hAnsi="Times New Roman" w:cs="Times New Roman"/>
          <w:sz w:val="28"/>
          <w:szCs w:val="28"/>
          <w:lang w:val="kk-KZ"/>
        </w:rPr>
        <w:t xml:space="preserve"> (латын сөзі) — 1) Жан қуаттарының бірімен екіншісінің байланысқа түсуі.</w:t>
      </w:r>
      <w:r w:rsidR="00365A0D" w:rsidRPr="008D0DF3">
        <w:rPr>
          <w:rFonts w:ascii="Times New Roman" w:eastAsia="Arial Unicode MS" w:hAnsi="Times New Roman" w:cs="Times New Roman"/>
          <w:sz w:val="28"/>
          <w:szCs w:val="28"/>
          <w:lang w:val="kk-KZ"/>
        </w:rPr>
        <w:t xml:space="preserve"> 2) Белгілі заңдылықтарға сәйкес психикалық құбылыстардың байланысты болуы.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Аттракция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жағымды эмоцияның негізінде бір адамның екінші адамға қызығуы, құштарлығы.</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Афферентті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орталыққа ұмтылатын, дене перифериясынан орталыққа барады. Афферентті жүйе – талшық, жүйке импульсін сезім мүшелерінен орталық жүйке жүйесіне өткізеді. Синоним – «сезімтал», антоним – «эфферентті».</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Аффилиация</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айналадағылармен жағымды эмоциялық, достық, жолдастық қатынастарды сақтап және бекітуге бағытталған адамның қажеттілігі.</w:t>
      </w:r>
    </w:p>
    <w:p w:rsidR="00365A0D" w:rsidRPr="008D0DF3" w:rsidRDefault="00365A0D" w:rsidP="001320BB">
      <w:pPr>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АХМЕТ БАЙТҰРСЫНҰЛЫ (1873-1938) –</w:t>
      </w:r>
      <w:r w:rsidRPr="008D0DF3">
        <w:rPr>
          <w:rFonts w:ascii="Times New Roman" w:eastAsia="Arial Unicode MS" w:hAnsi="Times New Roman" w:cs="Times New Roman"/>
          <w:sz w:val="28"/>
          <w:szCs w:val="28"/>
          <w:lang w:val="kk-KZ"/>
        </w:rPr>
        <w:t xml:space="preserve"> </w:t>
      </w:r>
      <w:r w:rsidRPr="008D0DF3">
        <w:rPr>
          <w:rFonts w:ascii="Times New Roman" w:hAnsi="Times New Roman" w:cs="Times New Roman"/>
          <w:noProof/>
          <w:sz w:val="28"/>
          <w:szCs w:val="28"/>
          <w:lang w:val="kk-KZ"/>
        </w:rPr>
        <w:t>қазақ филологиясының (тіл білімі және әдебиеттану) негізін салушы, ағартушы-педагог, мәдениет және қоғам қайраткері.</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Әдет</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 xml:space="preserve">іс-әрекеттің адам ылғи да қажетсініп тұратын автоматталынған бөлігі. </w:t>
      </w:r>
    </w:p>
    <w:p w:rsidR="00365A0D" w:rsidRPr="008D0DF3" w:rsidRDefault="006D79D8"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Әдет-ғұрып</w:t>
      </w:r>
      <w:r w:rsidR="00365A0D" w:rsidRPr="008D0DF3">
        <w:rPr>
          <w:rFonts w:eastAsia="Arial Unicode MS"/>
          <w:sz w:val="28"/>
          <w:szCs w:val="28"/>
          <w:lang w:val="kk-KZ"/>
        </w:rPr>
        <w:t xml:space="preserve"> — әр этносқа тән біртіндеп дәстүрге айналған қоғамдық салт-сана.</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Әдіснама</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ғылыми танымдық іс-әрекеттің формасы мен әдістері, әдістемелер байланысының теориялық негіздеулері туралы ілім. Ғылым әдіснамасы зерттеу компоненттеріне (объектіге, затқа, мақсатқа және зерттеу мәселелеріне) сипаттама береді және зерттеу мәселелерін шешу үрдісіндегі алдағы әрекеттер туралы түсінікті қалыптастырады.</w:t>
      </w:r>
    </w:p>
    <w:p w:rsidR="00365A0D" w:rsidRPr="008D0DF3" w:rsidRDefault="006D79D8"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Әдістеме</w:t>
      </w:r>
      <w:r w:rsidR="00365A0D" w:rsidRPr="008D0DF3">
        <w:rPr>
          <w:rFonts w:ascii="Times New Roman" w:hAnsi="Times New Roman" w:cs="Times New Roman"/>
          <w:noProof/>
          <w:sz w:val="28"/>
          <w:szCs w:val="28"/>
          <w:lang w:val="kk-KZ"/>
        </w:rPr>
        <w:t xml:space="preserve"> (гр. methodike</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жол)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1) әдістер жиынтығы; 2) оқыту немесе ғылымды зерттеу әдістері туралы ілімі; 3) педагогиканың жеке пәндерден </w:t>
      </w:r>
      <w:r w:rsidR="00365A0D" w:rsidRPr="008D0DF3">
        <w:rPr>
          <w:rFonts w:ascii="Times New Roman" w:hAnsi="Times New Roman" w:cs="Times New Roman"/>
          <w:noProof/>
          <w:sz w:val="28"/>
          <w:szCs w:val="28"/>
          <w:lang w:val="kk-KZ"/>
        </w:rPr>
        <w:lastRenderedPageBreak/>
        <w:t xml:space="preserve">берілетін білім көлемі мен мазмұнын негіздеп, оны оқытудың тиімді әдістерін зерттейтін саласы. Жалпы алғанда жас ұрпақты тәрбиелеу мен оқыту үрдісінің заңдылықтарын дидактика зерттейді. </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Әлеуметтендіру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(лат. sosialis</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 xml:space="preserve">қоғамдық) </w:t>
      </w:r>
      <w:r w:rsidR="00365A0D" w:rsidRPr="008D0DF3">
        <w:rPr>
          <w:rFonts w:ascii="Times New Roman" w:hAnsi="Times New Roman" w:cs="Times New Roman"/>
          <w:sz w:val="28"/>
          <w:szCs w:val="28"/>
          <w:lang w:val="kk-KZ"/>
        </w:rPr>
        <w:t>–</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1) Индивидтің әлеуметтік тәжірибені белсенді меңгеру үрдісі және нәтижесі. Адамның түрлі әлеуметтік қоғамдарға, әлеуметтік қатынастық жүйелерге интеграциясы, өзінің тұлғалық қасиеттерінің дамуына ықпал ететін мәдениетті, әлеуметтік нормалар мен бағалықтарды меңгеру. 2) Қ</w:t>
      </w:r>
      <w:r w:rsidR="00365A0D" w:rsidRPr="008D0DF3">
        <w:rPr>
          <w:rFonts w:ascii="Times New Roman" w:hAnsi="Times New Roman" w:cs="Times New Roman"/>
          <w:noProof/>
          <w:sz w:val="28"/>
          <w:szCs w:val="28"/>
          <w:lang w:val="kk-KZ"/>
        </w:rPr>
        <w:t>оғам мәдениетін шығару мен меңгеру барысындағы тұтас өмір кезеңіндегі адамның дамуы мен өзін-өзі жетілдіруі. 3) Ж</w:t>
      </w:r>
      <w:r w:rsidR="00365A0D" w:rsidRPr="008D0DF3">
        <w:rPr>
          <w:rFonts w:ascii="Times New Roman" w:hAnsi="Times New Roman" w:cs="Times New Roman"/>
          <w:sz w:val="28"/>
          <w:szCs w:val="28"/>
          <w:lang w:val="kk-KZ"/>
        </w:rPr>
        <w:t>еке адамның қатынас және әрекетте іске асырылатын әлеуметтік тәжірибені түрлі формаларында игеру жүйесі.</w:t>
      </w:r>
    </w:p>
    <w:p w:rsidR="00365A0D" w:rsidRPr="008D0DF3" w:rsidRDefault="006D79D8"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Әлеуметтен</w:t>
      </w:r>
      <w:r w:rsidR="00365A0D" w:rsidRPr="008D0DF3">
        <w:rPr>
          <w:rFonts w:ascii="Times New Roman" w:hAnsi="Times New Roman" w:cs="Times New Roman"/>
          <w:noProof/>
          <w:sz w:val="28"/>
          <w:szCs w:val="28"/>
          <w:lang w:val="kk-KZ"/>
        </w:rPr>
        <w:t>У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жеке адамның әлеуметтік тәжірибені белсенді меңгеру үрдісі және нәтижесі. Адамның түрлі әлеуметтік қоғамдарға, әлеуметтік қатынастық жүйелерге бірігуі, өзінің тұлғалық қасиеттерінің дамуына ықпал ететін мәдениетті, әлеуметтік шамалар мен бағалылықтарды меңгеруі.</w:t>
      </w:r>
    </w:p>
    <w:p w:rsidR="00365A0D" w:rsidRPr="008D0DF3" w:rsidRDefault="006D79D8"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 позиция</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әлеуметті құрылымдар, топтар мен ұйымдардың қарамағында және қоғамдық еңбекті бөлу жүйесінде адамның алатын орны.</w:t>
      </w:r>
    </w:p>
    <w:p w:rsidR="00365A0D" w:rsidRPr="008D0DF3" w:rsidRDefault="004B578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Әлеуметті-психологиялық бейімделу</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ұжымның іс-әрекеттегі қоршаған орта жәйттарына және өзіне әсер ететін жағдайларға бейімделуі.</w:t>
      </w:r>
    </w:p>
    <w:p w:rsidR="00365A0D" w:rsidRPr="008D0DF3" w:rsidRDefault="004B578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Әлеуметті-психологиялық тренинг</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адамдардағы психологиялық сипаттағы мәселелерді жою, қылықты түзеп немесе денсаулығын жақсарту үшін оларға психотерапевттік немесе психокоррекциялық әсер ету теориясы мен тәжірибесі.</w:t>
      </w:r>
    </w:p>
    <w:p w:rsidR="00365A0D" w:rsidRPr="008D0DF3" w:rsidRDefault="004B578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 рөл</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қоғамда белгілі бір орын алатын адамның қылығы мен психологиясын, жеке адамның ерекшеліктерін сипаттайтын түсінік.</w:t>
      </w:r>
    </w:p>
    <w:p w:rsidR="00365A0D" w:rsidRPr="008D0DF3" w:rsidRDefault="004B578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Әлеуметтік әріптестік</w:t>
      </w:r>
      <w:r w:rsidR="00365A0D" w:rsidRPr="008D0DF3">
        <w:rPr>
          <w:rFonts w:ascii="Times New Roman" w:hAnsi="Times New Roman" w:cs="Times New Roman"/>
          <w:sz w:val="28"/>
          <w:szCs w:val="28"/>
          <w:lang w:val="kk-KZ"/>
        </w:rPr>
        <w:t xml:space="preserve"> – әлеуметтік-экономикалық қызығушылықтарды келістіру, әлеуметтік – еңбектік қатынастарды келісімдік реттеу және еңбек дауларын (шиеленістерді) өркениетті шешу мақсатымен жалдамалы қызметкерлер, жұмыс берушілер және мемлекеттік билік ететін органдарының өкілдерінің әріптестігін қамсыздандыру бойынша өткізілетін шаралар жүйесі.</w:t>
      </w:r>
    </w:p>
    <w:p w:rsidR="00365A0D" w:rsidRPr="008D0DF3" w:rsidRDefault="004B5787"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Әлеуметтік генезис</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Л.Уордтың әлеуметтік даму теориясы бойынша апаттық үрдістер барысында әлеуметтік институттардың пайда болуы.</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Әлеуметтік-еңбектік шиеленіс</w:t>
      </w:r>
      <w:r w:rsidR="00365A0D" w:rsidRPr="008D0DF3">
        <w:rPr>
          <w:rFonts w:ascii="Times New Roman" w:hAnsi="Times New Roman" w:cs="Times New Roman"/>
          <w:sz w:val="28"/>
          <w:szCs w:val="28"/>
          <w:lang w:val="kk-KZ"/>
        </w:rPr>
        <w:t xml:space="preserve"> – жеке және жалпы қызығушылықтардың сәйкес келмеушілігімен, себеп және сарындардың үйлесімсіздігімен шақырылған жеке топтар және тұлғалардың қақтығысы, түрлі пікірлері.</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Әлеуметтік мотивтері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айқын және саналы түрде басқаларға жақсылық жасауы үшін ұмтылысын қамтитын адам қылығының мотиві (түрткісі).</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Әлеуметтік нұсқа</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басқаларға, фактілерге, әлеуметтік жағдайларға және өзіне қажеттілердің барлығына көзқарасы. Бұл көзқарас үш түрлі компоненттен тұрады: когнитивті, эмоционалды және қылықтық.</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ӘЛ-ФАРАБИ (870-950) – оны Шығыстың Аристотелі деп атаған. Екі жүз қырыққа жуық трактат жазған. Олар ғылымның алуан түрлі саласын – философия мен логиканы, математика мен физиканы, астрономия мен ботаниканы, минерология мен лингвистиканы, медицина мен музыканы қамтиды. </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Әңгіме</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1) Ақыл белсенділігін арттыруға бағытталған оқыту, тәрбие әдістерінің бірі. Оқушы әңгіме барысында мүғалім мен</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жолдастарының қойған сұрақтарына жауап бере отырып, өткен материалды қайталап бекітеді және білімін толықтырады. 2)</w:t>
      </w:r>
      <w:r w:rsidR="00365A0D" w:rsidRPr="008D0DF3">
        <w:rPr>
          <w:rFonts w:ascii="Times New Roman" w:hAnsi="Times New Roman" w:cs="Times New Roman"/>
          <w:sz w:val="28"/>
          <w:szCs w:val="28"/>
          <w:lang w:val="kk-KZ"/>
        </w:rPr>
        <w:t xml:space="preserve"> Фактілік материалдарға сүйене отырып жасалынатын монологтық баяндама. </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Әңгімелесу</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1) Сөздік коммуникациялы үрдіске негізделе мағлұмат алатын психологиялық-педагогикалық зерттеу әдісі. 2) Сұрақжауап әдісі, жаңа білімдерді алу үрдісінде немесе бұрынғы білімдерді қайталау мен бекітуде ақылой іс-әрекетін белсендендіру мақсатымен қолданады.</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Әрекет</w:t>
      </w:r>
      <w:r w:rsidR="00365A0D" w:rsidRPr="008D0DF3">
        <w:rPr>
          <w:rFonts w:ascii="Times New Roman" w:eastAsia="Arial Unicode MS" w:hAnsi="Times New Roman" w:cs="Times New Roman"/>
          <w:sz w:val="28"/>
          <w:szCs w:val="28"/>
          <w:lang w:val="kk-KZ"/>
        </w:rPr>
        <w:t xml:space="preserve"> – 1) Белгілі мақсатты орындауға бағытталған оңашаланған қимыл. Ол қимыл-қозғалыс арқылы орындалатын сыртқы және ақыл-оймен орындалатын ішкі әрекет болуы мүмкін. 2) Н</w:t>
      </w:r>
      <w:r w:rsidR="00365A0D" w:rsidRPr="008D0DF3">
        <w:rPr>
          <w:rFonts w:ascii="Times New Roman" w:hAnsi="Times New Roman" w:cs="Times New Roman"/>
          <w:sz w:val="28"/>
          <w:szCs w:val="28"/>
          <w:lang w:val="kk-KZ"/>
        </w:rPr>
        <w:t>ақты ұғылатын мақсатқа жетуге бағытталған іс-әрекеттің автономды элементі. Әрекет қозғалуы аппараты мен сезім мүшелерінің көмегімен атқарылатын сырттай, сонымен қатар ойда жүзеге асатын іштей болуы мүмкін. 3) Түрлі қажеттерді өтуге байланысты көздеген мақсатқа жетуге мүмкіндік туғызатын үрдіс.</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Әріптестік</w:t>
      </w:r>
      <w:r w:rsidR="00365A0D" w:rsidRPr="008D0DF3">
        <w:rPr>
          <w:rFonts w:ascii="Times New Roman" w:hAnsi="Times New Roman" w:cs="Times New Roman"/>
          <w:sz w:val="28"/>
          <w:szCs w:val="28"/>
          <w:lang w:val="kk-KZ"/>
        </w:rPr>
        <w:t xml:space="preserve"> – шешімдерді бірлесіп табу бағытымен сипатталынатын шиеленістегі қарсыластың мінез беталысы.</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Бағдар</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қабылдау, бағалау және өзін қоршаған әлемге жататын обьекттер мен құбылыстарға қатысты әрекет етуге даярлығының ішкі қалып-күйі.</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Бағдарлық реакция</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жағдайдың жаруына ағзаның күрделі, спецификалық реакциясы. Анализаторлардың сезгіштігінің жоғарылауынан және ағзаның энергиялық қорларының мобилизациялауынан көрінеді.</w:t>
      </w:r>
    </w:p>
    <w:p w:rsidR="00365A0D" w:rsidRPr="008D0DF3" w:rsidRDefault="00297ADF"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Бағдарлау реакциясы</w:t>
      </w:r>
      <w:r w:rsidR="00365A0D" w:rsidRPr="008D0DF3">
        <w:rPr>
          <w:rFonts w:eastAsia="Arial Unicode MS"/>
          <w:sz w:val="28"/>
          <w:szCs w:val="28"/>
          <w:lang w:val="kk-KZ"/>
        </w:rPr>
        <w:t xml:space="preserve"> – жағдайдың өзгеруіне орай ағзаның өте күрделі әрі арнайы тітіркендіргіштерге әсерленуі. Мұндай жағдайда ағзаның бойындағы күш-қуаты мен сіземталдығы күшейіп, жүйке талдағыштардың жұмысы арта түседі. Бағдарлау ағзада таңданудан басталады.</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Байқағыштық</w:t>
      </w:r>
      <w:r w:rsidR="00365A0D" w:rsidRPr="008D0DF3">
        <w:rPr>
          <w:rFonts w:ascii="Times New Roman" w:hAnsi="Times New Roman" w:cs="Times New Roman"/>
          <w:sz w:val="28"/>
          <w:szCs w:val="28"/>
          <w:lang w:val="kk-KZ"/>
        </w:rPr>
        <w:t xml:space="preserve"> — адамның бақылаушылық, қырағылық ақыл-ой қасиетінің ұнамды дара қасиеті.</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Байқау (бақылау)</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өмірдегі әр түрлі жағдайлардағы адам іс-әрекеті мен қылықтарының фактілерін жинауға көмектесетін әдіс.</w:t>
      </w:r>
    </w:p>
    <w:p w:rsidR="00365A0D" w:rsidRPr="008D0DF3" w:rsidRDefault="00297ADF" w:rsidP="001320BB">
      <w:pPr>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bCs/>
          <w:sz w:val="28"/>
          <w:szCs w:val="28"/>
          <w:lang w:val="kk-KZ"/>
        </w:rPr>
        <w:t>Байланыс</w:t>
      </w:r>
      <w:r w:rsidR="00365A0D" w:rsidRPr="008D0DF3">
        <w:rPr>
          <w:rFonts w:ascii="Times New Roman" w:eastAsia="Arial Unicode MS" w:hAnsi="Times New Roman" w:cs="Times New Roman"/>
          <w:bCs/>
          <w:sz w:val="28"/>
          <w:szCs w:val="28"/>
          <w:lang w:val="kk-KZ"/>
        </w:rPr>
        <w:t xml:space="preserve"> </w:t>
      </w:r>
      <w:r w:rsidR="00365A0D" w:rsidRPr="008D0DF3">
        <w:rPr>
          <w:rFonts w:ascii="Times New Roman" w:eastAsia="Arial Unicode MS" w:hAnsi="Times New Roman" w:cs="Times New Roman"/>
          <w:sz w:val="28"/>
          <w:szCs w:val="28"/>
          <w:lang w:val="kk-KZ"/>
        </w:rPr>
        <w:t>– санаға тәуелсіз өмір сүретін объективті дүниені, материяны адамдардың материалдық өмірінің табиғатын белгілеуге арналған философиялық ұғым. Философияның негізгі мәселесі ойлау жүйесінің болмысқа көзқарасы туралы мәселесі болғандықтан, оның шешімі болмыс ұғымы ретінде алынатын мағынаға байланысты.</w:t>
      </w:r>
    </w:p>
    <w:p w:rsidR="00365A0D" w:rsidRPr="008D0DF3" w:rsidRDefault="00297ADF"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Бақылау локусы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өз қылығын немесе айналадағылардың іс-әрекетін түснідіретін себептердің орын алуын субъективті сипаттайтын түсінік. Ішкі бақылау локусы - ол өз қылықтарының себептерін іздеуі, ал сыртқы бақылау локусы - ол қылық себептерінің адамнан тыс, оны қоршаған ортада локализациялануы. АҚШ психолог Ю. Роттер енгізген.</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Балалық шақ</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баланы ересектерден айырып көрсететін өмірінің мерзімі, бұл кезеңде психикасына және қылықтарында балалық қасиеттер жетекші орын алады. Туылған уақытынан шамамен кіші жасөспірім жасына дейінгі уақыт аралығын қамтиды.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Баланы мектепте оқытуға когнитивті дайындық</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 xml:space="preserve">алты-жеті жастағы балада когнитивті (танымдық) үрдістерді дамыту деңгейі. Бастауыш сыныптың оқыту бағдарламасын жетістікпен меңгеру үшін балада қабылдауды, зейінді, жадын, қиялдауды, ойлауды, сөйлеуді дамытады.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Баланың мектепке даярлығы</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кешенді түсінік, оның кұрамына жеке тұлғалық және зияттық даярлығы, сонымен қатар көру-қимыл қозғалысының даму деңгейі жатады.</w:t>
      </w:r>
    </w:p>
    <w:p w:rsidR="00365A0D" w:rsidRPr="008D0DF3" w:rsidRDefault="005F5FC3" w:rsidP="001320BB">
      <w:pPr>
        <w:pStyle w:val="a4"/>
        <w:spacing w:before="0" w:beforeAutospacing="0" w:after="0" w:afterAutospacing="0" w:line="276" w:lineRule="auto"/>
        <w:ind w:firstLine="567"/>
        <w:jc w:val="both"/>
        <w:rPr>
          <w:sz w:val="28"/>
          <w:szCs w:val="28"/>
          <w:lang w:val="kk-KZ"/>
        </w:rPr>
      </w:pPr>
      <w:r w:rsidRPr="008D0DF3">
        <w:rPr>
          <w:sz w:val="28"/>
          <w:szCs w:val="28"/>
          <w:lang w:val="kk-KZ"/>
        </w:rPr>
        <w:t>Басқыншылық</w:t>
      </w:r>
      <w:r w:rsidR="00365A0D" w:rsidRPr="008D0DF3">
        <w:rPr>
          <w:sz w:val="28"/>
          <w:szCs w:val="28"/>
          <w:lang w:val="kk-KZ"/>
        </w:rPr>
        <w:t xml:space="preserve"> – бір қатысушы басқа қатысушыың біріне психологиялық немесе дене жарақатын жасаумен байланысты шиеленістегі мінез-құлық. Ауызша қорлауда да, дене жарақатын білдірумен де айқындалады.</w:t>
      </w:r>
    </w:p>
    <w:p w:rsidR="00365A0D" w:rsidRPr="008D0DF3" w:rsidRDefault="005F5FC3"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 xml:space="preserve">Басқыншылық мінез </w:t>
      </w:r>
      <w:r w:rsidR="00365A0D" w:rsidRPr="008D0DF3">
        <w:rPr>
          <w:sz w:val="28"/>
          <w:szCs w:val="28"/>
          <w:lang w:val="kk-KZ"/>
        </w:rPr>
        <w:t>– субъект басқа адамға немесе әлеуметтік топқа зиян келтіру мақсатымен қыр көрсетумен және күш қолданумен қауіптендіретін адамның әрекет түрі.</w:t>
      </w:r>
    </w:p>
    <w:p w:rsidR="00365A0D" w:rsidRPr="008D0DF3" w:rsidRDefault="005F5FC3" w:rsidP="001320BB">
      <w:pPr>
        <w:shd w:val="clear" w:color="auto" w:fill="FFFFFF"/>
        <w:tabs>
          <w:tab w:val="left" w:pos="974"/>
        </w:tabs>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sz w:val="28"/>
          <w:szCs w:val="28"/>
          <w:lang w:val="kk-KZ"/>
        </w:rPr>
        <w:t>Бәсекелестік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w:t>
      </w:r>
      <w:r w:rsidR="00365A0D" w:rsidRPr="008D0DF3">
        <w:rPr>
          <w:rFonts w:ascii="Times New Roman" w:hAnsi="Times New Roman" w:cs="Times New Roman"/>
          <w:sz w:val="28"/>
          <w:szCs w:val="28"/>
          <w:lang w:val="kk-KZ"/>
        </w:rPr>
        <w:t xml:space="preserve"> өз қызығушылықтарына бағыттылықпен сипатталынатын шиеленістегі қарсыластың мінез беталысы.</w:t>
      </w:r>
    </w:p>
    <w:p w:rsidR="00365A0D" w:rsidRPr="008D0DF3" w:rsidRDefault="005F5FC3" w:rsidP="001320BB">
      <w:pPr>
        <w:shd w:val="clear" w:color="auto" w:fill="FFFFFF"/>
        <w:tabs>
          <w:tab w:val="left" w:pos="974"/>
        </w:tabs>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sz w:val="28"/>
          <w:szCs w:val="28"/>
          <w:lang w:val="kk-KZ"/>
        </w:rPr>
        <w:t>Бедел, мәртебе</w:t>
      </w:r>
      <w:r w:rsidR="00365A0D" w:rsidRPr="008D0DF3">
        <w:rPr>
          <w:rFonts w:ascii="Times New Roman" w:hAnsi="Times New Roman" w:cs="Times New Roman"/>
          <w:sz w:val="28"/>
          <w:szCs w:val="28"/>
          <w:lang w:val="kk-KZ"/>
        </w:rPr>
        <w:t xml:space="preserve"> – жалпы танылған мағына, ықпал; жалпы танылумен пайдаланатын адам немесе топ.</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Беделдік стиль</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қарым-қатынаста кеңесуші адамды ең жоғары дәрежеде өзінің ықпалына қарату. Беделдік стиль өзін жоғары ұстаудың, жоғары бағалаудың әлсіз тұлғаға жасаған күш көрсетуі. Беделдік стиль бойынша басқарудың ерекшеліктері: басқарушының өзінің басқару бағытын түгелдей бір орталыққа жинақтауы, барлық билікті қолына алуы, қызметтестердің пікірін </w:t>
      </w:r>
      <w:r w:rsidR="00365A0D" w:rsidRPr="008D0DF3">
        <w:rPr>
          <w:rFonts w:ascii="Times New Roman" w:hAnsi="Times New Roman" w:cs="Times New Roman"/>
          <w:noProof/>
          <w:sz w:val="28"/>
          <w:szCs w:val="28"/>
          <w:lang w:val="kk-KZ"/>
        </w:rPr>
        <w:lastRenderedPageBreak/>
        <w:t>басып тастауы, бұйрықтарды және ұсыныстарды қатаң пайдалануы, оларды орындату жолындағы әртүрлі жазалау шараларын іске асыруы.</w:t>
      </w:r>
    </w:p>
    <w:p w:rsidR="00365A0D" w:rsidRPr="008D0DF3" w:rsidRDefault="005F5FC3" w:rsidP="001320BB">
      <w:pPr>
        <w:tabs>
          <w:tab w:val="num" w:pos="72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bCs/>
          <w:sz w:val="28"/>
          <w:szCs w:val="28"/>
          <w:lang w:val="kk-KZ"/>
        </w:rPr>
        <w:t>Бейне</w:t>
      </w:r>
      <w:r w:rsidR="00365A0D" w:rsidRPr="008D0DF3">
        <w:rPr>
          <w:rFonts w:ascii="Times New Roman" w:eastAsia="Arial Unicode MS" w:hAnsi="Times New Roman" w:cs="Times New Roman"/>
          <w:bCs/>
          <w:sz w:val="28"/>
          <w:szCs w:val="28"/>
          <w:lang w:val="kk-KZ"/>
        </w:rPr>
        <w:t xml:space="preserve"> </w:t>
      </w:r>
      <w:r w:rsidR="00365A0D" w:rsidRPr="008D0DF3">
        <w:rPr>
          <w:rFonts w:ascii="Times New Roman" w:eastAsia="Arial Unicode MS" w:hAnsi="Times New Roman" w:cs="Times New Roman"/>
          <w:sz w:val="28"/>
          <w:szCs w:val="28"/>
          <w:lang w:val="kk-KZ"/>
        </w:rPr>
        <w:t>– субъективті дүние немесе оның фрагменттерінің, субъект, басқа адамдар, қоршаған кеңістік және уақыттың біраз дүниесінің көрінісі.</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Бейнелеу</w:t>
      </w:r>
      <w:r w:rsidR="00365A0D" w:rsidRPr="008D0DF3">
        <w:rPr>
          <w:rFonts w:ascii="Times New Roman" w:hAnsi="Times New Roman" w:cs="Times New Roman"/>
          <w:sz w:val="28"/>
          <w:szCs w:val="28"/>
          <w:lang w:val="kk-KZ"/>
        </w:rPr>
        <w:t xml:space="preserve"> – 1) Ағзаның сыртқы дүниенің заттары мен құбылыстарын мида бейнелей алу қабілеті. 2) М</w:t>
      </w:r>
      <w:r w:rsidR="00365A0D" w:rsidRPr="008D0DF3">
        <w:rPr>
          <w:rFonts w:ascii="Times New Roman" w:eastAsia="Arial Unicode MS" w:hAnsi="Times New Roman" w:cs="Times New Roman"/>
          <w:sz w:val="28"/>
          <w:szCs w:val="28"/>
          <w:lang w:val="kk-KZ"/>
        </w:rPr>
        <w:t>атерияның жалпы қасиеті, оған объектілердің әр түрлі деңгейде теңбе-тең нышандары жаңғырту қасиеті және басқа объектілердің қарым-қатынасы тән.</w:t>
      </w:r>
      <w:r w:rsidR="00365A0D" w:rsidRPr="008D0DF3">
        <w:rPr>
          <w:rFonts w:ascii="Times New Roman" w:hAnsi="Times New Roman" w:cs="Times New Roman"/>
          <w:sz w:val="28"/>
          <w:szCs w:val="28"/>
          <w:lang w:val="kk-KZ"/>
        </w:rPr>
        <w:t xml:space="preserve">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Бейімделген (бейім) қылық</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өмір тіршілігінде кездесетін жағдайларға ең жақсы түрде бейімделуге ықпал ететін адамның қылығы.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Бейімділік</w:t>
      </w:r>
      <w:r w:rsidR="00365A0D" w:rsidRPr="008D0DF3">
        <w:rPr>
          <w:rFonts w:ascii="Times New Roman" w:hAnsi="Times New Roman" w:cs="Times New Roman"/>
          <w:sz w:val="28"/>
          <w:szCs w:val="28"/>
          <w:lang w:val="kk-KZ"/>
        </w:rPr>
        <w:t xml:space="preserve"> – белгілі іс-әрекетпен айналысуға бағытталу. Индивидтің өзін қызықтыратын белгілі бір іс-әрекетке таңдамалы бағыттылығы, сол іске тілек білдіру.</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Белгі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символикалық формадағы нақтылықты көрсететін қандай да бір шартты белгі.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Болондык үрдіс</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қалыптасқан жалпы бірізді жүйе негізіндегі нәтижесі болатын, жоғары білім алуға шоғырланған Еуропа мемлекетінің бағытталған еңбегі.</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Борыш сезімі</w:t>
      </w:r>
      <w:r w:rsidR="00365A0D" w:rsidRPr="008D0DF3">
        <w:rPr>
          <w:rFonts w:ascii="Times New Roman" w:hAnsi="Times New Roman" w:cs="Times New Roman"/>
          <w:sz w:val="28"/>
          <w:szCs w:val="28"/>
          <w:lang w:val="kk-KZ"/>
        </w:rPr>
        <w:t xml:space="preserve"> — адамгершілік-имандылық сезімдерінің бір түрі.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Біліктілік (квалификация)</w:t>
      </w:r>
      <w:r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термині екі мағынаны білдіреді. 1) Квалификация қызмет етушінің, жұмыстың белгілі бір түрін атқаруын рұқсат ететін, кұжат арқылы куәландырылған білім деңгейі мен кәсіби даярлығын көрсетеді. 2) Қызметкердің кәсіби қызмет аясын анықтайтын құжатпен бекітілген және үздіксіз білім беру жүйесінде көп өзгермейтін мамандығы.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Білім беру</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тұлғаның шығармашылық қабілеттерін дамытатын, дағдылар мен танымдық үйренулердің ғылыми жүйелерін меңгеру үрдісі мен нәтижесі.</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Білім беру жүйесі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 xml:space="preserve">түрлі деңгейлер мен бағыттылықтағы мемлекеттік стандарттар және білім беру бағдарламалары мен оларды іс жүзіне асыратын мекемелер жүйелерінің жиынтығы.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Білім беру мекемелері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әр түрлі деңгейде және бағытта білім беру бағдарламаларын іске асыратын мемлекеттік, муниципальды, жеке мекемелер.</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Білім беру негізінің өмірлік айналымы</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ғылыми білім ғылымның әлде бір аясында және табиғат пен қоғам туралы тәжірибеде өзінің эмприкалық құндылығын бөлшектеп немесе толық жаңа ғылыми біліммен алынып тасталмаған уақыт кезеңі.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Білім беру орындарының бренді</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оқу орындарының формалдық емес бағасы. Оның кем дегенде екі негізгі мәні бар: 1) оқу мекемесі сапасының көрсеткіші ретінде; 2) маркетингтік техника, нарықтық рейтингтің көрсеткіші ретінде.</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Білім мемлекеттік және қоғамдық институт ретінде</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құралдар және әдістермен қамтамасыз ететін институциональдық құрылымдар жүйесі.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Білім сапасы</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мына қасиеттермен сипатталады: білімнің толықтығы мен ғылымилығы - белгілі бір оқу пәнінің мектеп бағдарламасына сәйкес өзегі болатын негізгі мағлұматтар, түсініктер мен ұғымдар, ережелер, заңдар, теориялар; білімдерді меңгеру саналылығы - оқушының ғылыми заңдар негі-зінде фактілерді, құбылыстарды, материалдық әлем заттарын түсіндіре алуы, білімді ұқсас жағдайларда қолдана алу және білім мен іс-әрекет, әдіс-тәсілдерін жаңа жағдайларға көшіре алуы; білім жүйелілігі - жаңа түсініктер мен ұғымдардың оқушы санасындағы бұдан бұрын игерген біліммен тығыз бай-ланысы; беріктік - жинақталған білім саны мен іс-әрекет әдіс-тәсілдерінің оқушы есінде сақталуы.</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Білімдегі ауқымды үдерістің бірігуі</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жеткілікті табанды үдеріс әр мемлекеттің білім берудегі жүйесінің бірізді, барлығының еркімен ортақ әлеуметтік ереже-институттардың мемлекеттік қысымда болмауы, ұлттылыққа сай келетін, жаңа сапалы білім жүйесінің қалыптасуын көздеу. </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Бірлескен әрекет</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1) Әрекеттер және операциялар жүйесінде іске асатын, қажеттіліктері мен сарынына жауап беретін адамның мақсатқа бағытталған белсенділігі. 2) Мазмұны, оның мақсатқа бағдарланған өзгерісі мен адамдар қызығушылығы аясында түрленуін, қоғамның әрекет ету шарттарын құрайтын, қоршаған ортаға деген қарым-қатынастың ерекшелік адами түрі; бірлескен әрекет-белсенділіктің сезімдік-тәжірибелік және теориялық түрлерінің органикалық бірлестігі.</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Бірлестік</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ассоциалды мақсаттар және әрбір қатысушысы үшін маңызды бірігіп қызмет етудің мазмұнына байланысты тұлғаарлық қатынастар болатын топ.</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Векслер тесті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белгілі бір жастағы адамның интеллектуалды деңгейін анықтайтын және осы деңгейді интеллекттік коэффициент деп аталатын сандық көрсеткішпен бағалайды.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Вербальды емес қатынас құралдары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басқалармен қатынас жасауына көмектесетін құралдар – қимылдар, мимика, пантомимика т.б.</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Вербальдық</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ауызша сөз, ауызша айту.</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Вербальдық оқыту</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тек қана сөзбен әсер ету арқылы жүзеге асырылатын оқыту: нұсқау беру, түсіндіру және мінез-құлық үлгілерін сөзбен білдіру, т.с.с.</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ГЕРБАРТ ИОГАНН ФРИДРИХ (04.05.1776 ж., Ольденбург-14.08.1841 ж., Геттинген) – неміс философы және педагогы. </w:t>
      </w:r>
    </w:p>
    <w:p w:rsidR="00365A0D" w:rsidRPr="008D0DF3" w:rsidRDefault="005F5FC3"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Гипноз</w:t>
      </w:r>
      <w:r w:rsidR="00365A0D" w:rsidRPr="008D0DF3">
        <w:rPr>
          <w:rFonts w:ascii="Times New Roman" w:eastAsia="Arial Unicode MS" w:hAnsi="Times New Roman" w:cs="Times New Roman"/>
          <w:sz w:val="28"/>
          <w:szCs w:val="28"/>
          <w:lang w:val="kk-KZ"/>
        </w:rPr>
        <w:t xml:space="preserve"> (грек. Hypnos - ұйқы) — әдетте жасанды түрде шақырылатын психиканың ерекше жағдайы. Гипнозға түсушінің санасының өзгеруімен, оның сендіруді қабылдауының артуымен және басқа әсерлерді қабылдауының </w:t>
      </w:r>
      <w:r w:rsidR="00365A0D" w:rsidRPr="008D0DF3">
        <w:rPr>
          <w:rFonts w:ascii="Times New Roman" w:eastAsia="Arial Unicode MS" w:hAnsi="Times New Roman" w:cs="Times New Roman"/>
          <w:sz w:val="28"/>
          <w:szCs w:val="28"/>
          <w:lang w:val="kk-KZ"/>
        </w:rPr>
        <w:lastRenderedPageBreak/>
        <w:t xml:space="preserve">төмендеуімен сипатталды. Психотерапияда жеке тәсіл ретінде немесе басқа емдік әдістермен бірге қолданылады. </w:t>
      </w:r>
    </w:p>
    <w:p w:rsidR="00365A0D" w:rsidRPr="008D0DF3" w:rsidRDefault="005F5FC3" w:rsidP="001320BB">
      <w:pPr>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Гипнотерапия</w:t>
      </w:r>
      <w:r w:rsidR="00365A0D" w:rsidRPr="008D0DF3">
        <w:rPr>
          <w:rFonts w:ascii="Times New Roman" w:eastAsia="Arial Unicode MS" w:hAnsi="Times New Roman" w:cs="Times New Roman"/>
          <w:sz w:val="28"/>
          <w:szCs w:val="28"/>
          <w:lang w:val="kk-KZ"/>
        </w:rPr>
        <w:t xml:space="preserve"> (грек. hypnos - ұйқы, terapia – емдеу, қамқорлық) – гипноздағы емдік сендіруді қолдануға негізделген психотерапевтік әдіс.</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Гипотеза</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sz w:val="28"/>
          <w:szCs w:val="28"/>
          <w:lang w:val="kk-KZ"/>
        </w:rPr>
        <w:t>(жорамал, болжам)</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(көне грек. тілінен аударғанда - негіздеу, болжау)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дәлелденбеген көзқарас, болжам немесе шешім.</w:t>
      </w:r>
      <w:r w:rsidR="00365A0D" w:rsidRPr="008D0DF3">
        <w:rPr>
          <w:rFonts w:ascii="Times New Roman" w:hAnsi="Times New Roman" w:cs="Times New Roman"/>
          <w:bCs/>
          <w:noProof/>
          <w:sz w:val="28"/>
          <w:szCs w:val="28"/>
          <w:lang w:val="kk-KZ"/>
        </w:rPr>
        <w:t xml:space="preserve"> Гипотеза</w:t>
      </w:r>
      <w:r w:rsidR="00365A0D" w:rsidRPr="008D0DF3">
        <w:rPr>
          <w:rFonts w:ascii="Times New Roman" w:hAnsi="Times New Roman" w:cs="Times New Roman"/>
          <w:noProof/>
          <w:sz w:val="28"/>
          <w:szCs w:val="28"/>
          <w:lang w:val="kk-KZ"/>
        </w:rPr>
        <w:t xml:space="preserve"> кейбір өзін растайтын бақылауларға негізделіп айтылатын мысалдар сондықтан да шындыққа жақын болып көрінеді. </w:t>
      </w:r>
      <w:r w:rsidR="00365A0D" w:rsidRPr="008D0DF3">
        <w:rPr>
          <w:rFonts w:ascii="Times New Roman" w:hAnsi="Times New Roman" w:cs="Times New Roman"/>
          <w:bCs/>
          <w:noProof/>
          <w:sz w:val="28"/>
          <w:szCs w:val="28"/>
          <w:lang w:val="kk-KZ"/>
        </w:rPr>
        <w:t>Гипотеза</w:t>
      </w:r>
      <w:r w:rsidR="00365A0D" w:rsidRPr="008D0DF3">
        <w:rPr>
          <w:rFonts w:ascii="Times New Roman" w:hAnsi="Times New Roman" w:cs="Times New Roman"/>
          <w:noProof/>
          <w:sz w:val="28"/>
          <w:szCs w:val="28"/>
          <w:lang w:val="kk-KZ"/>
        </w:rPr>
        <w:t xml:space="preserve"> ақырында дәлелдеп, белгілі фактіге айналдырады немесе жалған пікір ретінде теріске шығарады.</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Глоссарий</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iCs/>
          <w:noProof/>
          <w:sz w:val="28"/>
          <w:szCs w:val="28"/>
          <w:lang w:val="kk-KZ"/>
        </w:rPr>
        <w:t xml:space="preserve">глосс </w:t>
      </w:r>
      <w:r w:rsidR="00365A0D" w:rsidRPr="008D0DF3">
        <w:rPr>
          <w:rFonts w:ascii="Times New Roman" w:hAnsi="Times New Roman" w:cs="Times New Roman"/>
          <w:noProof/>
          <w:sz w:val="28"/>
          <w:szCs w:val="28"/>
          <w:lang w:val="kk-KZ"/>
        </w:rPr>
        <w:t>жинау – түсініксіз сөздер мен лебіздерді түсіндіру (түсіндірме глоссарий) немесе басқа тілге аудару (аударма глоссарий).</w:t>
      </w:r>
      <w:r w:rsidR="00365A0D" w:rsidRPr="008D0DF3">
        <w:rPr>
          <w:rFonts w:ascii="Times New Roman" w:hAnsi="Times New Roman" w:cs="Times New Roman"/>
          <w:bCs/>
          <w:noProof/>
          <w:sz w:val="28"/>
          <w:szCs w:val="28"/>
          <w:lang w:val="kk-KZ"/>
        </w:rPr>
        <w:t xml:space="preserve"> Глоссарий</w:t>
      </w:r>
      <w:r w:rsidR="00365A0D" w:rsidRPr="008D0DF3">
        <w:rPr>
          <w:rFonts w:ascii="Times New Roman" w:hAnsi="Times New Roman" w:cs="Times New Roman"/>
          <w:noProof/>
          <w:sz w:val="28"/>
          <w:szCs w:val="28"/>
          <w:lang w:val="kk-KZ"/>
        </w:rPr>
        <w:t xml:space="preserve"> кез-келген тілдегі сөздің мәніне грамматикалық және стилистикалық сипаттама жасап, оны қолдану мысалдары беріледі. </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Грант</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(ағ. grant</w:t>
      </w:r>
      <w:r w:rsidR="00365A0D" w:rsidRPr="008D0DF3">
        <w:rPr>
          <w:rFonts w:ascii="Times New Roman" w:hAnsi="Times New Roman" w:cs="Times New Roman"/>
          <w:iCs/>
          <w:noProof/>
          <w:sz w:val="28"/>
          <w:szCs w:val="28"/>
          <w:lang w:val="kk-KZ"/>
        </w:rPr>
        <w:t xml:space="preserve">) </w:t>
      </w:r>
      <w:r w:rsidR="00365A0D" w:rsidRPr="008D0DF3">
        <w:rPr>
          <w:rFonts w:ascii="Times New Roman" w:hAnsi="Times New Roman" w:cs="Times New Roman"/>
          <w:noProof/>
          <w:sz w:val="28"/>
          <w:szCs w:val="28"/>
          <w:lang w:val="kk-KZ"/>
        </w:rPr>
        <w:t>–</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жәрдем ақша түрі, шәкіртақы, бір мерзімді ақы және ғылым, мәдениет, білім саласындағы нақты жобаларды қаржыландыру (байқау негізінде) үшін бөлінеді.</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1) Ғылыми қызметте - грант бөлушілердің азаматтарға, кұқық өкілдеріне ғылыми-зерттеу жүргізуге бөлінетін ақшалай және қайырылмайтын қаржы қоры. 2) Өндіріс орындарына, ұйымдарға, жеке адамдарға ақшалай немесе табиғи пішінде ғылыми немесе басқа зерттеулерге, тәжірибелік-құрастырушылық жұмысқа, оқуға, емделуге және басқа да қажеттіліктерге түбегейлі бөлінетін қаржы және олардан тек қаржының қалай жұмсалғаны жайлы есеп алынады.</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Ғылыми зерттеу әдістері</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объективті шындықты танудың жолдары мен тәсілдерін зерттеу әдістері деп атайды. </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Ғылыми педагогикалық зерттеулер</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жаңа педагогикалық білімнің қалыптасу үрдісі, оқыту, тәрбиелеу және дамытудың объективті заңдылықтарын ашуға бағытталған танымдық әрекеттің түрі. </w:t>
      </w:r>
    </w:p>
    <w:p w:rsidR="00365A0D" w:rsidRPr="008D0DF3" w:rsidRDefault="005F5FC3"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Дағды</w:t>
      </w:r>
      <w:r w:rsidR="00365A0D" w:rsidRPr="008D0DF3">
        <w:rPr>
          <w:sz w:val="28"/>
          <w:szCs w:val="28"/>
          <w:lang w:val="kk-KZ"/>
        </w:rPr>
        <w:t xml:space="preserve"> —</w:t>
      </w:r>
      <w:r w:rsidR="00365A0D" w:rsidRPr="008D0DF3">
        <w:rPr>
          <w:rFonts w:eastAsia="Arial Unicode MS"/>
          <w:sz w:val="28"/>
          <w:szCs w:val="28"/>
          <w:lang w:val="kk-KZ"/>
        </w:rPr>
        <w:t xml:space="preserve"> </w:t>
      </w:r>
      <w:r w:rsidR="00365A0D" w:rsidRPr="008D0DF3">
        <w:rPr>
          <w:sz w:val="28"/>
          <w:szCs w:val="28"/>
          <w:lang w:val="kk-KZ"/>
        </w:rPr>
        <w:t xml:space="preserve">көп рет қайталаулар арқылы автономды орындалуға бейімделген іс-әрекет; </w:t>
      </w:r>
      <w:r w:rsidR="00365A0D" w:rsidRPr="008D0DF3">
        <w:rPr>
          <w:rFonts w:eastAsia="Arial Unicode MS"/>
          <w:sz w:val="28"/>
          <w:szCs w:val="28"/>
          <w:lang w:val="kk-KZ"/>
        </w:rPr>
        <w:t>сансыз қайталау нәтижесінде қалыптасқан іс-әрекет түрі. Соның нәтижесінде ол автоматталған әрекетке айналып, оңай, шапшаң әрі дәл орындалып отырады. Дағдының физиологиялық негізі – динамикалық стереотип.</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Дағдылардың интерференциясы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дағдылардың бір-біріне деген сыйымсыздығымен түсіндірілетін өзара бұзушы жағымсыз әрекеті.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Даму</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материалды және идеал обьектілердің қайтымсыз бағытталған заңды өзгерісі. Тек көрсетілген үш қасиеттің де болуы басқа өзгерістер арасында даму  үрдістерін бөліп көрсетеді, қайтымдылығы функциялану үрдістерін сипаттайды, заңдылықтың болмауы апат типті кездейсоқ үрдістерге </w:t>
      </w:r>
      <w:r w:rsidR="00365A0D" w:rsidRPr="008D0DF3">
        <w:rPr>
          <w:rFonts w:ascii="Times New Roman" w:hAnsi="Times New Roman" w:cs="Times New Roman"/>
          <w:noProof/>
          <w:sz w:val="28"/>
          <w:szCs w:val="28"/>
          <w:lang w:val="kk-KZ"/>
        </w:rPr>
        <w:lastRenderedPageBreak/>
        <w:t>тән, бағытталу болмаса, өзгерістер жинақтала алмайды, сондықтан үрдіс дамуға тән бірегей іштей өзара байланысқан желіден айырылады. Даму нәтижесінде оның құрамы немесе құрылымының өзгерісі ретінде болатын обьект күйінің жаңа сапасы пайда болады.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Даму принципі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психикалық құбылыстарды олардың даму барысында зерттеуді талап ететін әдістемелік принцп. Кеңестік/Ресей психологиялық ғылымы үшін негізгілердің бірі болып табылады. Даму принципінің әдістемелік жүзеге асуы ретінде генетикалық әдіс алуға шығады.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Даму факторлары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баланың психикалық және қылықтық дамуын анықтайтын факторлар жүйесі. Даму факторлары тәрбиелеу, оқыту, тәрбиешілер мен оқытушылардың педагогикалық дайындықтарын, оқыту құралдары мен әдістерін және баланың психологиялық дамуына әсер ететін басқа да жағдайларды қарастырады.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Даму шарты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дамуына ықпал ететін факторлар. Бала кезінен айналасындағы қоршаған адамдар, олардың арасындағы қарым-қатынастар, материалдық және рухтық, мәдени заттар мен құбылыстар және т.с.с.</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Дамудың әлеуметті жағдайы</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адамның психологиялық және қылықтық дамуы өтетін әлеуметтік жағдай. Дамудың әлеуметті жағдайы дамудың факторлар жүйесін де қарастырады.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Дамудың қозғаушы күштері</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баланы оқыту мен тәрбиелеуде ересектердің мақсаттары, оның өзін-өзі жетілдірудегі меншікті қажеттіліктері.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Дамытып оқыту</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оқушылардың физикалық, танымдық және адами кабілеттерін олардың әлеуетті мүмкіндіктерін қолдану арқылы дамытуға бағдарланған білім беру тәжірибесі мен теориясындағы бағыт. </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Даралап оқыту</w:t>
      </w:r>
      <w:r w:rsidR="00365A0D" w:rsidRPr="008D0DF3">
        <w:rPr>
          <w:rFonts w:ascii="Times New Roman" w:hAnsi="Times New Roman" w:cs="Times New Roman"/>
          <w:bCs/>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оқушылардың жеке дара ерекшелігін ескере отырып, оқу үрдісін ұйымдастыру.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Даралық психотерапия</w:t>
      </w:r>
      <w:r w:rsidR="00365A0D" w:rsidRPr="008D0DF3">
        <w:rPr>
          <w:rFonts w:ascii="Times New Roman" w:hAnsi="Times New Roman" w:cs="Times New Roman"/>
          <w:sz w:val="28"/>
          <w:szCs w:val="28"/>
          <w:lang w:val="kk-KZ"/>
        </w:rPr>
        <w:t xml:space="preserve"> –</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sz w:val="28"/>
          <w:szCs w:val="28"/>
          <w:lang w:val="kk-KZ"/>
        </w:rPr>
        <w:t xml:space="preserve">практикалық психология мен психотерапияның аумағы; әр клиентпен психологтың (психотерапевтің) жұмыс атқаруына арналған психотерапевтік (психокоррекциялық) әдістердің жүйесі. </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Дарынды балалар</w:t>
      </w:r>
      <w:r w:rsidR="00365A0D" w:rsidRPr="008D0DF3">
        <w:rPr>
          <w:rFonts w:ascii="Times New Roman" w:hAnsi="Times New Roman" w:cs="Times New Roman"/>
          <w:noProof/>
          <w:sz w:val="28"/>
          <w:szCs w:val="28"/>
          <w:lang w:val="kk-KZ"/>
        </w:rPr>
        <w:t xml:space="preserve"> (нем. wunder</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керемет, kind</w:t>
      </w:r>
      <w:r w:rsidR="00365A0D" w:rsidRPr="008D0DF3">
        <w:rPr>
          <w:rFonts w:ascii="Times New Roman" w:hAnsi="Times New Roman" w:cs="Times New Roman"/>
          <w:iCs/>
          <w:noProof/>
          <w:sz w:val="28"/>
          <w:szCs w:val="28"/>
          <w:lang w:val="kk-KZ"/>
        </w:rPr>
        <w:t xml:space="preserve"> </w:t>
      </w:r>
      <w:r w:rsidR="00365A0D" w:rsidRPr="008D0DF3">
        <w:rPr>
          <w:rFonts w:ascii="Times New Roman" w:hAnsi="Times New Roman" w:cs="Times New Roman"/>
          <w:noProof/>
          <w:sz w:val="28"/>
          <w:szCs w:val="28"/>
          <w:lang w:val="kk-KZ"/>
        </w:rPr>
        <w:t>- бала) – ғылыми әдебиеттерде оларды вундеркинд деп атайды. Дарынды балалар кейбір іс-әрекеттерге талантты болып келеді, ми-ақылдары жоғары дамыған. Дарынды балалар қабілеті шығармашылыққа ерте дамиды. Көбіне дарынды балалар өз құрдастарынан айырмашылықтары өте жоғары болады. Дарынды балалар келесі талаптарға ие болады: ой қабілеті жоғары, тілі ерте шығады, абстрактілі ойланады.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Дарындылық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психологияда таланттылық синонимі, белгілі бір іс-әрекетте жетістікке жету шарттары. Ғылыми психологияда көбінесе ақыл-ой қабілеттілігінің және ақыл-ой потенциалының жүйесі ретінде түсініледі.</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lastRenderedPageBreak/>
        <w:t>Диагностика</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(гр.diagnostica, d</w:t>
      </w:r>
      <w:r w:rsidR="00365A0D" w:rsidRPr="008D0DF3">
        <w:rPr>
          <w:rFonts w:ascii="Times New Roman" w:hAnsi="Times New Roman" w:cs="Times New Roman"/>
          <w:iCs/>
          <w:noProof/>
          <w:sz w:val="28"/>
          <w:szCs w:val="28"/>
          <w:lang w:val="kk-KZ"/>
        </w:rPr>
        <w:t xml:space="preserve">іа - </w:t>
      </w:r>
      <w:r w:rsidR="00365A0D" w:rsidRPr="008D0DF3">
        <w:rPr>
          <w:rFonts w:ascii="Times New Roman" w:hAnsi="Times New Roman" w:cs="Times New Roman"/>
          <w:noProof/>
          <w:sz w:val="28"/>
          <w:szCs w:val="28"/>
          <w:lang w:val="kk-KZ"/>
        </w:rPr>
        <w:t>айқын және gnostica</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 xml:space="preserve">факті немесе құбылысты танып білу әдістері мен ұстанымдары туралы ілім) – ғылыми-тәжірибелік әрекетті сипаттайды, ал диагноз қою, ол оқу мен іс-әрекетті қиындықтың көлемін және сипатын анықтап, оқушылардың оқу бағдарламасын меңгеруін, олардың іс-әрекеті мен жетістік нәтижелерін, т.б. анықтау. Диагностика екі кезеңнен тұрады: 1) психодиагностикалық ақпараттарды жинау; 2) мінездемелерді тұжырымдау мен диагноз қою.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Диалог</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психологиялық позициялары тең адамдардың кезектесіп сөйлеу ережелерін қолданып қатынас жасау формасы.</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Дидактика</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iCs/>
          <w:noProof/>
          <w:sz w:val="28"/>
          <w:szCs w:val="28"/>
          <w:lang w:val="kk-KZ"/>
        </w:rPr>
        <w:t xml:space="preserve">(didakticos - </w:t>
      </w:r>
      <w:r w:rsidR="00365A0D" w:rsidRPr="008D0DF3">
        <w:rPr>
          <w:rFonts w:ascii="Times New Roman" w:hAnsi="Times New Roman" w:cs="Times New Roman"/>
          <w:noProof/>
          <w:sz w:val="28"/>
          <w:szCs w:val="28"/>
          <w:lang w:val="kk-KZ"/>
        </w:rPr>
        <w:t>алушы және didasko</w:t>
      </w:r>
      <w:r w:rsidR="00365A0D" w:rsidRPr="008D0DF3">
        <w:rPr>
          <w:rFonts w:ascii="Times New Roman" w:hAnsi="Times New Roman" w:cs="Times New Roman"/>
          <w:iCs/>
          <w:noProof/>
          <w:sz w:val="28"/>
          <w:szCs w:val="28"/>
          <w:lang w:val="kk-KZ"/>
        </w:rPr>
        <w:t xml:space="preserve"> </w:t>
      </w:r>
      <w:r w:rsidR="00365A0D" w:rsidRPr="008D0DF3">
        <w:rPr>
          <w:rFonts w:ascii="Times New Roman" w:hAnsi="Times New Roman" w:cs="Times New Roman"/>
          <w:noProof/>
          <w:sz w:val="28"/>
          <w:szCs w:val="28"/>
          <w:lang w:val="kk-KZ"/>
        </w:rPr>
        <w:t xml:space="preserve">- оқушы, үйренуші) – педагогиканың құрамды бөлігі, балалар мен үлкендерді оқытудың мақсаты мен мазмұнын белгілеп, білім, білік, дағдыны меңгеру үрдісінің ұстанымдарын, әдістерін, оқыту түрлерін, оқыту мен білім беру мәселелерін сипаттайды.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Динамикалық стереотип</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шартты рефлекторлық байланыстардың тұрақты, тұтас жүйесі, ағзаның өмірі барысында істен шығарылған және дағдының физиологиялық негізі ретінде болады.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Дискомфорт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адамды тұрақты теріс эмоциялар тудыратын, қолайсыз, жағымсыз күй. Дискомфорт түрлі себептерден болады: шаршағандықтан, ауырғандықтан, сәтсіздіктерден, адамдармен дұрыс қатынаста болмағандықтан, керек қажеттіліктерді қанағаттандырмағандықтан.</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Дискуссия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топ ішінде шешім қабылдау үрдісін ұйымдастыру әдісі шынайы көзқарасты таңдауда оқу үрдісінде, айқындылықты іздеуде ұжымдық әрекеттің интенсивтілігі мен тиімділігін арттыратын оқыту әдісі.</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rPr>
        <w:t xml:space="preserve">ДИСТЕРВЕГ ФРИДРИХ АДОЛЬФ ВИЛЬГЕЛЬМ </w:t>
      </w:r>
      <w:r w:rsidRPr="008D0DF3">
        <w:rPr>
          <w:rFonts w:ascii="Times New Roman" w:hAnsi="Times New Roman" w:cs="Times New Roman"/>
          <w:noProof/>
          <w:sz w:val="28"/>
          <w:szCs w:val="28"/>
        </w:rPr>
        <w:t>(29.10.1790</w:t>
      </w:r>
      <w:r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rPr>
        <w:t>ж., Зиген, Вестфалия - 07.07.1866</w:t>
      </w:r>
      <w:r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rPr>
        <w:t xml:space="preserve">ж., Берлин) – неміс педагогы. </w:t>
      </w:r>
    </w:p>
    <w:p w:rsidR="00365A0D" w:rsidRPr="008D0DF3" w:rsidRDefault="005F5FC3" w:rsidP="001320BB">
      <w:pPr>
        <w:tabs>
          <w:tab w:val="left" w:pos="-851"/>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Дистресс</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1) А</w:t>
      </w:r>
      <w:r w:rsidR="00365A0D" w:rsidRPr="008D0DF3">
        <w:rPr>
          <w:rFonts w:ascii="Times New Roman" w:hAnsi="Times New Roman" w:cs="Times New Roman"/>
          <w:sz w:val="28"/>
          <w:szCs w:val="28"/>
          <w:lang w:val="kk-KZ"/>
        </w:rPr>
        <w:t xml:space="preserve">дамның іс-әрекетіне шамадан тыс шамданудың іс-әрекетті бұзып жіберуге дейін жағымсыз ықпал етуі. 2) Күйзеліспен жеке адамның тұлғасына, тіпті оның ұйымсыздануына дейін жеткізілетін жағымсыз ықпал.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Диффузды топ</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тұлға-аралық қатынастар бірлескен іс-әрекет мазмұнымен жанамаланбаған топ.</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Докторантура</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ғылыми және ғылыми-педагогикалық мамандар даярлаудағы ең басты басқыш, үзіліссіз білім беру жүйесінің бір бөлігі. Жетекші жоғары оқу орындарында, ғылыми мекемелер мен ұйымдарда ұйымдастырылады. </w:t>
      </w:r>
      <w:r w:rsidR="00365A0D" w:rsidRPr="008D0DF3">
        <w:rPr>
          <w:rFonts w:ascii="Times New Roman" w:hAnsi="Times New Roman" w:cs="Times New Roman"/>
          <w:bCs/>
          <w:noProof/>
          <w:sz w:val="28"/>
          <w:szCs w:val="28"/>
          <w:lang w:val="kk-KZ"/>
        </w:rPr>
        <w:t>Докторантураға</w:t>
      </w:r>
      <w:r w:rsidR="00365A0D" w:rsidRPr="008D0DF3">
        <w:rPr>
          <w:rFonts w:ascii="Times New Roman" w:hAnsi="Times New Roman" w:cs="Times New Roman"/>
          <w:noProof/>
          <w:sz w:val="28"/>
          <w:szCs w:val="28"/>
          <w:lang w:val="kk-KZ"/>
        </w:rPr>
        <w:t xml:space="preserve"> кандидаттық ғылыми дәрежесі бар ғалымдар қабылданады.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Егіздер әдісі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тұқым қуалаушылық белгілері бірдей (гомозиготалы) және әр түрлі (гетерозиготалы) балалардың психологиялық ерекшеліктерін салыстырмалы түрде зерттейтін әдіс. Егіздер әдісі адам қылығы </w:t>
      </w:r>
      <w:r w:rsidR="00365A0D" w:rsidRPr="008D0DF3">
        <w:rPr>
          <w:rFonts w:ascii="Times New Roman" w:hAnsi="Times New Roman" w:cs="Times New Roman"/>
          <w:sz w:val="28"/>
          <w:szCs w:val="28"/>
          <w:lang w:val="kk-KZ"/>
        </w:rPr>
        <w:lastRenderedPageBreak/>
        <w:t>ерекшеліктерінің және психологиялық қасиеттерінің генотиптік немесе ортаға байланысты мәселелерді ғылыми түрде шешуде қолданылады.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Елестету</w:t>
      </w:r>
      <w:r w:rsidR="00365A0D" w:rsidRPr="008D0DF3">
        <w:rPr>
          <w:rFonts w:ascii="Times New Roman" w:hAnsi="Times New Roman" w:cs="Times New Roman"/>
          <w:sz w:val="28"/>
          <w:szCs w:val="28"/>
          <w:lang w:val="kk-KZ"/>
        </w:rPr>
        <w:t xml:space="preserve"> – бұрын қабылданған заттардың мидағы жалпылама бейнелері.</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Еліктеу</w:t>
      </w:r>
      <w:r w:rsidR="00365A0D" w:rsidRPr="008D0DF3">
        <w:rPr>
          <w:rFonts w:ascii="Times New Roman" w:hAnsi="Times New Roman" w:cs="Times New Roman"/>
          <w:sz w:val="28"/>
          <w:szCs w:val="28"/>
          <w:lang w:val="kk-KZ"/>
        </w:rPr>
        <w:t xml:space="preserve"> – үйренудің түрі, қылықтары үлгі болатын объектінің әрекеттерін тура сол күйінде тікелей қайталау нәтижесінде болатын үйренудің (еліктеудің) түрі.</w:t>
      </w:r>
    </w:p>
    <w:p w:rsidR="00365A0D" w:rsidRPr="008D0DF3" w:rsidRDefault="005F5FC3"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Еркін сұхбат</w:t>
      </w:r>
      <w:r w:rsidR="00365A0D" w:rsidRPr="008D0DF3">
        <w:rPr>
          <w:rFonts w:ascii="Times New Roman" w:hAnsi="Times New Roman" w:cs="Times New Roman"/>
          <w:noProof/>
          <w:sz w:val="28"/>
          <w:szCs w:val="28"/>
          <w:lang w:val="kk-KZ"/>
        </w:rPr>
        <w:t xml:space="preserve"> – әңгіменің тақырыбы мен пішіні бекітілмеген сұхбаты.</w:t>
      </w:r>
    </w:p>
    <w:p w:rsidR="00365A0D" w:rsidRPr="008D0DF3" w:rsidRDefault="005F5FC3"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Ерік</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адам психикасының саналы, мақсатты іс-әрекет барысында көрінетін қыры. </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Ес</w:t>
      </w:r>
      <w:r w:rsidR="00365A0D" w:rsidRPr="008D0DF3">
        <w:rPr>
          <w:rFonts w:ascii="Times New Roman" w:hAnsi="Times New Roman" w:cs="Times New Roman"/>
          <w:sz w:val="28"/>
          <w:szCs w:val="28"/>
          <w:lang w:val="kk-KZ"/>
        </w:rPr>
        <w:t xml:space="preserve"> – адамның жиған-терген білімін, тәжірибесін сақтауды қамтамасыз ететін жан қуаты.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Есте қабылдау</w:t>
      </w:r>
      <w:r w:rsidR="00365A0D" w:rsidRPr="008D0DF3">
        <w:rPr>
          <w:rFonts w:ascii="Times New Roman" w:hAnsi="Times New Roman" w:cs="Times New Roman"/>
          <w:sz w:val="28"/>
          <w:szCs w:val="28"/>
          <w:lang w:val="kk-KZ"/>
        </w:rPr>
        <w:t xml:space="preserve"> – материалды есте тұтуға мүмкіндік беретін процестің жалпылама аты.</w:t>
      </w:r>
    </w:p>
    <w:p w:rsidR="00365A0D" w:rsidRPr="008D0DF3" w:rsidRDefault="005F5FC3"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Есте сақтау</w:t>
      </w:r>
      <w:r w:rsidR="00365A0D" w:rsidRPr="008D0DF3">
        <w:rPr>
          <w:rFonts w:ascii="Times New Roman" w:hAnsi="Times New Roman" w:cs="Times New Roman"/>
          <w:sz w:val="28"/>
          <w:szCs w:val="28"/>
          <w:lang w:val="kk-KZ"/>
        </w:rPr>
        <w:t xml:space="preserve"> – ес процесінің информацияларды ұзақ мерзімге есте тұту қабілеті.</w:t>
      </w:r>
    </w:p>
    <w:p w:rsidR="00365A0D" w:rsidRPr="008D0DF3" w:rsidRDefault="005F5FC3"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Естірту</w:t>
      </w:r>
      <w:r w:rsidR="00365A0D" w:rsidRPr="008D0DF3">
        <w:rPr>
          <w:rFonts w:eastAsia="Arial Unicode MS"/>
          <w:sz w:val="28"/>
          <w:szCs w:val="28"/>
          <w:lang w:val="kk-KZ"/>
        </w:rPr>
        <w:t xml:space="preserve"> –</w:t>
      </w:r>
      <w:r w:rsidR="00365A0D" w:rsidRPr="008D0DF3">
        <w:rPr>
          <w:noProof/>
          <w:sz w:val="28"/>
          <w:szCs w:val="28"/>
          <w:lang w:val="kk-KZ"/>
        </w:rPr>
        <w:t xml:space="preserve"> </w:t>
      </w:r>
      <w:r w:rsidR="00365A0D" w:rsidRPr="008D0DF3">
        <w:rPr>
          <w:rFonts w:eastAsia="Arial Unicode MS"/>
          <w:sz w:val="28"/>
          <w:szCs w:val="28"/>
          <w:lang w:val="kk-KZ"/>
        </w:rPr>
        <w:t>ата-анасы, жақын туысына қаза болған жағдайды тұспалдап айтып жетікізу.</w:t>
      </w:r>
    </w:p>
    <w:p w:rsidR="00365A0D" w:rsidRPr="008D0DF3" w:rsidRDefault="00A22CE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Жағдайлық (ситуациялық) даму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әлеуметтік-жағдайлық факторлардың әсеріне бала қылығы мен психикасының өзгерістерін бекітуін қажет ететін тез, тұрақты емес даму.</w:t>
      </w:r>
    </w:p>
    <w:p w:rsidR="00365A0D" w:rsidRPr="008D0DF3" w:rsidRDefault="00A22CE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Жады (ес) заңдары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жадының қалыптасуында, дамуында және қызметін қалыптастыруда бағынатын негізгі заңдар. </w:t>
      </w:r>
    </w:p>
    <w:p w:rsidR="00365A0D" w:rsidRPr="008D0DF3" w:rsidRDefault="00A22CE9"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 xml:space="preserve">Жалпы мәдениет </w:t>
      </w:r>
      <w:r w:rsidR="00365A0D" w:rsidRPr="008D0DF3">
        <w:rPr>
          <w:rFonts w:ascii="Times New Roman" w:hAnsi="Times New Roman" w:cs="Times New Roman"/>
          <w:noProof/>
          <w:sz w:val="28"/>
          <w:szCs w:val="28"/>
          <w:lang w:val="kk-KZ"/>
        </w:rPr>
        <w:t>(лат. cultura</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жерді өңдеу) ұғымы кейіннен жалпы мағынада қолданыла бастады. Мәдениет – пәнаралық, жалпы әдіснамалық күрделі ұғым. Философияда мәдениетті тұлғаның іс-әрекеті мен мінез-құлқын бағыттайтын және жүзеге асыратын жалпы механизм ретінде қарастыратын көзқарастар бар. Мәдениет жалпы алғанда қоғам дамуының белгілі бір тарихи деңгейі, адамдардың өзара қарым-қатынасы мен әрекетін және өмірін ұйымдастырудың түрлері мен пішіні, адамның қабілеті мен шығармашылық күші ретінде түсіндіріледі.</w:t>
      </w:r>
    </w:p>
    <w:p w:rsidR="00365A0D" w:rsidRPr="008D0DF3" w:rsidRDefault="00A22CE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Жалпылау</w:t>
      </w:r>
      <w:r w:rsidR="00365A0D" w:rsidRPr="008D0DF3">
        <w:rPr>
          <w:rFonts w:ascii="Times New Roman" w:hAnsi="Times New Roman" w:cs="Times New Roman"/>
          <w:sz w:val="28"/>
          <w:szCs w:val="28"/>
          <w:lang w:val="kk-KZ"/>
        </w:rPr>
        <w:t xml:space="preserve"> – бір текті заттардың ортақ қасеттерін оймен біріктіру.</w:t>
      </w:r>
    </w:p>
    <w:p w:rsidR="00365A0D" w:rsidRPr="008D0DF3" w:rsidRDefault="00A22CE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Жанамалық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заттар, ұғымдар және құбылыстардың анықтамасы, олардың маңызын басқа заттарға, ұғымдарға және құбылыстарға қатысты ашу. Ұжым үшін спецификалық тұлғааралық қатынастар жүйесі, мысалы, олардың байланысы арқылы және қоғамдық бағалы бірігіп атқарылған қызмет мазмұнынан тәуелділігімен жанама болуы мүмкін.</w:t>
      </w:r>
    </w:p>
    <w:p w:rsidR="00365A0D" w:rsidRPr="008D0DF3" w:rsidRDefault="00A22CE9"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Жас ерекшеліктері</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психологияда, адамның тұлғалық психикасының әр кезеңдегі даму заңдылықтарын көрсетеді. </w:t>
      </w:r>
    </w:p>
    <w:p w:rsidR="00365A0D" w:rsidRPr="008D0DF3" w:rsidRDefault="00A22CE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Жас өспірім</w:t>
      </w:r>
      <w:r w:rsidR="00365A0D" w:rsidRPr="008D0DF3">
        <w:rPr>
          <w:rFonts w:ascii="Times New Roman" w:hAnsi="Times New Roman" w:cs="Times New Roman"/>
          <w:sz w:val="28"/>
          <w:szCs w:val="28"/>
          <w:lang w:val="kk-KZ"/>
        </w:rPr>
        <w:t xml:space="preserve"> – 11-15 жас аралығындағы ержеткен бала.</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Жастың дамуындағы дағдарыс</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өзіне-өзі қанағаттанбауы, депрессиялық күй мен қиын (жекелік), сыртқы (тұлға-аралық) мәселелерді шеше алмай қиналудың нәтижесінде психикалық дамуының тежелуі. Жастың дамуындағы дағдарыс - әдетте, бір физикалық немесе психологиялық жастың басқа жас шағына өтерінде туындайды.</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Жаттығу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белгілі бір әрекетті жетілдіру мақсатында жүйелі түрде орындалатын қимыл-қозғалыстарды қайталау.</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Жауапкершілік</w:t>
      </w:r>
      <w:r w:rsidR="00365A0D" w:rsidRPr="008D0DF3">
        <w:rPr>
          <w:rFonts w:ascii="Times New Roman" w:hAnsi="Times New Roman" w:cs="Times New Roman"/>
          <w:sz w:val="28"/>
          <w:szCs w:val="28"/>
          <w:lang w:val="kk-KZ"/>
        </w:rPr>
        <w:t xml:space="preserve"> – уәдесіне берік, бастаған ісін аяғына дейін жеткізбей қоймайтын кісінің қасиеті.</w:t>
      </w:r>
    </w:p>
    <w:p w:rsidR="00365A0D" w:rsidRPr="008D0DF3" w:rsidRDefault="0009681B"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Жеке адам</w:t>
      </w:r>
      <w:r w:rsidR="00365A0D" w:rsidRPr="008D0DF3">
        <w:rPr>
          <w:rFonts w:ascii="Times New Roman" w:hAnsi="Times New Roman" w:cs="Times New Roman"/>
          <w:noProof/>
          <w:sz w:val="28"/>
          <w:szCs w:val="28"/>
          <w:lang w:val="kk-KZ"/>
        </w:rPr>
        <w:t xml:space="preserve"> – адамның қоғамдық сипатын танытып, оның өмір барысында өзіне топтаған әлеуметтік сапалар мен қасиеттер жиынтығын білдіреді. </w:t>
      </w:r>
    </w:p>
    <w:p w:rsidR="00365A0D" w:rsidRPr="008D0DF3" w:rsidRDefault="0009681B"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Жеке тұлғалық даярлық</w:t>
      </w:r>
      <w:r w:rsidR="00365A0D" w:rsidRPr="008D0DF3">
        <w:rPr>
          <w:rFonts w:ascii="Times New Roman" w:hAnsi="Times New Roman" w:cs="Times New Roman"/>
          <w:noProof/>
          <w:sz w:val="28"/>
          <w:szCs w:val="28"/>
          <w:lang w:val="kk-KZ"/>
        </w:rPr>
        <w:t xml:space="preserve"> – баланың оқу қызметіне деген түрткісінің болуы (мектепке барып қана қоймай, оқуға деген тілегі болуы, оқуға міндетті тапсырмаларды орындай білуі тиіс), сыртқы ортаны тануға деген қатынасы, өзгелермен қарым-қатынасқа бейімі; психикасының сезімдік және ерік сапасының белгілі деңгейде жетілуі.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Жекелік-сырластық психологиялық ке</w:t>
      </w:r>
      <w:r w:rsidR="00365A0D" w:rsidRPr="008D0DF3">
        <w:rPr>
          <w:rFonts w:ascii="Times New Roman" w:hAnsi="Times New Roman" w:cs="Times New Roman"/>
          <w:sz w:val="28"/>
          <w:szCs w:val="28"/>
          <w:lang w:val="kk-KZ"/>
        </w:rPr>
        <w:t>ҢЕС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клиенттің өте жақын және сенетін адамдарына ғана айтатын, жекелік құпия сырларының негізінде туындайтын мәселелерінің пайда болуымен байланысты жүргізілетін психологиялық кеңестер.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Жетекші (лидер)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әлеуметтік топ мүшесі, оның психологиялық ықпалындағы топ мүшелері оның беделі мен жетекшілік қасиеттерін сөзсіз мойындайды және оның жолымен жүруге дайын болады.</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Жеткіншектік жас өтпелі кезеңі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10-11 жастан 13-14 жас аралығын қамтитын балалық шақтан ересектік жастық шаққа өтпелі кезең.</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Жетістікке жету мотиві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іс-әрекеттің әр түрінде жетістікке жетуге ұмтылуы, әсіресе басқа адамдармен бәсекелестік жағдайларда.</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Жинақылық</w:t>
      </w:r>
      <w:r w:rsidR="00365A0D" w:rsidRPr="008D0DF3">
        <w:rPr>
          <w:rFonts w:ascii="Times New Roman" w:hAnsi="Times New Roman" w:cs="Times New Roman"/>
          <w:sz w:val="28"/>
          <w:szCs w:val="28"/>
          <w:lang w:val="kk-KZ"/>
        </w:rPr>
        <w:t xml:space="preserve"> – ерік-жігердің ұқыптылық, тиянақтылық секілді ұнамды қасиеті.</w:t>
      </w:r>
    </w:p>
    <w:p w:rsidR="00365A0D" w:rsidRPr="008D0DF3" w:rsidRDefault="0009681B"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Жобалы әдіс</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тұлғаны зерттеуге бағытталған әдіс негізінде психологиялық кескін қағидасы жатыр. Бұл әдіс негізінен тұлғаның сыртқы бейтарап сұрақтарға жауабын талдату жағдайлар реакциясына байланысты құрылған.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Жүйе</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(гр. systema</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 xml:space="preserve">бөліктерден тұратын тұтас нәрсе)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тұтастықты құрайтын элементтердің жиынтығы. Жүйе белгілері: екеуден шексіздікке дейінгі құрылым; элементтердің қатынасы, жүйе түзуші факторлар; бірліктің, тұтастықтың байланысуы.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Жүйелі анализ (талдау</w:t>
      </w:r>
      <w:r w:rsidR="00365A0D" w:rsidRPr="008D0DF3">
        <w:rPr>
          <w:rFonts w:ascii="Times New Roman" w:hAnsi="Times New Roman" w:cs="Times New Roman"/>
          <w:sz w:val="28"/>
          <w:szCs w:val="28"/>
          <w:lang w:val="kk-KZ"/>
        </w:rPr>
        <w:t>)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құбылыстар мен обьектілерді зерттеуде оны дамып жатқан жүйе деп қарастырып, құрылымды бөліп көрсету арқылы жүйенің тұтастай дамуы мен қайта құрылу заңдылықтарын зерттеу.</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ЖҮСІП БАЛАСАҒҰН. Жүсіп Хасхаджиб Баласағұн </w:t>
      </w:r>
      <w:r w:rsidRPr="008D0DF3">
        <w:rPr>
          <w:rFonts w:ascii="Times New Roman" w:hAnsi="Times New Roman" w:cs="Times New Roman"/>
          <w:sz w:val="28"/>
          <w:szCs w:val="28"/>
          <w:lang w:val="kk-KZ"/>
        </w:rPr>
        <w:t>–</w:t>
      </w:r>
      <w:r w:rsidRPr="008D0DF3">
        <w:rPr>
          <w:rFonts w:ascii="Times New Roman" w:hAnsi="Times New Roman" w:cs="Times New Roman"/>
          <w:noProof/>
          <w:sz w:val="28"/>
          <w:szCs w:val="28"/>
          <w:lang w:val="kk-KZ"/>
        </w:rPr>
        <w:t xml:space="preserve"> философ ретінде және тәрбиелік тағылымға толы педагог ретінде артына өшпес мұра, тәрбиелік дәстүр, өнеге калдырған адам. </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 xml:space="preserve">ЖҮСІПБЕК АЙМАУЫТОВ </w:t>
      </w:r>
      <w:r w:rsidRPr="008D0DF3">
        <w:rPr>
          <w:rFonts w:ascii="Times New Roman" w:hAnsi="Times New Roman" w:cs="Times New Roman"/>
          <w:noProof/>
          <w:sz w:val="28"/>
          <w:szCs w:val="28"/>
          <w:lang w:val="kk-KZ"/>
        </w:rPr>
        <w:t xml:space="preserve">– (1889-1931) – танымал ғалым, ақын, жазушы, аудармашы.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Жігер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көздеген мақсатында кездесетін ішкі, сыртқы кедергілерді жеңе білуді көрінетін жан қуаты.</w:t>
      </w:r>
    </w:p>
    <w:p w:rsidR="00365A0D" w:rsidRPr="008D0DF3" w:rsidRDefault="0009681B"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Заңдылық</w:t>
      </w:r>
      <w:r w:rsidR="00365A0D" w:rsidRPr="008D0DF3">
        <w:rPr>
          <w:rFonts w:ascii="Times New Roman" w:hAnsi="Times New Roman" w:cs="Times New Roman"/>
          <w:noProof/>
          <w:sz w:val="28"/>
          <w:szCs w:val="28"/>
          <w:lang w:val="kk-KZ"/>
        </w:rPr>
        <w:t xml:space="preserve"> – әлеуметтік өмірдегі құбылыстардың объективті түрдегі қайталанып отыратын маңызды байланысын сипаттайды.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Заттық ойын</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адамзаттың материалдық және мәдени заттары арқылы баланың ойыны. Ондай ойында бала заттарды өзінің орнымен пайдаланады.</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Заттық іс-әрекет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шынайы рухтық және материалдық мәдениет заттарын іс жүзінде қолдану әрекеті.</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Зейін</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1) Адам санасының белгілі объектілерге бағытталып, шоғырлануы. 2) Жан қуаттарының объектілердің біріне бағытталып, шоғырлануы.</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Зерек</w:t>
      </w:r>
      <w:r w:rsidR="00365A0D" w:rsidRPr="008D0DF3">
        <w:rPr>
          <w:rFonts w:ascii="Times New Roman" w:hAnsi="Times New Roman" w:cs="Times New Roman"/>
          <w:sz w:val="28"/>
          <w:szCs w:val="28"/>
          <w:lang w:val="kk-KZ"/>
        </w:rPr>
        <w:t xml:space="preserve"> – тез, әрі орамды ойлайтын адамның қасиеті.</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Зерттеу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ғылыми іс-әрекеттің үрдісі және нәтижесі, зерттелетін құбылыстың атқаратын механизмдері, структурасы, принциптері, мазмұны, әдістері және ұйымдастырылатын іс-әрекеттердің заңдылықтары туралы жаңа білім алуға бағытталған. Психологиялық зерттеу объектілері тұлға, топтар, психикалық құбылыстар т.с.с.</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Зерттеу әдісі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шынайылық құбылыстарын зерттейтін эмприкалық және теориялық таныс әдістері.</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Игеру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білімдерді, икемділіктерді және дағдыларды игеру.</w:t>
      </w:r>
    </w:p>
    <w:p w:rsidR="00365A0D" w:rsidRPr="008D0DF3" w:rsidRDefault="0009681B"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Идентификация</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(лат. identifico - ұқсату) – 1) бір нәрсені немесе біреуді тану; 2) өзін басқа субьектіге, адамға, топқа, бейнеге санасыз ұқсату үрдісі; 3) ұқсау, біреуге немесе бір нәрсеге ұқсату; 4) өзге нәрсені өзі арқылы, яғни өзін біреудің орнына саналы түрде қойып, оның ойын, қарым-қатынасын, іс-әрекетін түсіну; 5) адамның өз бойынан өзгені көре білуі, яғни өзгеге тән түрткі мен сапаны, қасиетті өз бойынан көру арқылы корғану тетігі. </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Икемделу</w:t>
      </w:r>
      <w:r w:rsidR="00365A0D" w:rsidRPr="008D0DF3">
        <w:rPr>
          <w:rFonts w:ascii="Times New Roman" w:hAnsi="Times New Roman" w:cs="Times New Roman"/>
          <w:sz w:val="28"/>
          <w:szCs w:val="28"/>
          <w:lang w:val="kk-KZ"/>
        </w:rPr>
        <w:t xml:space="preserve"> – шиеленіскен жағдайдағы мінез бағыты, шиеленістерді шешу тәсілі.</w:t>
      </w:r>
    </w:p>
    <w:p w:rsidR="00365A0D" w:rsidRPr="008D0DF3" w:rsidRDefault="0009681B"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Икемделінген жаттығу топтары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бихевиористік бағдарланған топтар. Мұндай топтарда өмірге қажетті икемділіктер мен дағдыларды, әсіресе коммуникативтік мүмкіндіктерін дамытады. Қатысушылар дамыған </w:t>
      </w:r>
      <w:r w:rsidR="00365A0D" w:rsidRPr="008D0DF3">
        <w:rPr>
          <w:rFonts w:ascii="Times New Roman" w:hAnsi="Times New Roman" w:cs="Times New Roman"/>
          <w:sz w:val="28"/>
          <w:szCs w:val="28"/>
          <w:lang w:val="kk-KZ"/>
        </w:rPr>
        <w:lastRenderedPageBreak/>
        <w:t>икемділіктері арқылы адамды өзіне-өзі сенбеуінен, үрейленуден, агрессивтілік сияқты жағымсыз қылықтардан құтылады.</w:t>
      </w:r>
    </w:p>
    <w:p w:rsidR="00365A0D" w:rsidRPr="008D0DF3" w:rsidRDefault="00101EA7"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Икемділік</w:t>
      </w:r>
      <w:r w:rsidR="00365A0D" w:rsidRPr="008D0DF3">
        <w:rPr>
          <w:sz w:val="28"/>
          <w:szCs w:val="28"/>
          <w:lang w:val="kk-KZ"/>
        </w:rPr>
        <w:t xml:space="preserve"> –</w:t>
      </w:r>
      <w:r w:rsidR="00365A0D" w:rsidRPr="008D0DF3">
        <w:rPr>
          <w:noProof/>
          <w:sz w:val="28"/>
          <w:szCs w:val="28"/>
          <w:lang w:val="kk-KZ"/>
        </w:rPr>
        <w:t xml:space="preserve"> </w:t>
      </w:r>
      <w:r w:rsidR="00365A0D" w:rsidRPr="008D0DF3">
        <w:rPr>
          <w:sz w:val="28"/>
          <w:szCs w:val="28"/>
          <w:lang w:val="kk-KZ"/>
        </w:rPr>
        <w:t>білімдерін іс-жүзінде қолдана білу қабілеті (икемділігі)</w:t>
      </w:r>
      <w:r w:rsidR="00365A0D" w:rsidRPr="008D0DF3">
        <w:rPr>
          <w:rFonts w:eastAsia="Arial Unicode MS"/>
          <w:sz w:val="28"/>
          <w:szCs w:val="28"/>
          <w:lang w:val="kk-KZ"/>
        </w:rPr>
        <w:t xml:space="preserve">. </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Иллюзия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затты теріс, бұрмалап, қате қабылдау.</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Импринтин</w:t>
      </w:r>
      <w:r w:rsidR="001211DE" w:rsidRPr="008D0DF3">
        <w:rPr>
          <w:rFonts w:ascii="Times New Roman" w:hAnsi="Times New Roman" w:cs="Times New Roman"/>
          <w:sz w:val="28"/>
          <w:szCs w:val="28"/>
          <w:lang w:val="kk-KZ"/>
        </w:rPr>
        <w:t>г</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туылған сәттен бастап қандайда бір стимулдың ықпалымен тікелей іске асырылатын немесе генетикалық бағдарламада жетіліп кодталып берілген қылықтың қандайда бір формасының арнайы үйретулерсізақ қызметін атқаруы.</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Импульсивті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жағдайдың әсерімен пайда болатын және санамен толық бақыланбайтын еріксіз (әрекет).</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Импульстік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болып жатқандарға жеткілікті ойланбастан, өте жылдам, шексіз эмоционалды реакцияға бейімділігі. Импульстік адам мінезінің қасиеті ретінде жиі көрініс береді. </w:t>
      </w:r>
    </w:p>
    <w:p w:rsidR="00365A0D" w:rsidRPr="008D0DF3" w:rsidRDefault="00101EA7"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Индивид</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(лат. indviduum</w:t>
      </w:r>
      <w:r w:rsidR="00365A0D" w:rsidRPr="008D0DF3">
        <w:rPr>
          <w:rFonts w:ascii="Times New Roman" w:hAnsi="Times New Roman" w:cs="Times New Roman"/>
          <w:iCs/>
          <w:noProof/>
          <w:sz w:val="28"/>
          <w:szCs w:val="28"/>
          <w:lang w:val="kk-KZ"/>
        </w:rPr>
        <w:t xml:space="preserve"> </w:t>
      </w:r>
      <w:r w:rsidR="00365A0D" w:rsidRPr="008D0DF3">
        <w:rPr>
          <w:rFonts w:ascii="Times New Roman" w:hAnsi="Times New Roman" w:cs="Times New Roman"/>
          <w:noProof/>
          <w:sz w:val="28"/>
          <w:szCs w:val="28"/>
          <w:lang w:val="kk-KZ"/>
        </w:rPr>
        <w:t>- біртұтас) – 1) адам бірегей табиғатынан жаратылыстағы «Ноmо sapiens» түріне жататын филогенетикалық және онтогенетикалық дамудың нәтижесі, өзіне тән ерекшеліктермен өзгелерден ерекшеленеді; 2) адам қауымдастығының жеке өкілі.</w:t>
      </w:r>
    </w:p>
    <w:p w:rsidR="00365A0D" w:rsidRPr="008D0DF3" w:rsidRDefault="00101EA7"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Инновациялық оқыту</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(этим. жаңа құрылым) – жаңашылдықпен оқыту дәстүрі, нормативті оқытумен салыстырғандағы білімді игертудің ерекше балама түрі; ол мұғалім мен оқушылардың дамуын қамтамасыз етіп, оларды демократиялық ұстаным негізінде ортақ шығармашылық және нәтижелі қызметпен қаруландырады; </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Инсайт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болжал, шешімін табу. Адамның ұзақ уақыт бойы нәтижесіз еңбек еткен және ойланған қандайда мәселенің кенететн өзі күтпеген жәйтта шешімін табуы.</w:t>
      </w:r>
    </w:p>
    <w:p w:rsidR="00365A0D" w:rsidRPr="008D0DF3" w:rsidRDefault="00101EA7"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Инстинкт</w:t>
      </w:r>
      <w:r w:rsidR="00365A0D" w:rsidRPr="008D0DF3">
        <w:rPr>
          <w:rFonts w:eastAsia="Arial Unicode MS"/>
          <w:sz w:val="28"/>
          <w:szCs w:val="28"/>
          <w:lang w:val="kk-KZ"/>
        </w:rPr>
        <w:t xml:space="preserve"> (латын сөзі) – (соқыр сезім) –</w:t>
      </w:r>
      <w:r w:rsidR="00365A0D" w:rsidRPr="008D0DF3">
        <w:rPr>
          <w:noProof/>
          <w:sz w:val="28"/>
          <w:szCs w:val="28"/>
          <w:lang w:val="kk-KZ"/>
        </w:rPr>
        <w:t xml:space="preserve"> </w:t>
      </w:r>
      <w:r w:rsidR="00365A0D" w:rsidRPr="008D0DF3">
        <w:rPr>
          <w:rFonts w:eastAsia="Arial Unicode MS"/>
          <w:sz w:val="28"/>
          <w:szCs w:val="28"/>
          <w:lang w:val="kk-KZ"/>
        </w:rPr>
        <w:t>1) Ж</w:t>
      </w:r>
      <w:r w:rsidR="00365A0D" w:rsidRPr="008D0DF3">
        <w:rPr>
          <w:sz w:val="28"/>
          <w:szCs w:val="28"/>
          <w:lang w:val="kk-KZ"/>
        </w:rPr>
        <w:t>ануарлар мен адамдарда тумыстан берілетін мінез-құлықтың қарапайым түрі. 2) Ағзада туа біткен шартсыз рефлекстер негізінде сыртқы және ішкі жағдайлардың өзгеруіне үйретусіз-ақ бейімделіп тіршілік жасауы. 3)</w:t>
      </w:r>
      <w:r w:rsidR="00365A0D" w:rsidRPr="008D0DF3">
        <w:rPr>
          <w:rFonts w:eastAsia="Arial Unicode MS"/>
          <w:sz w:val="28"/>
          <w:szCs w:val="28"/>
          <w:lang w:val="kk-KZ"/>
        </w:rPr>
        <w:t xml:space="preserve"> Туа пайда болатын импульстардың әсерлерге жауабы, қимыл-қозғалыс арқылы әр түрлі тітіркендіргіштерге бейімделуі.</w:t>
      </w:r>
    </w:p>
    <w:p w:rsidR="00365A0D" w:rsidRPr="008D0DF3" w:rsidRDefault="00101EA7"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Интеллект</w:t>
      </w:r>
      <w:r w:rsidR="00365A0D" w:rsidRPr="008D0DF3">
        <w:rPr>
          <w:rFonts w:ascii="Times New Roman" w:hAnsi="Times New Roman" w:cs="Times New Roman"/>
          <w:noProof/>
          <w:sz w:val="28"/>
          <w:szCs w:val="28"/>
          <w:lang w:val="kk-KZ"/>
        </w:rPr>
        <w:t xml:space="preserve"> (лат. intellectus - түсіну, ұғыну) – әр жеке адамның ақыл-ой болмысының тұрақты көрінісін бейнелейтін, яғни сол жеке адамның ми қызметінің үнемі жоғары дәрежеде болып, не нәрсені шешуде ақылдылық, асқан шеберлікпен үстемдік етуі. </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Интеллект заңдары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ақыл-ойлық қабілеттерінің дамуында әсіресе балалық шағында дамуының заңдары.</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Интеллектуальдық (ақыл-ой) қабілеттіліктері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әр түрлі мәселелерді шешуде көрініс беретін адамның ақыл-ой қабілеттіліктері.</w:t>
      </w:r>
    </w:p>
    <w:p w:rsidR="00365A0D" w:rsidRPr="008D0DF3" w:rsidRDefault="00101EA7"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lastRenderedPageBreak/>
        <w:t>Интерактивті қатынас</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әрекеттестіктің тәсілі мен стратегиясының шығарылуы. Адамдардың бірлескен іс-әрекеттерінің ұйымы. Интерактивті қатынастың негізгі түрі - кооперация мен бәсекелестік.</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Интервью</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адамдармен тікелей қатынаста сұрақнама арқылы психологиялық немесе әлеуметтік мәлімет жинау әдісі.</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Интериоризация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1) Ағзаның сыртқы үрдісінің немесе құбылыстың біртіндеп ішкі құбылысқа айналуы. 2) Заттармен реалды әрекеттердің сыртқыдан ішкіге, идеалдыға айналу процесі. Антонимі - «экстериоризация».</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Интроверсия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 санасы мен қызығушылығын өзіне аударуы, өзінің ішкі дүниесіне психологиялық шолуы, жеке басының мәселелері мен ұайымдарына берілуі. Мұндай жағдайда адамның айналадағыларға және қоршағна ортада болып жатқан жағдайларға деген зейіні төмендейді.</w:t>
      </w:r>
    </w:p>
    <w:p w:rsidR="00365A0D" w:rsidRPr="008D0DF3" w:rsidRDefault="00101EA7" w:rsidP="001320BB">
      <w:pPr>
        <w:spacing w:after="0"/>
        <w:ind w:firstLine="567"/>
        <w:jc w:val="both"/>
        <w:rPr>
          <w:rFonts w:ascii="Times New Roman" w:hAnsi="Times New Roman" w:cs="Times New Roman"/>
          <w:iCs/>
          <w:sz w:val="28"/>
          <w:szCs w:val="28"/>
          <w:lang w:val="kk-KZ"/>
        </w:rPr>
      </w:pPr>
      <w:r w:rsidRPr="008D0DF3">
        <w:rPr>
          <w:rFonts w:ascii="Times New Roman" w:hAnsi="Times New Roman" w:cs="Times New Roman"/>
          <w:iCs/>
          <w:sz w:val="28"/>
          <w:szCs w:val="28"/>
          <w:lang w:val="kk-KZ"/>
        </w:rPr>
        <w:t>Интроверт</w:t>
      </w:r>
      <w:r w:rsidR="00365A0D" w:rsidRPr="008D0DF3">
        <w:rPr>
          <w:rFonts w:ascii="Times New Roman" w:hAnsi="Times New Roman" w:cs="Times New Roman"/>
          <w:iCs/>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iCs/>
          <w:sz w:val="28"/>
          <w:szCs w:val="28"/>
          <w:lang w:val="kk-KZ"/>
        </w:rPr>
        <w:t>кейбір адамның тұйық өзімен-өзі болып, өзінің ой пікірлерін іштей талдайтын мінез ерекшеліктері.</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Интроверттілік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кейбір адамдарда кездесетін және қарым-қатынасқа түспеуден, тұйықтықтан, басқа адамдарға деген толық қызығушылықтың болмауынан көрінетін индивидуалды мінездемелік ерекшелік және терең өзіндік талдауға бейімділік.</w:t>
      </w:r>
    </w:p>
    <w:p w:rsidR="00365A0D" w:rsidRPr="008D0DF3" w:rsidRDefault="00101EA7"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Интроспекция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ішкі психологиялық күйлер мен процестерді өзіндік бақылау.</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Инфантильдік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балалық шақтан өткен адамның психологиясында балалықтың пайда болуы.</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Инфантилизм</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(лат. infantilis</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бала) – 1) ағза дамуының тоқтап қалуы. Инфантилизмге тән негізгі нышан - бойдың өсуінің тоқтап қалуы; бұл кезде көбінесе балаларға тән дене бітімі сақталады.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Инцидент</w:t>
      </w:r>
      <w:r w:rsidR="00365A0D" w:rsidRPr="008D0DF3">
        <w:rPr>
          <w:rFonts w:ascii="Times New Roman" w:hAnsi="Times New Roman" w:cs="Times New Roman"/>
          <w:sz w:val="28"/>
          <w:szCs w:val="28"/>
          <w:lang w:val="kk-KZ"/>
        </w:rPr>
        <w:t xml:space="preserve"> (қақтығыс) – шиеленіскен жағдайды шиеленіске алмастыруды білдіретін өзара әрекет ететін жақтардың қақтығыстары.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Истериялық (қояншықтық)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 өзін-өзі жақсы көргенде, өзіне көңіл аудартуға құмарлығында, өзін ерекше көрсетуге, қылықтың жасандылығында, терең сезімталдықтың жоқтығында, адамдар арасында ерекше орын алуға әрекеттенуінде көрініс беретін адамның акцентуациялық мінез қасиеті. </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Кәсіби біліктілік</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жұмысшы дайындығының нақты қызметі түріндегі күрделіліктің және еңбек қызметін орындаудағы белгіленген деңгейінің кәсіби дәрежесі.</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Кәсіби қызығушылық</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жеке тұлғаның іс-әрекет мақсатының бағытын анықтап, оны жаңа деректермен таныстырып, шындықты толықтай және терең бейнелеу қажеттігінің танымдық түрін білдіреді. Кәсіби қызығушылық мұғалім тұлғасының педагогикалық бағыттылығының негізі болып табылады, ол адамдарға, ата-аналарға, жалпы педагогикалық қызметке жағымды сезімдік </w:t>
      </w:r>
      <w:r w:rsidR="00365A0D" w:rsidRPr="008D0DF3">
        <w:rPr>
          <w:rFonts w:ascii="Times New Roman" w:hAnsi="Times New Roman" w:cs="Times New Roman"/>
          <w:noProof/>
          <w:sz w:val="28"/>
          <w:szCs w:val="28"/>
          <w:lang w:val="kk-KZ"/>
        </w:rPr>
        <w:lastRenderedPageBreak/>
        <w:t xml:space="preserve">қатынас жасауға, оның нақты түрлерін, педагогикалық білім мен біліктерді меңгертуге бағытталады.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Кәсіптік бейімделу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кәсіби еңбек іс-әрекетіндегі жаңа жағдайларға ұжым ішіндегі қатынастарға және т.с.с. кәсіптік психофизиологиялық және әлеуметтік үйрену үрдісі.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Кездесу топтары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әлеуметтік психологиялық жаттығудағы арнайы кіші топтар. Мұндай жаттығудың мақсаты – тұлғаның өздік дамуының резервтерін анықтап және пайдалану. Тұлғаның саналы түрде өз мүмкіндіктерін игеруге көмектесетін тәсілдер арқылы өзіндегі психологиялық кедергілер мен, кешендерден айырылуға жағдай жасайды.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Кейіп</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біраз уақыт бойына адамнан байқалатын біршама тұрақты эмоциалдық жағдай.</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Келіссөздер</w:t>
      </w:r>
      <w:r w:rsidR="00365A0D" w:rsidRPr="008D0DF3">
        <w:rPr>
          <w:rFonts w:ascii="Times New Roman" w:hAnsi="Times New Roman" w:cs="Times New Roman"/>
          <w:sz w:val="28"/>
          <w:szCs w:val="28"/>
          <w:lang w:val="kk-KZ"/>
        </w:rPr>
        <w:t xml:space="preserve"> – шиеленістерді шешудің /реттеудің/ тәсілі, қарама-қайшы жақтардың мәселесінің өзара қолайлы шешімін табу бойынша бірлескен әрекеті.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Кесапат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қыңыр адамдардың қасиеті.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Кесте</w:t>
      </w:r>
      <w:r w:rsidR="00365A0D" w:rsidRPr="008D0DF3">
        <w:rPr>
          <w:rFonts w:ascii="Times New Roman" w:hAnsi="Times New Roman" w:cs="Times New Roman"/>
          <w:sz w:val="28"/>
          <w:szCs w:val="28"/>
          <w:lang w:val="kk-KZ"/>
        </w:rPr>
        <w:t xml:space="preserve"> (Ж.Пиаже теориясында) –</w:t>
      </w:r>
      <w:r w:rsidR="00365A0D" w:rsidRPr="008D0DF3">
        <w:rPr>
          <w:rFonts w:ascii="Times New Roman" w:hAnsi="Times New Roman" w:cs="Times New Roman"/>
          <w:noProof/>
          <w:sz w:val="28"/>
          <w:szCs w:val="28"/>
          <w:lang w:val="kk-KZ"/>
        </w:rPr>
        <w:t xml:space="preserve"> ағзаны</w:t>
      </w:r>
      <w:r w:rsidR="00365A0D" w:rsidRPr="008D0DF3">
        <w:rPr>
          <w:rFonts w:ascii="Times New Roman" w:hAnsi="Times New Roman" w:cs="Times New Roman"/>
          <w:sz w:val="28"/>
          <w:szCs w:val="28"/>
          <w:lang w:val="kk-KZ"/>
        </w:rPr>
        <w:t>ң сыртқы орта жағдайларына бейімделу әдістеріндегі операциялар мен әрекеттердің қарапайым және қайталану реті. Өмірдің түрлі жағдайларында адамның ойлануы мен қылығын ұйымдастыруды басқаратын ішкі интеллектуалды психологиялық құрылым.</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Кеттелл тесті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тұлғаның ерекше белгілеріне сүйенетін әдіс, адамның тұлғалық ерекшелік белгілерінің тәуелсіз түрлі базистік даму деңгейін бағалайды.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Кинестезия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қозғалыс түйсігі деген мағынаны білдіреді. Кинестезиялық түйсіктер дененің жеке мүшелерінің бір күйдегі қалпын, қозғалысын білдіреді.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Когнитивті психологиялық кеңес</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клиентте танымдық үрдістерді дамыту және қалыптастыру мәселелері негізінде жүргізілетін психологиялық кеңес.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Когнитивті үрдістер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адамдағы сезу, қабылдау, қиялдау, зейін, есте сақтау, ойлау және сөйлеу үрдістерін қамтитын танымдық үрдістер.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Когнитивтік даму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когнитивтік сферасының дамуы мен қалыптасу үрдісі, нақтырақ айтқанда, оның қабылдауы, зейіні, қиялы, есі, ойлау және сөйлеуінің даму үрдісі.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Когнитивтік психология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қылықтарын түсіндіретін және солардың үрдістері мен қалыптасу динамикасын зерттейтін психологиядағы қазіргі зерттеу бағыттарының бірі.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Когнитивтік сфера</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өзі және әлем туралы ойларының танымдық үрдістері мен санасына байланысты адам психологиясының бөлімі.</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sz w:val="28"/>
          <w:szCs w:val="28"/>
          <w:lang w:val="kk-KZ"/>
        </w:rPr>
        <w:t>Коллизия</w:t>
      </w:r>
      <w:r w:rsidR="00365A0D" w:rsidRPr="008D0DF3">
        <w:rPr>
          <w:rFonts w:ascii="Times New Roman" w:hAnsi="Times New Roman" w:cs="Times New Roman"/>
          <w:sz w:val="28"/>
          <w:szCs w:val="28"/>
          <w:lang w:val="kk-KZ"/>
        </w:rPr>
        <w:t xml:space="preserve"> – қарама-қайшы көзқарастардың, ұмтылыстардың, қызығушылықтардың қақтығысуы; бір мемлекеттің бөлек заңдары бойынша </w:t>
      </w:r>
      <w:r w:rsidR="00365A0D" w:rsidRPr="008D0DF3">
        <w:rPr>
          <w:rFonts w:ascii="Times New Roman" w:hAnsi="Times New Roman" w:cs="Times New Roman"/>
          <w:sz w:val="28"/>
          <w:szCs w:val="28"/>
          <w:lang w:val="kk-KZ"/>
        </w:rPr>
        <w:lastRenderedPageBreak/>
        <w:t>келіспеушілік немесе түрлі мемлекеттердің заңдарының, соттық шешімдердің қайшылығы.</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 xml:space="preserve">КОМЕНСКИЙ ЯН АМОС </w:t>
      </w:r>
      <w:r w:rsidRPr="008D0DF3">
        <w:rPr>
          <w:rFonts w:ascii="Times New Roman" w:hAnsi="Times New Roman" w:cs="Times New Roman"/>
          <w:noProof/>
          <w:sz w:val="28"/>
          <w:szCs w:val="28"/>
          <w:lang w:val="kk-KZ"/>
        </w:rPr>
        <w:t xml:space="preserve">(28.03.1592 ж. Нивнице, Угерск-Градишт маңы (Чехия) - 15.11.1670 ж. Амстердам) – чехтың ойшыл-гуманисі, педагогы, қоғам жетекшісі. </w:t>
      </w:r>
      <w:r w:rsidRPr="008D0DF3">
        <w:rPr>
          <w:rFonts w:ascii="Times New Roman" w:hAnsi="Times New Roman" w:cs="Times New Roman"/>
          <w:bCs/>
          <w:noProof/>
          <w:sz w:val="28"/>
          <w:szCs w:val="28"/>
          <w:lang w:val="kk-KZ"/>
        </w:rPr>
        <w:t xml:space="preserve">Коменский Ян Амос </w:t>
      </w:r>
      <w:r w:rsidRPr="008D0DF3">
        <w:rPr>
          <w:rFonts w:ascii="Times New Roman" w:hAnsi="Times New Roman" w:cs="Times New Roman"/>
          <w:noProof/>
          <w:sz w:val="28"/>
          <w:szCs w:val="28"/>
          <w:lang w:val="kk-KZ"/>
        </w:rPr>
        <w:t>білім және тәрбие мәселелерімен, әр ұлттың халықтары арасында түсінушілік пен ұйымшылдықты сақтай отырып, «бүкіл әлемде жақсы өмірге» қол жеткізу жолында жұмыс атқарды.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Коммуникативті интеллект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адамдармен қарым-қатынасында пайда болатын мәселелерді шешуде көрініс беретін ақыл-ой қабілеттерінің жиынтығы.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Конформдылық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индивидтің топпен сырттай келісуі, келіспеушіліктерді іштей ұғыну кезінде оның кез келген құбылыстарына бағыну; саналы икемділік.</w:t>
      </w:r>
    </w:p>
    <w:p w:rsidR="00365A0D" w:rsidRPr="008D0DF3" w:rsidRDefault="006F64ED"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Конформизм</w:t>
      </w:r>
      <w:r w:rsidR="00365A0D" w:rsidRPr="008D0DF3">
        <w:rPr>
          <w:rFonts w:ascii="Times New Roman" w:eastAsia="Arial Unicode MS" w:hAnsi="Times New Roman" w:cs="Times New Roman"/>
          <w:sz w:val="28"/>
          <w:szCs w:val="28"/>
          <w:lang w:val="kk-KZ"/>
        </w:rPr>
        <w:t xml:space="preserve"> (лат. conformis – ұқсас, сәйкес келетін)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бұл әлеуметтік қоршаудағы нормативтерге бейімделу мақсатындағы айналасындағылардың әсеріне байланысты тұлғаның өз мінез-құлқын өзгерту бейімділігі.</w:t>
      </w:r>
    </w:p>
    <w:p w:rsidR="00365A0D" w:rsidRPr="008D0DF3" w:rsidRDefault="006F64ED"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hAnsi="Times New Roman" w:cs="Times New Roman"/>
          <w:sz w:val="28"/>
          <w:szCs w:val="28"/>
          <w:lang w:val="kk-KZ"/>
        </w:rPr>
        <w:t>Конфронтация</w:t>
      </w:r>
      <w:r w:rsidR="00365A0D" w:rsidRPr="008D0DF3">
        <w:rPr>
          <w:rFonts w:ascii="Times New Roman" w:hAnsi="Times New Roman" w:cs="Times New Roman"/>
          <w:sz w:val="28"/>
          <w:szCs w:val="28"/>
          <w:lang w:val="kk-KZ"/>
        </w:rPr>
        <w:t xml:space="preserve"> –шиеленіскен жағдайдағы мінез бағыты, шиеленісті шешу тәсілі.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Коррекция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ауытқушылықтарды жойып, қалыпты жағдайға келтіру. Әсер ету әдісі мен мағынасына байланысты әлеуметтік, педагогикалық медициналық және психологиялық коррекциялар болып ажыратылады.</w:t>
      </w:r>
    </w:p>
    <w:p w:rsidR="00365A0D" w:rsidRPr="008D0DF3" w:rsidRDefault="006F64ED" w:rsidP="001320BB">
      <w:pPr>
        <w:pStyle w:val="a4"/>
        <w:spacing w:before="0" w:beforeAutospacing="0" w:after="0" w:afterAutospacing="0" w:line="276" w:lineRule="auto"/>
        <w:ind w:firstLine="567"/>
        <w:jc w:val="both"/>
        <w:rPr>
          <w:rFonts w:eastAsia="Arial Unicode MS"/>
          <w:sz w:val="28"/>
          <w:szCs w:val="28"/>
          <w:lang w:val="kk-KZ"/>
        </w:rPr>
      </w:pPr>
      <w:r w:rsidRPr="008D0DF3">
        <w:rPr>
          <w:rStyle w:val="af0"/>
          <w:rFonts w:eastAsia="Arial Unicode MS"/>
          <w:b w:val="0"/>
          <w:sz w:val="28"/>
          <w:szCs w:val="28"/>
          <w:lang w:val="kk-KZ"/>
        </w:rPr>
        <w:t>Коучинг</w:t>
      </w:r>
      <w:r w:rsidR="00365A0D" w:rsidRPr="008D0DF3">
        <w:rPr>
          <w:rFonts w:eastAsia="Arial Unicode MS"/>
          <w:sz w:val="28"/>
          <w:szCs w:val="28"/>
          <w:lang w:val="kk-KZ"/>
        </w:rPr>
        <w:t xml:space="preserve"> (ағылш. соасhing - бапкерлік) –</w:t>
      </w:r>
      <w:r w:rsidR="00365A0D" w:rsidRPr="008D0DF3">
        <w:rPr>
          <w:noProof/>
          <w:sz w:val="28"/>
          <w:szCs w:val="28"/>
          <w:lang w:val="kk-KZ"/>
        </w:rPr>
        <w:t xml:space="preserve"> </w:t>
      </w:r>
      <w:r w:rsidR="00365A0D" w:rsidRPr="008D0DF3">
        <w:rPr>
          <w:rFonts w:eastAsia="Arial Unicode MS"/>
          <w:sz w:val="28"/>
          <w:szCs w:val="28"/>
          <w:lang w:val="kk-KZ"/>
        </w:rPr>
        <w:t>бұл адамға өзінің жеке мақсаттарын айқындау мен оған қол жеткізуге кәсіби көмек. Бұл анықтаманы жасаған коучингтің негізін қалаушы Джон Уитмор.</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Көңіл-күйдің құбылмалылығы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 көңіл күйінің өзгерісін түсіндіру мен болжаудың мүмкін еместігі.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Көрнекті-әрекетті ойлау</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нақты орындалатын әрекет және затпен операция қатысуымен өтетін және құрамына табыстың қажетті буыны ретінде көрнекті бейнелермен операция жасауды қосатын ойлау процесі.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Көрнекі-әрекеттік ойлау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мәселелерді берілген заттардың көмегімен, ситуацияны көріп байқау арқылы практикалық міндеттерді шешу үрдісі мен әдістерінің жиынтығы.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Көрнекі-образдық ойлау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шынайы практикалық әрекеттер жасамай-ақ бейнелік мәселелерді көпшілік бақылауында шешу үрдісі мен әдістерінің жиынтығы.</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Креативтілік</w:t>
      </w:r>
      <w:r w:rsidR="00365A0D" w:rsidRPr="008D0DF3">
        <w:rPr>
          <w:rFonts w:ascii="Times New Roman" w:hAnsi="Times New Roman" w:cs="Times New Roman"/>
          <w:noProof/>
          <w:sz w:val="28"/>
          <w:szCs w:val="28"/>
          <w:lang w:val="kk-KZ"/>
        </w:rPr>
        <w:t xml:space="preserve"> (лат. creativity</w:t>
      </w:r>
      <w:r w:rsidR="00365A0D" w:rsidRPr="008D0DF3">
        <w:rPr>
          <w:rFonts w:ascii="Times New Roman" w:hAnsi="Times New Roman" w:cs="Times New Roman"/>
          <w:iCs/>
          <w:noProof/>
          <w:sz w:val="28"/>
          <w:szCs w:val="28"/>
          <w:lang w:val="kk-KZ"/>
        </w:rPr>
        <w:t xml:space="preserve"> </w:t>
      </w:r>
      <w:r w:rsidR="00365A0D" w:rsidRPr="008D0DF3">
        <w:rPr>
          <w:rFonts w:ascii="Times New Roman" w:hAnsi="Times New Roman" w:cs="Times New Roman"/>
          <w:noProof/>
          <w:sz w:val="28"/>
          <w:szCs w:val="28"/>
          <w:lang w:val="kk-KZ"/>
        </w:rPr>
        <w:t xml:space="preserve">- жасау, іске жарату) – тұлғаны тұрақты мінез-құлқын құрайтын, шығармашылыққа қабілетті шығармашылық дарын деңгейі. Алғашқыда креативтік ақыл-ойды қызметі ретінде қаралды және ақыл-ойдың даму дәреже креативтіліктің дәрежесімен теңестіріледі. Өте жоғары ақыл ой креативтілікке кедергі жасайды. Бүгінгі күні креативтілік ақыл ойға </w:t>
      </w:r>
      <w:r w:rsidR="00365A0D" w:rsidRPr="008D0DF3">
        <w:rPr>
          <w:rFonts w:ascii="Times New Roman" w:hAnsi="Times New Roman" w:cs="Times New Roman"/>
          <w:noProof/>
          <w:sz w:val="28"/>
          <w:szCs w:val="28"/>
          <w:lang w:val="kk-KZ"/>
        </w:rPr>
        <w:lastRenderedPageBreak/>
        <w:t>кездестірмейтін тұтас бір тұлғаның қызметі ретінде қарастырылады, оның психикалық мінез-құлқының кешеніне тәуелді.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Күйзеліс</w:t>
      </w:r>
      <w:r w:rsidR="00365A0D" w:rsidRPr="008D0DF3">
        <w:rPr>
          <w:rFonts w:ascii="Times New Roman" w:hAnsi="Times New Roman" w:cs="Times New Roman"/>
          <w:sz w:val="28"/>
          <w:szCs w:val="28"/>
          <w:lang w:val="kk-KZ"/>
        </w:rPr>
        <w:t xml:space="preserve"> – тұлғаның табиғи, әлеуметтік және рухани маңыздылығы арасында қайшылықтарды шешу нәтижесінде пайда болатын жүйкелік қозушылық; Ағзаның жағымсыз өмірлік жағдайларының ықпалына қорғаныс-икемделу реакциясы.</w:t>
      </w:r>
    </w:p>
    <w:p w:rsidR="00365A0D" w:rsidRPr="008D0DF3" w:rsidRDefault="006F64ED" w:rsidP="001320BB">
      <w:pPr>
        <w:tabs>
          <w:tab w:val="num" w:pos="-3780"/>
        </w:tabs>
        <w:spacing w:after="0"/>
        <w:ind w:firstLine="567"/>
        <w:jc w:val="both"/>
        <w:rPr>
          <w:rFonts w:ascii="Times New Roman" w:eastAsia="Arial Unicode MS" w:hAnsi="Times New Roman" w:cs="Times New Roman"/>
          <w:sz w:val="28"/>
          <w:szCs w:val="28"/>
          <w:lang w:val="kk-KZ"/>
        </w:rPr>
      </w:pPr>
      <w:r w:rsidRPr="008D0DF3">
        <w:rPr>
          <w:rFonts w:ascii="Times New Roman" w:hAnsi="Times New Roman" w:cs="Times New Roman"/>
          <w:sz w:val="28"/>
          <w:szCs w:val="28"/>
          <w:lang w:val="kk-KZ"/>
        </w:rPr>
        <w:t>Қабылдау</w:t>
      </w:r>
      <w:r w:rsidR="00365A0D" w:rsidRPr="008D0DF3">
        <w:rPr>
          <w:rFonts w:ascii="Times New Roman" w:hAnsi="Times New Roman" w:cs="Times New Roman"/>
          <w:sz w:val="28"/>
          <w:szCs w:val="28"/>
          <w:lang w:val="kk-KZ"/>
        </w:rPr>
        <w:t xml:space="preserve"> – </w:t>
      </w:r>
      <w:r w:rsidR="00365A0D" w:rsidRPr="008D0DF3">
        <w:rPr>
          <w:rFonts w:ascii="Times New Roman" w:hAnsi="Times New Roman" w:cs="Times New Roman"/>
          <w:noProof/>
          <w:sz w:val="28"/>
          <w:szCs w:val="28"/>
          <w:lang w:val="kk-KZ"/>
        </w:rPr>
        <w:t>нақты шындық көрінісін және қоршаған ортада бағдарлануды қамтамасыз ететін ақпаратты қабылдау және түрлендірудің күрделі үрдісі. Нәрсені сезімдік көрсету түрінде обьектіні тұтас көрсетуден, обьектіде жекелеген белгілерді айырудан, онда хабарландыратын мазмұнды бөліп көрсетуден, сезімдік бейнені қалыптастырудан тұрады.</w:t>
      </w:r>
      <w:r w:rsidR="00365A0D" w:rsidRPr="008D0DF3">
        <w:rPr>
          <w:rFonts w:ascii="Times New Roman" w:eastAsia="Arial Unicode MS" w:hAnsi="Times New Roman" w:cs="Times New Roman"/>
          <w:sz w:val="28"/>
          <w:szCs w:val="28"/>
          <w:lang w:val="kk-KZ"/>
        </w:rPr>
        <w:t xml:space="preserve">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Қабылдаудың тұрақтылығы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заттардың бейнелерінің салыстырмалы тұрақтылығы, сонымен қатар олардың қабылдаудың физикалық жағдайларында біршама көрнекті өзгерістері болғандағы түрлері, түстері және мөлшерлері.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Қабілет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қандай болсын әрекетті тез, нәтижелі орындауда көрінетін жеке қасиет.</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Қадағалау</w:t>
      </w:r>
      <w:r w:rsidR="00365A0D" w:rsidRPr="008D0DF3">
        <w:rPr>
          <w:rFonts w:ascii="Times New Roman" w:hAnsi="Times New Roman" w:cs="Times New Roman"/>
          <w:noProof/>
          <w:sz w:val="28"/>
          <w:szCs w:val="28"/>
          <w:lang w:val="kk-KZ"/>
        </w:rPr>
        <w:t xml:space="preserve"> – жаппай және іріктеу арқылы қосылған және қарапайым басқарылмайтын, басқарманы (бақылаған оқиғаны алдын-ала даярланған жүргізу тәртібі арқылы) далалық (табиғи жағдайда бақылау кезінде) және зертханалық (сынақтық жағдайда) және т.б. тәуелсіз сипаттамаларды талдап қорыту, зерттеу. Зерттейтін тұлғадан, көптеген адамдардан, олардан байқалған қызмет әрекеттерінің түрлерінен алынған түрлі мәліметтерді талдап қорытуға арналған зерттеу әдісі.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Қажет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адамды іс-әрекетке итермелейтін түркілердің бірі.</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Қажетті білімдік мәртебе</w:t>
      </w:r>
      <w:r w:rsidR="00365A0D" w:rsidRPr="008D0DF3">
        <w:rPr>
          <w:rFonts w:ascii="Times New Roman" w:hAnsi="Times New Roman" w:cs="Times New Roman"/>
          <w:noProof/>
          <w:sz w:val="28"/>
          <w:szCs w:val="28"/>
          <w:lang w:val="kk-KZ"/>
        </w:rPr>
        <w:t xml:space="preserve"> – оқушыға немесе маманға үздіксіз білімнің келесі сатысына өтуіне мүмкіндік беретін, кәсіби іс-әрекетте сол деңгейге сай құқық беретін білімнің белгілі бір сатысына, сәйкес білім беру мекемелерінің арнайы құжатында тіркелген жалпы және кәсіби білім көлемі.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Қажеттілік</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1) Адам мен хайуанаттардың өмір сүруі мен тіршілік етуі қажеттілік қанағаттандырудағы белсенді іс-әрекеті мен қимыл-қозғалыс жасауына байланысты. Бұл </w:t>
      </w:r>
      <w:r w:rsidR="00365A0D" w:rsidRPr="008D0DF3">
        <w:rPr>
          <w:rFonts w:ascii="Times New Roman" w:hAnsi="Times New Roman" w:cs="Times New Roman"/>
          <w:sz w:val="28"/>
          <w:szCs w:val="28"/>
          <w:lang w:val="kk-KZ"/>
        </w:rPr>
        <w:t>–</w:t>
      </w:r>
      <w:r w:rsidR="00365A0D" w:rsidRPr="008D0DF3">
        <w:rPr>
          <w:rFonts w:ascii="Times New Roman" w:eastAsia="Arial Unicode MS" w:hAnsi="Times New Roman" w:cs="Times New Roman"/>
          <w:sz w:val="28"/>
          <w:szCs w:val="28"/>
          <w:lang w:val="kk-KZ"/>
        </w:rPr>
        <w:t xml:space="preserve"> ағзаның ішкі жағдайы мен күйін сақтауы. 2) А</w:t>
      </w:r>
      <w:r w:rsidR="00365A0D" w:rsidRPr="008D0DF3">
        <w:rPr>
          <w:rFonts w:ascii="Times New Roman" w:hAnsi="Times New Roman" w:cs="Times New Roman"/>
          <w:sz w:val="28"/>
          <w:szCs w:val="28"/>
          <w:lang w:val="kk-KZ"/>
        </w:rPr>
        <w:t>дам мен жануардың белсенділігінің қайнар көзі; олардың нақты жағдайлардан тәуелділігін көрсететін ішкі қалып-күйі.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Қайрат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ерік жігер ұғымы синонимдерінің бірі.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Қайта жаңғыру</w:t>
      </w:r>
      <w:r w:rsidR="00365A0D" w:rsidRPr="008D0DF3">
        <w:rPr>
          <w:rFonts w:ascii="Times New Roman" w:hAnsi="Times New Roman" w:cs="Times New Roman"/>
          <w:sz w:val="28"/>
          <w:szCs w:val="28"/>
          <w:lang w:val="kk-KZ"/>
        </w:rPr>
        <w:t xml:space="preserve"> – ес процесінің ұмытыла бастағандағы түгендеуінің бір түрі.</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Қайта жасаушы қиял</w:t>
      </w:r>
      <w:r w:rsidR="00365A0D" w:rsidRPr="008D0DF3">
        <w:rPr>
          <w:rFonts w:ascii="Times New Roman" w:hAnsi="Times New Roman" w:cs="Times New Roman"/>
          <w:noProof/>
          <w:sz w:val="28"/>
          <w:szCs w:val="28"/>
          <w:lang w:val="kk-KZ"/>
        </w:rPr>
        <w:t xml:space="preserve"> – заттың несін құрау қиялы</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Қайталау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қандайда бір материалды есте сақтау немесе жаттап алу мақсатымен бірнеше рет пысықтау.</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Қалыптасу</w:t>
      </w:r>
      <w:r w:rsidR="00365A0D" w:rsidRPr="008D0DF3">
        <w:rPr>
          <w:rFonts w:ascii="Times New Roman" w:hAnsi="Times New Roman" w:cs="Times New Roman"/>
          <w:noProof/>
          <w:sz w:val="28"/>
          <w:szCs w:val="28"/>
          <w:lang w:val="kk-KZ"/>
        </w:rPr>
        <w:t xml:space="preserve"> – жеке тұлғаның, оның нақты шынайылықпен ықпалдасуы барысында өзгеру үрдісі, физикалық және әлеуметтік-психологиялық жаңашылдықтың жеке тұлға құрылымында пайда болуы.</w:t>
      </w:r>
    </w:p>
    <w:p w:rsidR="00365A0D" w:rsidRPr="008D0DF3" w:rsidRDefault="006F64ED"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Қарсыластың лауазымы</w:t>
      </w:r>
      <w:r w:rsidR="00365A0D" w:rsidRPr="008D0DF3">
        <w:rPr>
          <w:sz w:val="28"/>
          <w:szCs w:val="28"/>
          <w:lang w:val="kk-KZ"/>
        </w:rPr>
        <w:t xml:space="preserve"> – шиеленісте өз қызығушылықтары мен мақсаттарын бекіту бойынша мүмкіндіктерінің қарымы, деңгейі.</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Қарым-қатынас</w:t>
      </w:r>
      <w:r w:rsidR="00365A0D" w:rsidRPr="008D0DF3">
        <w:rPr>
          <w:rFonts w:ascii="Times New Roman" w:hAnsi="Times New Roman" w:cs="Times New Roman"/>
          <w:noProof/>
          <w:sz w:val="28"/>
          <w:szCs w:val="28"/>
          <w:lang w:val="kk-KZ"/>
        </w:rPr>
        <w:t xml:space="preserve"> – екі немесе одан көп адамдардың тұлғааралық қатынас орнату мақсатындағы өзара әрекеті, бірлескен әрекеттің ортақ нәтижесіне қол жеткізу, баланың психологиялық және әлеуметтік дамуының маңызды ықпалының бірі.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Қатынас</w:t>
      </w:r>
      <w:r w:rsidR="00365A0D" w:rsidRPr="008D0DF3">
        <w:rPr>
          <w:rFonts w:ascii="Times New Roman" w:hAnsi="Times New Roman" w:cs="Times New Roman"/>
          <w:sz w:val="28"/>
          <w:szCs w:val="28"/>
          <w:lang w:val="kk-KZ"/>
        </w:rPr>
        <w:t xml:space="preserve"> – адамдар арасындағы байланыстарды орнату және дамытудың көп жоспарлы жүйесі, оның негізіне бірлескен әрекеттегі қиыншылықтар қалыптасып және ол өзіне мәліметпен алмасуды, басқа адамның өзара әрекет етуі және түсінігін енгізеді.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Қатынас (қарым-қатынас)</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қажеттіліктері әр түрлі адамдардың пікір алмасуы, бірлесіп шешім қабылдауы, басқаны түсіну және қабылдау және де басқа әрекеттестіктерді жасауға көмектесетін күрделі әлеуметтік үрдіс.</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Қатынастың адекватты стилі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алдына қойған мақсатына тез жетуіне және адамдарға қажетті түрде әсер етуіне, жақсы қатынасты сақтауға ықпал ететін адамдардың қарым-қатынас жасау стилі.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Қатынастың жетекші типі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ортадағы адамдармен нақты жас шағында жетекші болатын қатынастың типі. Қатынастың жетекші типі ықпалымен адамда негізгі тұлғалық сапалы қасиеттері қалыптасады.</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Қиял</w:t>
      </w:r>
      <w:r w:rsidR="00365A0D" w:rsidRPr="008D0DF3">
        <w:rPr>
          <w:rFonts w:ascii="Times New Roman" w:hAnsi="Times New Roman" w:cs="Times New Roman"/>
          <w:noProof/>
          <w:sz w:val="28"/>
          <w:szCs w:val="28"/>
          <w:lang w:val="kk-KZ"/>
        </w:rPr>
        <w:t xml:space="preserve"> – өткендегі қабылдаулар негізінде жаңа бейнелерді тудыру үрдісі. Қиял еңбек барысында пайда болып, дамыған арнайы адами әрекетке жатады. </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Қоғамдық пікір</w:t>
      </w:r>
      <w:r w:rsidR="00365A0D" w:rsidRPr="008D0DF3">
        <w:rPr>
          <w:rFonts w:ascii="Times New Roman" w:hAnsi="Times New Roman" w:cs="Times New Roman"/>
          <w:noProof/>
          <w:sz w:val="28"/>
          <w:szCs w:val="28"/>
          <w:lang w:val="kk-KZ"/>
        </w:rPr>
        <w:t xml:space="preserve"> – қоғамдық мәні бар оқиғалар мен құбылыстарға адамдар мен түрлі әлеуметтік топтардың (саяси, кәсіби, аймақтық, субмәдениетті) қарым-қатынасын көрсететін жаппай сананың көріністерінің бірі. </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ҚОЖА АХМЕТ ИАССАУИ </w:t>
      </w:r>
      <w:r w:rsidRPr="008D0DF3">
        <w:rPr>
          <w:rFonts w:ascii="Times New Roman" w:hAnsi="Times New Roman" w:cs="Times New Roman"/>
          <w:sz w:val="28"/>
          <w:szCs w:val="28"/>
          <w:lang w:val="kk-KZ"/>
        </w:rPr>
        <w:t xml:space="preserve">(XII </w:t>
      </w:r>
      <w:r w:rsidRPr="008D0DF3">
        <w:rPr>
          <w:rFonts w:ascii="Times New Roman" w:hAnsi="Times New Roman" w:cs="Times New Roman"/>
          <w:noProof/>
          <w:sz w:val="28"/>
          <w:szCs w:val="28"/>
          <w:lang w:val="kk-KZ"/>
        </w:rPr>
        <w:t>ғ.) – көпшілік халықты шындыққа, адамгершілікке шақыра отырып, халыққа адамдардың адамгершілік қасиеттері туралы түсінікті дамытты және өнеге берді.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Қозу</w:t>
      </w:r>
      <w:r w:rsidR="00365A0D" w:rsidRPr="008D0DF3">
        <w:rPr>
          <w:rFonts w:ascii="Times New Roman" w:hAnsi="Times New Roman" w:cs="Times New Roman"/>
          <w:sz w:val="28"/>
          <w:szCs w:val="28"/>
          <w:lang w:val="kk-KZ"/>
        </w:rPr>
        <w:t xml:space="preserve"> — түрлі тітіркендіргіштердің әсерінен жүйке де болатын белсенді физиологиялық процесс.</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Қозғыштық</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әсерленгіштік. 1) Сезімнің тез қозып, тез әсерленуі. 2) Т</w:t>
      </w:r>
      <w:r w:rsidR="00365A0D" w:rsidRPr="008D0DF3">
        <w:rPr>
          <w:rFonts w:ascii="Times New Roman" w:hAnsi="Times New Roman" w:cs="Times New Roman"/>
          <w:sz w:val="28"/>
          <w:szCs w:val="28"/>
          <w:lang w:val="kk-KZ"/>
        </w:rPr>
        <w:t>ірі жүйенің физиологиялық тыныштық күйінен тітіркену әсерімен іс-әрекеттік күйге өту қабілеті.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Қорғандыратын механизмдер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өзінде қалыптасқан «Мен» бейнесін тұтастай сақтап қалуға ұмтылдыратын және психологиялық жарақаттанулардан, жағымсыз уайымдардан адамның сақтануына көмек беретін санадан тыс тәсілдер жиынтығы туралы психоаналитикалық ұғым.</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 xml:space="preserve">ҚОРҚЫТ АТА </w:t>
      </w:r>
      <w:r w:rsidRPr="008D0DF3">
        <w:rPr>
          <w:rFonts w:ascii="Times New Roman" w:hAnsi="Times New Roman" w:cs="Times New Roman"/>
          <w:sz w:val="28"/>
          <w:szCs w:val="28"/>
          <w:lang w:val="kk-KZ"/>
        </w:rPr>
        <w:t xml:space="preserve">(IX </w:t>
      </w:r>
      <w:r w:rsidRPr="008D0DF3">
        <w:rPr>
          <w:rFonts w:ascii="Times New Roman" w:hAnsi="Times New Roman" w:cs="Times New Roman"/>
          <w:noProof/>
          <w:sz w:val="28"/>
          <w:szCs w:val="28"/>
          <w:lang w:val="kk-KZ"/>
        </w:rPr>
        <w:t xml:space="preserve">ғ.) – қобыз атасы, сазгер, жыршы, ақын, музыкант бақсылардың қамқоршысы.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Қуат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жан қуаттары ұғымының синонимі.</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Құзыреттілік</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bCs/>
          <w:noProof/>
          <w:sz w:val="28"/>
          <w:szCs w:val="28"/>
          <w:lang w:val="kk-KZ"/>
        </w:rPr>
        <w:t>1</w:t>
      </w:r>
      <w:r w:rsidR="00365A0D" w:rsidRPr="008D0DF3">
        <w:rPr>
          <w:rFonts w:ascii="Times New Roman" w:hAnsi="Times New Roman" w:cs="Times New Roman"/>
          <w:noProof/>
          <w:sz w:val="28"/>
          <w:szCs w:val="28"/>
          <w:lang w:val="kk-KZ"/>
        </w:rPr>
        <w:t xml:space="preserve">) білімі мен дағдысы арқылы мәселені өз бетінше шеше алуға мүмкіндігі бар жеке тұлға; 2) теориялық, танымды және тәжірибелік іскерлігін меңгеру дәрежесін анықтайтын тұлғаның білімділік деңгейі. </w:t>
      </w:r>
    </w:p>
    <w:p w:rsidR="00365A0D" w:rsidRPr="008D0DF3" w:rsidRDefault="006F64E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Қызмет</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адам болмысының қоғамдық-әлеуметтік арнайы түрі, табиғи және әлеуметтік шындықты өзгертуі. </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Қызметі</w:t>
      </w:r>
      <w:r w:rsidR="00365A0D" w:rsidRPr="008D0DF3">
        <w:rPr>
          <w:rFonts w:ascii="Times New Roman" w:hAnsi="Times New Roman" w:cs="Times New Roman"/>
          <w:sz w:val="28"/>
          <w:szCs w:val="28"/>
          <w:lang w:val="kk-KZ"/>
        </w:rPr>
        <w:t xml:space="preserve"> – тұлғаның әлеуметтік қызметі; қабылданған нормаларға сәйкес және оның қоғамда немесе топта беделіне байланысты адам мінезінің тәсілі.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Қызығушылық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іс-әрекеттің түрлерін игеруге, объектіні немесе құбылысты тануға ұмтылысы. Қызығушылық таңдамалы сипатта болады да білімді қалыптастыруда, дүниетанымдылықты дамытуда маңызды стимулдардың бірі болып танылады. Қызығушылық бар жерде білімдер негізделіп және нақты бекітіледі. Қызығушылықтың негізінде адамның қажеттіліктері болады. Қызығушылықтың мазмұны, кеңдігі, тұрақтылығы, күші және әсер етуі жағынан сипататуға болады. Қызығушылық ойын, оқу, еңбек қоғамдық іс-әрекеттер үрдістерінде қалыптасып дамиды және өмірдегі жағдайларға оқыту мен тәрбиеге тәуелді.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Қылық (іс)</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ұнамды, бағалы нормалар және белгілі бір сенімдерге сүйене отырып адамның саналы түрде жасайтын қылығы.</w:t>
      </w:r>
    </w:p>
    <w:p w:rsidR="00365A0D" w:rsidRPr="008D0DF3" w:rsidRDefault="006F64ED"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Лабилдік</w:t>
      </w:r>
      <w:r w:rsidR="00365A0D" w:rsidRPr="008D0DF3">
        <w:rPr>
          <w:rFonts w:eastAsia="Arial Unicode MS"/>
          <w:sz w:val="28"/>
          <w:szCs w:val="28"/>
          <w:lang w:val="kk-KZ"/>
        </w:rPr>
        <w:t xml:space="preserve"> орнықсыздық – жүйке жасушасы не функциалдық құрылым уақыттың бір өлшемінде бұрмалай бере алатын импульстердің ең көп саны.</w:t>
      </w:r>
    </w:p>
    <w:p w:rsidR="00365A0D" w:rsidRPr="008D0DF3" w:rsidRDefault="00365A0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ЛЕОНТЬЕВ АЛЕКСЕЙ НИКОЛАЕВИЧ (1903-1979) Кеңес Одағының кезінде «Іс-әрекеттік қатынас» теориясының авторы ретінде белгілі психолог.</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Лидер</w:t>
      </w:r>
      <w:r w:rsidR="00365A0D" w:rsidRPr="008D0DF3">
        <w:rPr>
          <w:rFonts w:ascii="Times New Roman" w:hAnsi="Times New Roman" w:cs="Times New Roman"/>
          <w:sz w:val="28"/>
          <w:szCs w:val="28"/>
          <w:lang w:val="kk-KZ"/>
        </w:rPr>
        <w:t xml:space="preserve"> – 1) Басшы, жетекші. 2) жеке мәртебесі және атқарған лауазымына қатысты өзіне маңызды жағдайларда шешімдер қабылдау құқығын мойындайтын топ мүшесі.</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ЛОКК ДЖОН (29.08.1632 ж., Рингтон - 28.10.1704 ж., Отс.) – ағылшын философы, саяси ойшылы және педагогы. </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МАҒЖАН ЖҰМАБАЕВ (1893-1938) – ақын, прозашы, аудармашы, педагог. Шығыс пен Еуропа арасындағы мәдени байланыстар дәстүрін абыройлы жалғастырушы Қазақстан мен Орта Азия мемлекеті өкілдерінің бірі. Ол Қазақстандағы педагогика ғылымының басында тұрды. </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Мағына</w:t>
      </w:r>
      <w:r w:rsidR="00365A0D" w:rsidRPr="008D0DF3">
        <w:rPr>
          <w:rFonts w:ascii="Times New Roman" w:hAnsi="Times New Roman" w:cs="Times New Roman"/>
          <w:sz w:val="28"/>
          <w:szCs w:val="28"/>
          <w:lang w:val="kk-KZ"/>
        </w:rPr>
        <w:t xml:space="preserve"> – қоршаған ортадағы әртүрлі құбылыстардың өзіндік мәнін тұлғаның түсінуі.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Мағынасыздық</w:t>
      </w:r>
      <w:r w:rsidR="00365A0D" w:rsidRPr="008D0DF3">
        <w:rPr>
          <w:rFonts w:ascii="Times New Roman" w:hAnsi="Times New Roman" w:cs="Times New Roman"/>
          <w:sz w:val="28"/>
          <w:szCs w:val="28"/>
          <w:lang w:val="kk-KZ"/>
        </w:rPr>
        <w:t xml:space="preserve"> – сандырақ.</w:t>
      </w:r>
    </w:p>
    <w:p w:rsidR="00365A0D" w:rsidRPr="008D0DF3" w:rsidRDefault="006F64E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Мазмұнына қарай іріктеу</w:t>
      </w:r>
      <w:r w:rsidR="00365A0D" w:rsidRPr="008D0DF3">
        <w:rPr>
          <w:rFonts w:ascii="Times New Roman" w:hAnsi="Times New Roman" w:cs="Times New Roman"/>
          <w:noProof/>
          <w:sz w:val="28"/>
          <w:szCs w:val="28"/>
          <w:lang w:val="kk-KZ"/>
        </w:rPr>
        <w:t xml:space="preserve"> – педагогикалық зерттеу барысыңда жиналған мәліметтердің белгілі бір ретпен орналасуы (байқалған көрсеткіштердің кемуі және өсуі), зерттелетін нысанының орнын анықтау.</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rPr>
        <w:t xml:space="preserve">МАКАРЕНКО АНТОН СЕМЕНОВИЧ (1888-1939) </w:t>
      </w:r>
      <w:r w:rsidRPr="008D0DF3">
        <w:rPr>
          <w:rFonts w:ascii="Times New Roman" w:hAnsi="Times New Roman" w:cs="Times New Roman"/>
          <w:noProof/>
          <w:sz w:val="28"/>
          <w:szCs w:val="28"/>
          <w:lang w:val="kk-KZ"/>
        </w:rPr>
        <w:t>–</w:t>
      </w:r>
      <w:r w:rsidRPr="008D0DF3">
        <w:rPr>
          <w:rFonts w:ascii="Times New Roman" w:hAnsi="Times New Roman" w:cs="Times New Roman"/>
          <w:noProof/>
          <w:sz w:val="28"/>
          <w:szCs w:val="28"/>
        </w:rPr>
        <w:t xml:space="preserve"> педагог, жазушы. </w:t>
      </w:r>
      <w:r w:rsidRPr="008D0DF3">
        <w:rPr>
          <w:rFonts w:ascii="Times New Roman" w:hAnsi="Times New Roman" w:cs="Times New Roman"/>
          <w:noProof/>
          <w:sz w:val="28"/>
          <w:szCs w:val="28"/>
          <w:lang w:val="kk-KZ"/>
        </w:rPr>
        <w:t>Макаренко А.С. баланың жауапкершілігі, адамдық мәнділігі сақталған адамгершілігінің болуына ұмтылыс жасады. Макаренко ұжымының дамуының 3 сатысын: оның құрылуы, қалыптасу және бірыңғай ұйымға біріктіру, өзін-өзі басқару жүйесімен және пайда болатын дәстүрлерін анықтады. Тежеу үрдісі тоқырауға әкеліп соғады. Макаренко А.С. еңбектерінде отбасы тәрбиесі сауалнамалары да жасалған. Онда отбасының құрылымы, оның мәдениеті, отбасы тәрбиесінің әдістері көрсетілген. Баланы қайта тәрбиелеуден көрі, жасынан тәрбиелеу керек деп бекітті.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Мақсат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ой жүзінде көздегенін алдын ала елестетуі.</w:t>
      </w:r>
    </w:p>
    <w:p w:rsidR="00365A0D" w:rsidRPr="008D0DF3" w:rsidRDefault="006F64E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Мақсаткерлік</w:t>
      </w:r>
      <w:r w:rsidR="00365A0D" w:rsidRPr="008D0DF3">
        <w:rPr>
          <w:rFonts w:ascii="Times New Roman" w:hAnsi="Times New Roman" w:cs="Times New Roman"/>
          <w:sz w:val="28"/>
          <w:szCs w:val="28"/>
          <w:lang w:val="kk-KZ"/>
        </w:rPr>
        <w:t xml:space="preserve"> – қандай жағдайда да алға қойған мақсатын орындаудан жалықпайтын адамның қасиеті.</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МАХМҰД ҚАШҚАРИ – 1030-1090 жылдары Қашғарда туып өскен. Махмұд Қашқаридың толық аты-жөні Махмұд абы Хұсейн ибн Мұхамед Қашғари. Махмұд Қашқари арабша жоғары білім алған өз заманының аса көрнекті ғалымы болған. Араб филологиясын жетік білген және өз білімін туған халқының тілі мен әдебиеті, тарихы мен этнографиясы, географиясы жайында зерттеулер жүргізуге жұмсаған.</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Машық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жаттығу мен қайталаудың нәтижесінда қалыптасатын іс әрекеттің автоматталынған құрамдары.</w:t>
      </w:r>
    </w:p>
    <w:p w:rsidR="00365A0D" w:rsidRPr="008D0DF3" w:rsidRDefault="001211DE" w:rsidP="001320BB">
      <w:pPr>
        <w:pStyle w:val="a4"/>
        <w:spacing w:before="0" w:beforeAutospacing="0" w:after="0" w:afterAutospacing="0" w:line="276" w:lineRule="auto"/>
        <w:ind w:firstLine="567"/>
        <w:jc w:val="both"/>
        <w:rPr>
          <w:sz w:val="28"/>
          <w:szCs w:val="28"/>
          <w:lang w:val="kk-KZ"/>
        </w:rPr>
      </w:pPr>
      <w:r w:rsidRPr="008D0DF3">
        <w:rPr>
          <w:sz w:val="28"/>
          <w:szCs w:val="28"/>
          <w:lang w:val="kk-KZ"/>
        </w:rPr>
        <w:t>Мәдениет</w:t>
      </w:r>
      <w:r w:rsidR="00365A0D" w:rsidRPr="008D0DF3">
        <w:rPr>
          <w:sz w:val="28"/>
          <w:szCs w:val="28"/>
          <w:lang w:val="kk-KZ"/>
        </w:rPr>
        <w:t xml:space="preserve"> —</w:t>
      </w:r>
      <w:r w:rsidR="00365A0D" w:rsidRPr="008D0DF3">
        <w:rPr>
          <w:noProof/>
          <w:sz w:val="28"/>
          <w:szCs w:val="28"/>
          <w:lang w:val="kk-KZ"/>
        </w:rPr>
        <w:t xml:space="preserve"> </w:t>
      </w:r>
      <w:r w:rsidR="00365A0D" w:rsidRPr="008D0DF3">
        <w:rPr>
          <w:sz w:val="28"/>
          <w:szCs w:val="28"/>
          <w:lang w:val="kk-KZ"/>
        </w:rPr>
        <w:t>адамның қоғамдық тарихи тәжірибесінде пайда болған материалды рухты құндылықтардың жиынтығы.</w:t>
      </w:r>
    </w:p>
    <w:p w:rsidR="00365A0D" w:rsidRPr="008D0DF3" w:rsidRDefault="001211DE"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Мән</w:t>
      </w:r>
      <w:r w:rsidR="00365A0D" w:rsidRPr="008D0DF3">
        <w:rPr>
          <w:rFonts w:eastAsia="Arial Unicode MS"/>
          <w:sz w:val="28"/>
          <w:szCs w:val="28"/>
          <w:lang w:val="kk-KZ"/>
        </w:rPr>
        <w:t xml:space="preserve"> – іс-әрекет пен қарым-қатынастың бірлігі арқасында тұлғаның шындықтағы құбылыстарды жалпылай алуының нысаны.</w:t>
      </w:r>
    </w:p>
    <w:p w:rsidR="00365A0D" w:rsidRPr="008D0DF3" w:rsidRDefault="001211DE"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Мәнділік</w:t>
      </w:r>
      <w:r w:rsidR="00365A0D" w:rsidRPr="008D0DF3">
        <w:rPr>
          <w:rFonts w:eastAsia="Arial Unicode MS"/>
          <w:sz w:val="28"/>
          <w:szCs w:val="28"/>
          <w:lang w:val="kk-KZ"/>
        </w:rPr>
        <w:t xml:space="preserve"> – адамның көптеген түрткілерінің бірі.</w:t>
      </w:r>
    </w:p>
    <w:p w:rsidR="00365A0D" w:rsidRPr="008D0DF3" w:rsidRDefault="001211DE"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Мәртебе, бедел</w:t>
      </w:r>
      <w:r w:rsidR="00365A0D" w:rsidRPr="008D0DF3">
        <w:rPr>
          <w:sz w:val="28"/>
          <w:szCs w:val="28"/>
          <w:lang w:val="kk-KZ"/>
        </w:rPr>
        <w:t xml:space="preserve"> – жалпы танылған мағына, ықпал; Жалпы танылумен пайдаланатын адам немесе топ.</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Медиа білім </w:t>
      </w:r>
      <w:r w:rsidR="00365A0D" w:rsidRPr="008D0DF3">
        <w:rPr>
          <w:rFonts w:ascii="Times New Roman" w:hAnsi="Times New Roman" w:cs="Times New Roman"/>
          <w:noProof/>
          <w:sz w:val="28"/>
          <w:szCs w:val="28"/>
          <w:lang w:val="kk-KZ"/>
        </w:rPr>
        <w:t>(ағ. media edication, лат. media - құрал) – педагогикадағы бұқаралық құралдар (баспасөз, теледидар, радио, кино, видео т.б.) заңдылықтарын мектеп оқушыларына үйретуге бағытталған саласы. Медиа білімнің негізгі қызметі жас ұрпақты заманауи ақпараттық жағдайда өмірге түрлі ақпараттарды қабылдауға даярлау, адам оны түсінуді, оның мінез-құлыққа әсерін түсінуді, техникалық құралдар көмегімен коммуникациялық пішіні негізінде байланыс әдістерін игеруді үйрету.</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Медиатор</w:t>
      </w:r>
      <w:r w:rsidR="00365A0D" w:rsidRPr="008D0DF3">
        <w:rPr>
          <w:rFonts w:ascii="Times New Roman" w:hAnsi="Times New Roman" w:cs="Times New Roman"/>
          <w:sz w:val="28"/>
          <w:szCs w:val="28"/>
          <w:lang w:val="kk-KZ"/>
        </w:rPr>
        <w:t xml:space="preserve"> – шиеленістегі арашашы.</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Медиация</w:t>
      </w:r>
      <w:r w:rsidR="00365A0D" w:rsidRPr="008D0DF3">
        <w:rPr>
          <w:rFonts w:ascii="Times New Roman" w:hAnsi="Times New Roman" w:cs="Times New Roman"/>
          <w:sz w:val="28"/>
          <w:szCs w:val="28"/>
          <w:lang w:val="kk-KZ"/>
        </w:rPr>
        <w:t xml:space="preserve"> – шиеленісте қатыспаған үшінші жақтың арашалығы.</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lastRenderedPageBreak/>
        <w:t>Меланхолик -</w:t>
      </w:r>
      <w:r w:rsidR="00365A0D" w:rsidRPr="008D0DF3">
        <w:rPr>
          <w:rFonts w:ascii="Times New Roman" w:hAnsi="Times New Roman" w:cs="Times New Roman"/>
          <w:noProof/>
          <w:sz w:val="28"/>
          <w:szCs w:val="28"/>
          <w:lang w:val="kk-KZ"/>
        </w:rPr>
        <w:t xml:space="preserve"> 1) Уайым, қайғы ауруымен ауырушы. 2) Уайымшыл, күйгек, мұңды.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Мен концепциясы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жеке «Мен» түсінігінен алынып ұйымдастырылған когнетивті құрылым. Бұл құбылыстың бес функциясы бар: өзінің жекелігін, қызығушылықтарын, ұнататыны мен ұнатпайтындарын, жетістікке жетудегі мақсаттарын, орталығында индивидтің өзі бар қатынастар жүйесін анықтау; өзін-өзі бағалау.</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Менталитет</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 мәдениеттің мазмұны, адамның, топтың немесе социумның дүниені қабылдауы, көзқарасы және мінез-құлқы.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Ми</w:t>
      </w:r>
      <w:r w:rsidR="00365A0D" w:rsidRPr="008D0DF3">
        <w:rPr>
          <w:rFonts w:ascii="Times New Roman" w:hAnsi="Times New Roman" w:cs="Times New Roman"/>
          <w:sz w:val="28"/>
          <w:szCs w:val="28"/>
          <w:lang w:val="kk-KZ"/>
        </w:rPr>
        <w:t xml:space="preserve"> – жануарлар мен адамдардың психикасын басқарып тұратын жүйкенің ең жоғары бөлігі.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Ми бөліктері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мәліметті қабылдауында, сақтауында және өңдеуінде, сондай-ақ іс әрекетті жоспарлау мен реттеуді арнайы рөл атқаратын, мидың анатомиялық, физиологиялық және функционалдық автономды бөліктері. </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Мимика</w:t>
      </w:r>
      <w:r w:rsidR="00365A0D" w:rsidRPr="008D0DF3">
        <w:rPr>
          <w:rFonts w:ascii="Times New Roman" w:hAnsi="Times New Roman" w:cs="Times New Roman"/>
          <w:noProof/>
          <w:sz w:val="28"/>
          <w:szCs w:val="28"/>
          <w:lang w:val="kk-KZ"/>
        </w:rPr>
        <w:t xml:space="preserve"> (гр. mimikos - еліктеуші) – психологиялық және көңіл-күй жағдайының сыртқы көрінісі.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Мнемоника</w:t>
      </w:r>
      <w:r w:rsidR="00365A0D" w:rsidRPr="008D0DF3">
        <w:rPr>
          <w:rFonts w:ascii="Times New Roman" w:hAnsi="Times New Roman" w:cs="Times New Roman"/>
          <w:sz w:val="28"/>
          <w:szCs w:val="28"/>
          <w:lang w:val="kk-KZ"/>
        </w:rPr>
        <w:t xml:space="preserve"> (грек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жасанды жаттау тәсілдері.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Модальділік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түйсіктер мен қабылдаулардың нақты сезім мүшелеріне тиісті екендігіне нұсқайтын сапалы сипаттамалары.</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Модельдеу</w:t>
      </w:r>
      <w:r w:rsidR="00365A0D" w:rsidRPr="008D0DF3">
        <w:rPr>
          <w:rFonts w:ascii="Times New Roman" w:hAnsi="Times New Roman" w:cs="Times New Roman"/>
          <w:bCs/>
          <w:noProof/>
          <w:sz w:val="28"/>
          <w:szCs w:val="28"/>
          <w:lang w:val="kk-KZ"/>
        </w:rPr>
        <w:t xml:space="preserve"> (үлгілеу) –</w:t>
      </w:r>
      <w:r w:rsidR="00365A0D" w:rsidRPr="008D0DF3">
        <w:rPr>
          <w:rFonts w:ascii="Times New Roman" w:hAnsi="Times New Roman" w:cs="Times New Roman"/>
          <w:noProof/>
          <w:sz w:val="28"/>
          <w:szCs w:val="28"/>
          <w:lang w:val="kk-KZ"/>
        </w:rPr>
        <w:t xml:space="preserve"> зерттелетін нысанның үлгісін оқу мен құруға бағытталған ғылыми зерттеу әдісі.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Мотив</w:t>
      </w:r>
      <w:r w:rsidR="00365A0D" w:rsidRPr="008D0DF3">
        <w:rPr>
          <w:rFonts w:ascii="Times New Roman" w:hAnsi="Times New Roman" w:cs="Times New Roman"/>
          <w:sz w:val="28"/>
          <w:szCs w:val="28"/>
          <w:lang w:val="kk-KZ"/>
        </w:rPr>
        <w:t xml:space="preserve"> (себеп, түрткі) (франц.сөзі) — 1) Адамның қажетін қанағаттандыру үшін іс-әрекетке итермелейтін түрткі. 2) Белсенділіктің ішкі көзі, тұлғаның қылықтар мен әрекеттерді таңдау негізінде себептерді жандандырады.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Мотивация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өмірге қажетті мақсаттарды туғызатын, қажеттілікті қанағаттандыруға бағыттайтын қылықтардың барлық факторлары, механизмдері және үрдістерінің жиынтығы.</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Мұғалім беделі </w:t>
      </w:r>
      <w:r w:rsidR="00365A0D" w:rsidRPr="008D0DF3">
        <w:rPr>
          <w:rFonts w:ascii="Times New Roman" w:hAnsi="Times New Roman" w:cs="Times New Roman"/>
          <w:noProof/>
          <w:sz w:val="28"/>
          <w:szCs w:val="28"/>
          <w:lang w:val="kk-KZ"/>
        </w:rPr>
        <w:t>(имиджі) (ағыл. image - бейне) – мұғалім тәрбиеленушілер, әріптестер, әлеуметтік орта алдындағы сыртқы бейнесі. Мұғалім беделі - формалдық жүйе. Мұғалім өзінің өмірінде және қызметінде үстіндегі киген киімімен, сыртқы пішінімен ерекшеленеді. Мұғалім беделі оның ақиқат қасиеттеріне айналасындағыларды таңған касиеттері сіңісіп кетеді.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Мұрат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өзіне өмірден өнеге іздеп, біреуді ардақ тұтып қастерлеуі.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Мінез</w:t>
      </w:r>
      <w:r w:rsidR="00365A0D" w:rsidRPr="008D0DF3">
        <w:rPr>
          <w:rFonts w:ascii="Times New Roman" w:eastAsia="Arial Unicode MS" w:hAnsi="Times New Roman" w:cs="Times New Roman"/>
          <w:sz w:val="28"/>
          <w:szCs w:val="28"/>
          <w:lang w:val="kk-KZ"/>
        </w:rPr>
        <w:t xml:space="preserve"> (грек. Сharacter - айырмашылық белгі, ерекшелік)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тұлғаның тұрақты (стабильді) жеке ерекшеліктерінің жиынтығы, оның қайталанбас психикалық тұрпаты. Іс-әрекетте және қатынаста  қалыптасады және білінеді, бұл тұлғаға тән мінез-құлық формасының негізі болып табылады.</w:t>
      </w:r>
    </w:p>
    <w:p w:rsidR="00365A0D" w:rsidRPr="008D0DF3" w:rsidRDefault="001211DE"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lastRenderedPageBreak/>
        <w:t>Мінез акцентуациясы</w:t>
      </w:r>
      <w:r w:rsidR="00365A0D" w:rsidRPr="008D0DF3">
        <w:rPr>
          <w:rFonts w:ascii="Times New Roman" w:eastAsia="Arial Unicode MS" w:hAnsi="Times New Roman" w:cs="Times New Roman"/>
          <w:sz w:val="28"/>
          <w:szCs w:val="28"/>
          <w:lang w:val="kk-KZ"/>
        </w:rPr>
        <w:t xml:space="preserve"> (лат. Accentus - лептену, ұру - психиатриялық норманың шеткі нұсқалары). Мұнда мінездің әр түрлі тұрпаттары, белгілері біртегіс дамымаған және тұлға құрылымында оларға психожарақаттаушы факторлар әсер еткенде тұлғаны тезбейімделуі (дезадаптациясы) болуы мүмкін «осал тұстары» болады. Психопатиямен кейбір ұқсастығында (ұқсас мінездік радикалдар болады, ғұмыр бойына байқалады) парциалдығымен (даму үйлесімділіксіз барлық мінезді қамтымайды, тек оны кейбір белгілерін қамтиды), тезбейімделудің аздаған тереңдігімен ерекшеленеді.</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rPr>
        <w:t xml:space="preserve">МІРЖАҚЫП ДУЛАТОВ (1885-1935) </w:t>
      </w:r>
      <w:r w:rsidRPr="008D0DF3">
        <w:rPr>
          <w:rFonts w:ascii="Times New Roman" w:hAnsi="Times New Roman" w:cs="Times New Roman"/>
          <w:noProof/>
          <w:sz w:val="28"/>
          <w:szCs w:val="28"/>
          <w:lang w:val="kk-KZ"/>
        </w:rPr>
        <w:t>–</w:t>
      </w:r>
      <w:r w:rsidRPr="008D0DF3">
        <w:rPr>
          <w:rFonts w:ascii="Times New Roman" w:hAnsi="Times New Roman" w:cs="Times New Roman"/>
          <w:noProof/>
          <w:sz w:val="28"/>
          <w:szCs w:val="28"/>
        </w:rPr>
        <w:t xml:space="preserve"> талантты журналист, жазуш</w:t>
      </w:r>
      <w:r w:rsidRPr="008D0DF3">
        <w:rPr>
          <w:rFonts w:ascii="Times New Roman" w:hAnsi="Times New Roman" w:cs="Times New Roman"/>
          <w:noProof/>
          <w:sz w:val="28"/>
          <w:szCs w:val="28"/>
          <w:lang w:val="kk-KZ"/>
        </w:rPr>
        <w:t>ы.</w:t>
      </w:r>
      <w:r w:rsidRPr="008D0DF3">
        <w:rPr>
          <w:rFonts w:ascii="Times New Roman" w:hAnsi="Times New Roman" w:cs="Times New Roman"/>
          <w:noProof/>
          <w:sz w:val="28"/>
          <w:szCs w:val="28"/>
        </w:rPr>
        <w:t xml:space="preserve"> </w:t>
      </w:r>
      <w:r w:rsidRPr="008D0DF3">
        <w:rPr>
          <w:rFonts w:ascii="Times New Roman" w:hAnsi="Times New Roman" w:cs="Times New Roman"/>
          <w:noProof/>
          <w:sz w:val="28"/>
          <w:szCs w:val="28"/>
          <w:lang w:val="kk-KZ"/>
        </w:rPr>
        <w:t>Жастарға эстетикалық тәрбие беру сұрақтары жөнінде баға жетпес ойларын қалдырды. Оның әдеби мұралары бүгінгі күнге дейін өз тәрбиелік мәнін жоғалтпай, жастардың жан-жақты азамат болып қалыптасуына әсерін тигізіп келеді.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Нақтыла</w:t>
      </w:r>
      <w:r w:rsidR="00365A0D" w:rsidRPr="008D0DF3">
        <w:rPr>
          <w:rFonts w:ascii="Times New Roman" w:hAnsi="Times New Roman" w:cs="Times New Roman"/>
          <w:sz w:val="28"/>
          <w:szCs w:val="28"/>
          <w:lang w:val="kk-KZ"/>
        </w:rPr>
        <w:t>У – заттардың мәнін жекелеп, шектеп бейнелейтін ой тәсілі.</w:t>
      </w:r>
    </w:p>
    <w:p w:rsidR="00365A0D" w:rsidRPr="008D0DF3" w:rsidRDefault="001211DE"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Ниет</w:t>
      </w:r>
      <w:r w:rsidR="00365A0D" w:rsidRPr="008D0DF3">
        <w:rPr>
          <w:rFonts w:eastAsia="Arial Unicode MS"/>
          <w:sz w:val="28"/>
          <w:szCs w:val="28"/>
          <w:lang w:val="kk-KZ"/>
        </w:rPr>
        <w:t xml:space="preserve"> –</w:t>
      </w:r>
      <w:r w:rsidR="00365A0D" w:rsidRPr="008D0DF3">
        <w:rPr>
          <w:noProof/>
          <w:sz w:val="28"/>
          <w:szCs w:val="28"/>
          <w:lang w:val="kk-KZ"/>
        </w:rPr>
        <w:t xml:space="preserve"> </w:t>
      </w:r>
      <w:r w:rsidR="00365A0D" w:rsidRPr="008D0DF3">
        <w:rPr>
          <w:rFonts w:eastAsia="Arial Unicode MS"/>
          <w:sz w:val="28"/>
          <w:szCs w:val="28"/>
          <w:lang w:val="kk-KZ"/>
        </w:rPr>
        <w:t xml:space="preserve">қажеттілікті қанағаттандыру үшін әрекеттену және оған іштей ұмтылу. Ниеттің жүзеге асуы материалданған сипатта болады. </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Новатор (жанашыл) мұғалім </w:t>
      </w:r>
      <w:r w:rsidR="00365A0D" w:rsidRPr="008D0DF3">
        <w:rPr>
          <w:rFonts w:ascii="Times New Roman" w:hAnsi="Times New Roman" w:cs="Times New Roman"/>
          <w:noProof/>
          <w:sz w:val="28"/>
          <w:szCs w:val="28"/>
          <w:lang w:val="kk-KZ"/>
        </w:rPr>
        <w:t xml:space="preserve">– еңбегін үнемі шығармашылық ізденіс, әдістеме жаңашылдығы, педагогикалық кұндылықтарды ашу және балалардың дамуы мен оқу-тәрбие үрдісін жетілдіруге бағытталумен еңбегі ерекшеленетін педагог.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Нығайту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ағзада туындаған қажеттіліктерді қанағаттандыратын нәрсе, сол нәрсенің тудыратын ішкі күйзелуді жою немесе төмендету. Адам қылығы үшін өзінің дұрыстығын немесе бұрыстығын мойындап бекітуі.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Ныша</w:t>
      </w:r>
      <w:r w:rsidR="00365A0D" w:rsidRPr="008D0DF3">
        <w:rPr>
          <w:rFonts w:ascii="Times New Roman" w:hAnsi="Times New Roman" w:cs="Times New Roman"/>
          <w:sz w:val="28"/>
          <w:szCs w:val="28"/>
          <w:lang w:val="kk-KZ"/>
        </w:rPr>
        <w:t>Н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қабілетін дамытуға елеулі ықпал ететін, оған туыла берілетін тұрақты психофизиологиялық ерекшеліктер. </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Озық кәсіби білім</w:t>
      </w:r>
      <w:r w:rsidR="00365A0D" w:rsidRPr="008D0DF3">
        <w:rPr>
          <w:rFonts w:ascii="Times New Roman" w:hAnsi="Times New Roman" w:cs="Times New Roman"/>
          <w:noProof/>
          <w:sz w:val="28"/>
          <w:szCs w:val="28"/>
          <w:lang w:val="kk-KZ"/>
        </w:rPr>
        <w:t xml:space="preserve"> екі мағынадан тұрады: білім беру қағидаларының және қосымша кәсіби білім пішіндерінің бірі. 1) Озық кәсіби білім - маманның білімі мен біліктілігін қалыптастыруға, оны дайындаудың бар жүйесінде бағытталған білім беру қағидаларының бірі. 2) Озық кәсіби білім - Еңбек министрлігінің аймақтық органдарының қамту қызметімен біріге отырып, қызметкерлерді оқыту мен жұмысқа орналастыру бойынша ұйымдар мен мекемелердің, кәсіпорындардың әкімшілігінің қатысуымен, олардың еңбек шарттарының жұмыс берушімен мерзімі біткенге дейін босатылған қосымша білім беру пішіндерінің бірі.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Ойлау </w:t>
      </w:r>
      <w:r w:rsidR="00365A0D" w:rsidRPr="008D0DF3">
        <w:rPr>
          <w:rFonts w:ascii="Times New Roman" w:hAnsi="Times New Roman" w:cs="Times New Roman"/>
          <w:sz w:val="28"/>
          <w:szCs w:val="28"/>
          <w:lang w:val="kk-KZ"/>
        </w:rPr>
        <w:t>– сыртқы дүние заттары мен құбылыстарының бір-бірімен өзара байланыс, қатынастарын мида жалпылай және жанама сөз арқылы бейнелей алу.</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lastRenderedPageBreak/>
        <w:t>Ойын</w:t>
      </w:r>
      <w:r w:rsidR="00365A0D" w:rsidRPr="008D0DF3">
        <w:rPr>
          <w:rFonts w:ascii="Times New Roman" w:hAnsi="Times New Roman" w:cs="Times New Roman"/>
          <w:noProof/>
          <w:sz w:val="28"/>
          <w:szCs w:val="28"/>
          <w:lang w:val="kk-KZ"/>
        </w:rPr>
        <w:t xml:space="preserve"> – балалардың үлкендер іс-әрекетін бейнелеуге, олардың өзара қатынасы мен айналасындағы шындықты тануға бағытталған, тарихи қалыптасқан қызметтің түрі.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Оқу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оқушының қабілеттерін, білімдерін, икемділіктерін және дағдыларын дамытуға бағытталған өзінің жекелік әрекеттері.</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Оқу ақпараты </w:t>
      </w:r>
      <w:r w:rsidR="00365A0D" w:rsidRPr="008D0DF3">
        <w:rPr>
          <w:rFonts w:ascii="Times New Roman" w:hAnsi="Times New Roman" w:cs="Times New Roman"/>
          <w:noProof/>
          <w:sz w:val="28"/>
          <w:szCs w:val="28"/>
          <w:lang w:val="kk-KZ"/>
        </w:rPr>
        <w:t>– жинақталған табиғи және қоғамдык құбылыстар туралы ғылыми негізделген тәжірибені түсіндіру қызметін атқарып, қабылдаушының зияттық және жас ерекшелік мүмкіндіктерін ескере отырып, жүйеленген ғылыми, техникалық немесе тәрбиелік сипаттағы мағлұмат. Оқу ақпараты өзінің мазмұны бойынша әдістемелік және нұсқаушы сипатта болады.</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Оқу әдебиеті </w:t>
      </w:r>
      <w:r w:rsidR="00365A0D" w:rsidRPr="008D0DF3">
        <w:rPr>
          <w:rFonts w:ascii="Times New Roman" w:hAnsi="Times New Roman" w:cs="Times New Roman"/>
          <w:noProof/>
          <w:sz w:val="28"/>
          <w:szCs w:val="28"/>
          <w:lang w:val="kk-KZ"/>
        </w:rPr>
        <w:t>– оқу материалы деңгейінде білім беру мазмұнын жобалау, оқулықтар және оқу құралдары жатқызылатын оқу әдебиетімен іске асырылады. Оқу әдебиеті барлық түрлерінің арасында ерекше орынды мазмұны және құрылымы жөнінен пән бойынша оқу бағдарламасына сәйкес келетін мектеп оқулығы алады.</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Оқу үрдісінде креативті тұлғаны ұдайы жетілдіру ұстанымы </w:t>
      </w:r>
      <w:r w:rsidR="00365A0D" w:rsidRPr="008D0DF3">
        <w:rPr>
          <w:rFonts w:ascii="Times New Roman" w:hAnsi="Times New Roman" w:cs="Times New Roman"/>
          <w:noProof/>
          <w:sz w:val="28"/>
          <w:szCs w:val="28"/>
          <w:lang w:val="kk-KZ"/>
        </w:rPr>
        <w:t>– бағалау өлшемі жаңа білім өндіруге немесе жаңа және бірегей өнімді жасауға қабілетті тұлғаны үздіксіз зияткерлік және рухани жетілдіру болып табылатын үздіксіз білімнің іргелі талаптарының бірі.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Оқу іс-әрекеті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жаңа білімдерді, икемділіктерді және дағдыларды немесе ескілерді өзгертіп игеретін үрдіс.</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Оқушылардың қызметі </w:t>
      </w:r>
      <w:r w:rsidR="00365A0D" w:rsidRPr="008D0DF3">
        <w:rPr>
          <w:rFonts w:ascii="Times New Roman" w:hAnsi="Times New Roman" w:cs="Times New Roman"/>
          <w:noProof/>
          <w:sz w:val="28"/>
          <w:szCs w:val="28"/>
          <w:lang w:val="kk-KZ"/>
        </w:rPr>
        <w:t>– бүгінгі өмір талаптарына сай, сабақты және одан тыс уақытта білімді, білікті, дағдыларды меңгеру. Жалпы білім беретін мектептегі оқушылардың қызметінің негізгі түрлері - ойын, оқу және еңбек.</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Оқушылардың үздіксіз білім жүйесіндегі әлеуметтік, мәдени дамуы </w:t>
      </w:r>
      <w:r w:rsidR="00365A0D" w:rsidRPr="008D0DF3">
        <w:rPr>
          <w:rFonts w:ascii="Times New Roman" w:hAnsi="Times New Roman" w:cs="Times New Roman"/>
          <w:noProof/>
          <w:sz w:val="28"/>
          <w:szCs w:val="28"/>
          <w:lang w:val="kk-KZ"/>
        </w:rPr>
        <w:t>– адамның тіршілік ету үрдісінде оқыту және тәрбиелеу арқылы берілетін, сонымен қатар, накты тарихи жағдайда қоршаған орта үрдісінің құбылыстарын жеке қабылдау мен ұғыну негізінде адамзаттың және өз халқының тәжірибесін меңгеру.</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Оқыту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мұғалім мен оқушының арасында болатын мақсатты үрдіс, бұл үрдістің нәтижесінде адамның дамуы мен білім алуы іске асырылады.</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Оқыту әдісі </w:t>
      </w:r>
      <w:r w:rsidR="00365A0D" w:rsidRPr="008D0DF3">
        <w:rPr>
          <w:rFonts w:ascii="Times New Roman" w:hAnsi="Times New Roman" w:cs="Times New Roman"/>
          <w:noProof/>
          <w:sz w:val="28"/>
          <w:szCs w:val="28"/>
          <w:lang w:val="kk-KZ"/>
        </w:rPr>
        <w:t>– мұғалім мен оқушының іс-әрекетінде білім беру мазмұнын меңгеруді қамтамасыз ететін, өзара байланысқан бірізді жүйе. Оқыту әдісі үш белгімен сипатталады: оқытудың субъектілерінің өзара іс-әрекетінің сипатын, меңгеру тәсілдерін, оқытудың мақсатын белгілейді.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Онтогенез</w:t>
      </w:r>
      <w:r w:rsidR="00365A0D" w:rsidRPr="008D0DF3">
        <w:rPr>
          <w:rFonts w:ascii="Times New Roman" w:hAnsi="Times New Roman" w:cs="Times New Roman"/>
          <w:sz w:val="28"/>
          <w:szCs w:val="28"/>
          <w:lang w:val="kk-KZ"/>
        </w:rPr>
        <w:t xml:space="preserve"> (грек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ағзаның ұрықтанудан есейгенге дейінгі даму жолы.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Операция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қайтымды қасиеттері бар тәжірибелік немесе ақылойлылық әрекеті, яғни бұл әрекеттерді тікелей немесе қайтымды түрде, </w:t>
      </w:r>
      <w:r w:rsidR="00365A0D" w:rsidRPr="008D0DF3">
        <w:rPr>
          <w:rFonts w:ascii="Times New Roman" w:hAnsi="Times New Roman" w:cs="Times New Roman"/>
          <w:sz w:val="28"/>
          <w:szCs w:val="28"/>
          <w:lang w:val="kk-KZ"/>
        </w:rPr>
        <w:lastRenderedPageBreak/>
        <w:t>бастапқы жағдайға оралу немесе алынған нәтижелерді қайталау арқылы орындауға болады.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Орта</w:t>
      </w:r>
      <w:r w:rsidR="00365A0D" w:rsidRPr="008D0DF3">
        <w:rPr>
          <w:rFonts w:ascii="Times New Roman" w:hAnsi="Times New Roman" w:cs="Times New Roman"/>
          <w:sz w:val="28"/>
          <w:szCs w:val="28"/>
          <w:lang w:val="kk-KZ"/>
        </w:rPr>
        <w:t xml:space="preserve"> – ағза туылған, өмір сүрген және дамыған сыртқы жағдайлардың, обьектілердің және факторлардың жиынтығы.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Отбасы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некелесуден, туыстық байланыстардан тұратын шағын топтар, жеке өмірді ұйымдастырудың маңызды формасы және әлеуметтік қоғамдастық түрі.</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ОУЭН РОБЕРТ (14.05.1771 ж., Ньютаун, Уэльс - 17.11.1858 ж.) – ағылшынның социалист-утописі.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Өжеттілік</w:t>
      </w:r>
      <w:r w:rsidR="00365A0D" w:rsidRPr="008D0DF3">
        <w:rPr>
          <w:rFonts w:ascii="Times New Roman" w:hAnsi="Times New Roman" w:cs="Times New Roman"/>
          <w:sz w:val="28"/>
          <w:szCs w:val="28"/>
          <w:lang w:val="kk-KZ"/>
        </w:rPr>
        <w:t xml:space="preserve"> – адам мінезінің ұнамды қасиеттерінің бірі.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Өзара әрекет ету </w:t>
      </w:r>
      <w:r w:rsidR="00365A0D" w:rsidRPr="008D0DF3">
        <w:rPr>
          <w:rFonts w:ascii="Times New Roman" w:hAnsi="Times New Roman" w:cs="Times New Roman"/>
          <w:sz w:val="28"/>
          <w:szCs w:val="28"/>
          <w:lang w:val="kk-KZ"/>
        </w:rPr>
        <w:t>– объектілердің (субъектілердің) бір-біріне тікелей немесе жанама әрекет ету жүйесі және олардың өзара себептігі мен байланысын тудырады.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Өзімшілдік</w:t>
      </w:r>
      <w:r w:rsidR="00365A0D" w:rsidRPr="008D0DF3">
        <w:rPr>
          <w:rFonts w:ascii="Times New Roman" w:hAnsi="Times New Roman" w:cs="Times New Roman"/>
          <w:sz w:val="28"/>
          <w:szCs w:val="28"/>
          <w:lang w:val="kk-KZ"/>
        </w:rPr>
        <w:t xml:space="preserve"> – 1) адамды оның қоғамға және басқа адамдарға қатынасы тұрғысынан сипаттайтын өмірлік принцип пен моральдық қасиет; 2) субъектінің құндылық бағдары; өмірлік қарекетінде өз қамын, өз қажетсінулерін басқа адамдар мен әлеуметтік топтардың мүдделерінен үстем санаушылық.</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 ұстай білу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өмірдің күрделі жағдайларында адамның ішкі байсалдылығын сақтап, ақылмен салмақтап әрекет жасай білу қабілеті.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Өзіндік сана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өзін  және өзінің  жеке қасиеттерін түсініп  игеруінен көрінеді. </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Өзіндік сүйіспеншілік </w:t>
      </w:r>
      <w:r w:rsidR="00365A0D" w:rsidRPr="008D0DF3">
        <w:rPr>
          <w:rFonts w:ascii="Times New Roman" w:hAnsi="Times New Roman" w:cs="Times New Roman"/>
          <w:sz w:val="28"/>
          <w:szCs w:val="28"/>
          <w:lang w:val="kk-KZ"/>
        </w:rPr>
        <w:t>– сәйкес немесе сәйкес емес өзін-өзі білдіру және өзін-өзі көрсетуге әсер ететін, тұлғаның өзіне-өзі жағымды сезімі.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Өзіндік тәртіп</w:t>
      </w:r>
      <w:r w:rsidR="00365A0D" w:rsidRPr="008D0DF3">
        <w:rPr>
          <w:rFonts w:ascii="Times New Roman" w:hAnsi="Times New Roman" w:cs="Times New Roman"/>
          <w:sz w:val="28"/>
          <w:szCs w:val="28"/>
          <w:lang w:val="kk-KZ"/>
        </w:rPr>
        <w:t xml:space="preserve"> – 1) адамның өзінің мінез-құлқын бақылауы; 2) кейде «өзіндік жаза» мағынасында қолданылады.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Өзіндіктен баға беру </w:t>
      </w:r>
      <w:r w:rsidR="00365A0D" w:rsidRPr="008D0DF3">
        <w:rPr>
          <w:rFonts w:ascii="Times New Roman" w:hAnsi="Times New Roman" w:cs="Times New Roman"/>
          <w:sz w:val="28"/>
          <w:szCs w:val="28"/>
          <w:lang w:val="kk-KZ"/>
        </w:rPr>
        <w:t>- өз-өзіне басқа адамдар арасында өзінің мүмкіндіктеріне, қабілетіне және орнына баға беру. Өзіндік бағалау тұлғаның мінезін реттеуші болып табылады.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әлеуметті анықтау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тұлғаның жалпы әлеуметтік қатынастар жүйесіндегі өзінің рөлі мен позициясын сол жүйеге енетіндерді ескере таңдауы.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бағалау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өзінің психологиялық сапалары мен қылықтарын, жетістіктері мен сәтсіздіктерін, кемшіліктері мен артықшылықтарын бағалауы.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басқару </w:t>
      </w:r>
      <w:r w:rsidR="00365A0D" w:rsidRPr="008D0DF3">
        <w:rPr>
          <w:rFonts w:ascii="Times New Roman" w:hAnsi="Times New Roman" w:cs="Times New Roman"/>
          <w:sz w:val="28"/>
          <w:szCs w:val="28"/>
          <w:lang w:val="kk-KZ"/>
        </w:rPr>
        <w:t>– ұжым мүшелерінің өз ортасына басшылық етіп, басқару әрекеті.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Өзін-өзі белсендендіру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адамда бар нышандар мен қабілеттіліктерді іс жүзінде барынша қолдану нәтижесі және үрдісі және тұлғаның өзін-өзі үнемі дамытуға ұмтылысы.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Өзін-өзі белсендендіру теориясы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тұлғаның өзін жетілдіруге қажетті және адамның тұлға ретінде қалыптасуына оның өзін белсендендіруге талпынуы қажет деп анықтаған тұлға психологиясының гуманистік теориясы.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білдіру </w:t>
      </w:r>
      <w:r w:rsidR="00365A0D" w:rsidRPr="008D0DF3">
        <w:rPr>
          <w:rFonts w:ascii="Times New Roman" w:hAnsi="Times New Roman" w:cs="Times New Roman"/>
          <w:sz w:val="28"/>
          <w:szCs w:val="28"/>
          <w:lang w:val="kk-KZ"/>
        </w:rPr>
        <w:t>– өзін-өзі танытумен мәні жағынан жақын, тұлғаның өзін-өзі ашу дәрежесін білдіретін ұғымдардың бірі.</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Өзін-өзі реттеу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өзінің психологиялық және физиологиялық жағдайларын, сондай-ақ әрекеттерін өзі басқару үрдісі.</w:t>
      </w:r>
    </w:p>
    <w:p w:rsidR="00365A0D" w:rsidRPr="008D0DF3" w:rsidRDefault="001211D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Өзін-өзі таныту </w:t>
      </w:r>
      <w:r w:rsidR="00365A0D" w:rsidRPr="008D0DF3">
        <w:rPr>
          <w:rFonts w:ascii="Times New Roman" w:hAnsi="Times New Roman" w:cs="Times New Roman"/>
          <w:noProof/>
          <w:sz w:val="28"/>
          <w:szCs w:val="28"/>
          <w:lang w:val="kk-KZ"/>
        </w:rPr>
        <w:t>– адамның өзінің адамгершіліктік болмысын, интеллектуалдық, шығармашылық мүмкіншіліктерін ашуға үздіксіз ұмтылысы, өз бойындағы қасиеттері мен мүмкіншіліктерін ақиқат дүниеге белсенді таныту процесі.</w:t>
      </w:r>
    </w:p>
    <w:p w:rsidR="00365A0D" w:rsidRPr="008D0DF3" w:rsidRDefault="001211D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Өзін-өзі тәрбиелеу </w:t>
      </w:r>
      <w:r w:rsidR="00365A0D" w:rsidRPr="008D0DF3">
        <w:rPr>
          <w:rFonts w:ascii="Times New Roman" w:hAnsi="Times New Roman" w:cs="Times New Roman"/>
          <w:noProof/>
          <w:sz w:val="28"/>
          <w:szCs w:val="28"/>
          <w:lang w:val="kk-KZ"/>
        </w:rPr>
        <w:t>– өзінің жағымды қасиеттерін жетілдіруге және теріс қасиеттерін жеңуге бағытталған, саналы мақсатқа бағытталған адам әрекеті. Өзін-өзі тану элементтері тіптен мектепке дейінгі балаларда байқалады.</w:t>
      </w:r>
    </w:p>
    <w:p w:rsidR="00365A0D" w:rsidRPr="008D0DF3" w:rsidRDefault="001211D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Өзінің кәсібін белгілеу (анықтау</w:t>
      </w:r>
      <w:r w:rsidR="00365A0D" w:rsidRPr="008D0DF3">
        <w:rPr>
          <w:rFonts w:ascii="Times New Roman" w:hAnsi="Times New Roman" w:cs="Times New Roman"/>
          <w:sz w:val="28"/>
          <w:szCs w:val="28"/>
          <w:lang w:val="kk-KZ"/>
        </w:rPr>
        <w:t>)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тұлғаның өз еркімен ынтасы ауған еңбек іс-әрекетінің аумағын таңдауы. Әлеуметтік анықталу бөлімі.</w:t>
      </w:r>
    </w:p>
    <w:p w:rsidR="00365A0D" w:rsidRPr="008D0DF3" w:rsidRDefault="00FF187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Перманенттік білім беру </w:t>
      </w:r>
      <w:r w:rsidR="00365A0D" w:rsidRPr="008D0DF3">
        <w:rPr>
          <w:rFonts w:ascii="Times New Roman" w:hAnsi="Times New Roman" w:cs="Times New Roman"/>
          <w:noProof/>
          <w:sz w:val="28"/>
          <w:szCs w:val="28"/>
          <w:lang w:val="kk-KZ"/>
        </w:rPr>
        <w:t>– үздіксіз білім беру дегенді білдіреді. Бұл термин ғылыми әдебиет пен қоғамдық санада орнықпағанымен, өзінің семантикалық мәнінде өмір бойындағы оқу үрдісінің мазмұнымен сәйкестігін білдіреді.</w:t>
      </w:r>
    </w:p>
    <w:p w:rsidR="00365A0D" w:rsidRPr="008D0DF3" w:rsidRDefault="00FF187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Персонификациялық үлгі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өмірдің түрлі саласында әлеуметтік ұқсату үшін жеке адамға жасалған бағыт. Мысалдың оң теріс түрлері болады. Мысалдың тәрбиелік маңызы бар.</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ПЕСТАЛОЦЦИ ИОГАНН ГЕНРИХ (12.01.1746 ж., Цюрих - 12.02.1827 ж., Вруи) – швейцар педагогі, бастауыш сыныптарда оқыту дидактикасының негізін қалаушылардың бірі.</w:t>
      </w:r>
    </w:p>
    <w:p w:rsidR="00365A0D" w:rsidRPr="008D0DF3" w:rsidRDefault="00FF187E"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Престиж</w:t>
      </w:r>
      <w:r w:rsidR="00365A0D" w:rsidRPr="008D0DF3">
        <w:rPr>
          <w:rFonts w:ascii="Times New Roman" w:hAnsi="Times New Roman" w:cs="Times New Roman"/>
          <w:noProof/>
          <w:sz w:val="28"/>
          <w:szCs w:val="28"/>
          <w:lang w:val="kk-KZ"/>
        </w:rPr>
        <w:t xml:space="preserve"> (фр. prestige</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бедел, белгісі бар тұлғаны не нәрсені құрмет ету. Бала үшін оның престиждің үлкендер арасында қаншалықты маңызды болса, замандастары арасында да соншалықты маңызды. Мұғалім үшін педагог қызметінің қоғамдық санада беделдік дәрежесі бәрібір емес.</w:t>
      </w:r>
    </w:p>
    <w:p w:rsidR="00365A0D" w:rsidRPr="008D0DF3" w:rsidRDefault="00FF187E"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Принцип</w:t>
      </w:r>
      <w:r w:rsidR="00365A0D" w:rsidRPr="008D0DF3">
        <w:rPr>
          <w:rFonts w:ascii="Times New Roman" w:hAnsi="Times New Roman" w:cs="Times New Roman"/>
          <w:noProof/>
          <w:sz w:val="28"/>
          <w:szCs w:val="28"/>
          <w:lang w:val="kk-KZ"/>
        </w:rPr>
        <w:t xml:space="preserve"> (лат. principium</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негіз, бастау) – ілімінің теориялық алғашқы, негізгі, ғылыми бастапқы қалпы. Адамның шындыққа деген қарым-қатынасын анықтайтын ішкі сенімділігі осы істелген жағдайға байланысты болады.</w:t>
      </w:r>
    </w:p>
    <w:p w:rsidR="00365A0D" w:rsidRPr="008D0DF3" w:rsidRDefault="00FF187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Профессиограмма</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адамға қойылатын талап жүйесі арқылы кәсіптің нақты сипаты. Ол кәсіп саласын жетістікпен меңгеру үшін қажет тұлғаның сапасы, ойлау қабілетінің ерекшеліктері, білімі, икемділігі және дағдылары.</w:t>
      </w:r>
    </w:p>
    <w:p w:rsidR="00365A0D" w:rsidRPr="008D0DF3" w:rsidRDefault="00FF187E"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Психика дамуының қозғаушы күш</w:t>
      </w:r>
      <w:r w:rsidR="00365A0D" w:rsidRPr="008D0DF3">
        <w:rPr>
          <w:rFonts w:eastAsia="Arial Unicode MS"/>
          <w:sz w:val="28"/>
          <w:szCs w:val="28"/>
          <w:lang w:val="kk-KZ"/>
        </w:rPr>
        <w:t>І –</w:t>
      </w:r>
      <w:r w:rsidR="00365A0D" w:rsidRPr="008D0DF3">
        <w:rPr>
          <w:noProof/>
          <w:sz w:val="28"/>
          <w:szCs w:val="28"/>
          <w:lang w:val="kk-KZ"/>
        </w:rPr>
        <w:t xml:space="preserve"> </w:t>
      </w:r>
      <w:r w:rsidR="00365A0D" w:rsidRPr="008D0DF3">
        <w:rPr>
          <w:rFonts w:eastAsia="Arial Unicode MS"/>
          <w:sz w:val="28"/>
          <w:szCs w:val="28"/>
          <w:lang w:val="kk-KZ"/>
        </w:rPr>
        <w:t xml:space="preserve">психиканың мән-жәйы мен деңгейін, бағытын дамытуға ықпал етіп отыратын сыртқы және ішкі факторлар мен жағдайлардың жиынтығы. Мұндай жағдай адамның жеке басының дамып </w:t>
      </w:r>
      <w:r w:rsidR="00365A0D" w:rsidRPr="008D0DF3">
        <w:rPr>
          <w:rFonts w:eastAsia="Arial Unicode MS"/>
          <w:sz w:val="28"/>
          <w:szCs w:val="28"/>
          <w:lang w:val="kk-KZ"/>
        </w:rPr>
        <w:lastRenderedPageBreak/>
        <w:t xml:space="preserve">жетілуінде қажеттіліктерін қанағаттандыру мен нақты болмыстар арасындағы қайшылықтарды реттеу мәселесі болып табылады. </w:t>
      </w:r>
    </w:p>
    <w:p w:rsidR="00365A0D" w:rsidRPr="008D0DF3" w:rsidRDefault="00FF187E"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Психология</w:t>
      </w:r>
      <w:r w:rsidR="00365A0D" w:rsidRPr="008D0DF3">
        <w:rPr>
          <w:rFonts w:ascii="Times New Roman" w:eastAsia="Arial Unicode MS" w:hAnsi="Times New Roman" w:cs="Times New Roman"/>
          <w:sz w:val="28"/>
          <w:szCs w:val="28"/>
          <w:lang w:val="kk-KZ"/>
        </w:rPr>
        <w:t xml:space="preserve"> (грек. рsyhe - жан, logos - ғылым, ілім)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психотерапиямен жапсарлас психикалық даму және қызмет ету заңдылықтарын зерттейтін білім салсы.</w:t>
      </w:r>
    </w:p>
    <w:p w:rsidR="00365A0D" w:rsidRPr="008D0DF3" w:rsidRDefault="00FF187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даму деңгейі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басқа үлкен, көрнекті топтармен, басқа адамдармен белгілі бір уақыттан кейін өзімен салыстырып қарағанда қабілетінің, білімінің, дарындылығының басымдылық деңгейі.</w:t>
      </w:r>
    </w:p>
    <w:p w:rsidR="00365A0D" w:rsidRPr="008D0DF3" w:rsidRDefault="00FF187E"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жас-шағы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өзінің психологиялық даму деңгейіне сәйкес келетін жастың шағы.</w:t>
      </w:r>
    </w:p>
    <w:p w:rsidR="00365A0D" w:rsidRPr="008D0DF3" w:rsidRDefault="00421B51"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комплекс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физикалық, психологиялық кемшіліктері туралы қате (жаңсақ) пікірі. Мұндай пікірлер адам өзінің кемшіліктерін уайымдап, басқа адамдардан жасырын түрде ойлап, оларды асыра бағалауында көрініс береді.</w:t>
      </w:r>
    </w:p>
    <w:p w:rsidR="00365A0D" w:rsidRPr="008D0DF3" w:rsidRDefault="00421B51"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қорғаныс </w:t>
      </w:r>
      <w:r w:rsidR="00365A0D" w:rsidRPr="008D0DF3">
        <w:rPr>
          <w:rFonts w:ascii="Times New Roman" w:hAnsi="Times New Roman" w:cs="Times New Roman"/>
          <w:sz w:val="28"/>
          <w:szCs w:val="28"/>
          <w:lang w:val="kk-KZ"/>
        </w:rPr>
        <w:t>– ішкі тұлғалық шиеленіспен шақырылған және алаңдаушылық сезімін жоюға немесе бәсеңдетуге бағытталған тұлғаны тұрақтандырудың регулятивтік жүйесі. Психологиялық қорғаныс келесі қорғаныс механизмдерінде білдіріледі: басу, теріске шығару, сублимация, проекция, жекелеу т.б.</w:t>
      </w:r>
    </w:p>
    <w:p w:rsidR="00365A0D" w:rsidRPr="008D0DF3" w:rsidRDefault="00421B51"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Психологиялық сынақтың (тестінің) ақпараттығы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нақты сынақты (тестіні) қолдану нәтижесінде адам туралы алуға болатын психологиялық ақпаратының санымен сапасы. </w:t>
      </w:r>
    </w:p>
    <w:p w:rsidR="00365A0D" w:rsidRPr="008D0DF3" w:rsidRDefault="00421B51" w:rsidP="001320BB">
      <w:pPr>
        <w:tabs>
          <w:tab w:val="num" w:pos="0"/>
        </w:tabs>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Психотерапия</w:t>
      </w:r>
      <w:r w:rsidR="00365A0D" w:rsidRPr="008D0DF3">
        <w:rPr>
          <w:rFonts w:ascii="Times New Roman" w:eastAsia="Arial Unicode MS" w:hAnsi="Times New Roman" w:cs="Times New Roman"/>
          <w:sz w:val="28"/>
          <w:szCs w:val="28"/>
          <w:lang w:val="kk-KZ"/>
        </w:rPr>
        <w:t xml:space="preserve"> (грек. Psyhe - жан, terapia - емдеу, қамқорлық)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«жан құралдарымен емдеу», олардың психикалық жағдайын, өмір сүру сапасын және қоғамдағы бейімделуін жақсарту мақсатындағы жеке адамға немесе адамдар тобына психологиялық әсер ету тәсілдерін қолданатын білім саласы. Психотерапия өзінің арсеналында өмір талдауы мен пациенттің күйзелістерін, эмоционалдық демеуді және мінез-құлықтың жаңа үлгілеріне үйрету үлгілері бар (әр түрлі пропорцияда) 2000-ға жуық тәсіл иеленеді. Психотерапия әр түрлі психикалық ауытқуларды емдеуге де, сондай-ақ тұлғаның психологиялық проблемаларын шешуге де бағытталған. Алғашында медицина саласы болған психотерапия, қазіргі кезде медициналық шеңберден шықты, дені сау адамдарда психотерапия белсенді дамып келеді.</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Реминисценция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мидағы бейненің кешіктіріліп қайта жаңғыртылуы.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Ресми топ </w:t>
      </w:r>
      <w:r w:rsidR="00365A0D" w:rsidRPr="008D0DF3">
        <w:rPr>
          <w:rFonts w:ascii="Times New Roman" w:hAnsi="Times New Roman" w:cs="Times New Roman"/>
          <w:sz w:val="28"/>
          <w:szCs w:val="28"/>
          <w:lang w:val="kk-KZ"/>
        </w:rPr>
        <w:t>– заңдық тұрғыдағы статусы бар, мүшелері қоғамдық еңбек бөлінісі жағдайында олардың еңбегін ұйымдастыратын әлеуметтік тапсырысты іс-әрекетпен біріккен нақты не шартты әлеуметтік қауымдастық.</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Ресми емес (бейресми) топтар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нағыз әлеуметтік ұйымға жатпайтын, тек қызығушылықтары ортақ екендігіне байланысты қарым-қатынас жасайтын адамдар жиынтығы.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Референтті топ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индивид үшін мәні және тартымдылығы бар адамдар тобы. Референтті топ адамдар үшін референтті болып көрінетін, даралық бағалықтарының, нормаларының, қылықтық ережелерінің, пікір айтулардың көзі болып табылады. </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Референттік топ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 өзінің идеалдарын, сенімдерін, қойылымдарын, саналы түрде бағынуға ұмтылатын құнды икемділіктері мен мінез-құлық нормаларын тамамдап, өзінің көзқарастары мен бағалауларын икемдейтін адамдардың әлеуметтік жиыны.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Референтті тұлға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басқа адамға үлгі болып көрінетін ерекше мәнді және бағалы адам. Референтті тұлға кімге референтті болып көрінсе, сол адамға күшті психологиялық ықпал етеді.</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Рефлекс</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ағзаның сыртқы және ішкі әсерге жауап реакциясы.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Рефлексия </w:t>
      </w:r>
      <w:r w:rsidR="00365A0D" w:rsidRPr="008D0DF3">
        <w:rPr>
          <w:rFonts w:ascii="Times New Roman" w:hAnsi="Times New Roman" w:cs="Times New Roman"/>
          <w:sz w:val="28"/>
          <w:szCs w:val="28"/>
          <w:lang w:val="kk-KZ"/>
        </w:rPr>
        <w:t>(латын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латынша «бейнелеу» деген сөз. 1. Адам санасының өзін-өзі білуге, ішкі жан дүниесін, психикалық жай-күйін тануға бағытталуы. 2. П</w:t>
      </w:r>
      <w:r w:rsidR="00365A0D" w:rsidRPr="008D0DF3">
        <w:rPr>
          <w:rFonts w:ascii="Times New Roman" w:hAnsi="Times New Roman" w:cs="Times New Roman"/>
          <w:sz w:val="28"/>
          <w:szCs w:val="28"/>
          <w:lang w:val="kk-KZ"/>
        </w:rPr>
        <w:t>сихикалық құбылыстардың мәнін адамның тани білу қасиеті; ішкі психикалық актілер мен күйлерді субьектінің өзіндік тану үрдісі.</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Рөлдік ойын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біріккен топтық ойын, мұндай ойынға қатысушылар әр түрлі әлеуметтік рольдерді өзінің жауапкершілігіне алып орындайды (әлеуметтік рөл). Анасының, әкесінің, тәрбиешінің, дәрігердің, оқушының т.с.с.</w:t>
      </w:r>
    </w:p>
    <w:p w:rsidR="00365A0D" w:rsidRPr="008D0DF3" w:rsidRDefault="00365A0D"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РУССО ЖАН ЖАК (28.06.1712 ж., Женева, 02.07.1778 ж., Эрменонвиль, Париж маңы) – француз философы, ағартушысы, жазушы.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Сабыр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әдептілігін көрсететін жақсы қасиеті.</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Салыстыру</w:t>
      </w:r>
      <w:r w:rsidR="00365A0D" w:rsidRPr="008D0DF3">
        <w:rPr>
          <w:rFonts w:ascii="Times New Roman" w:hAnsi="Times New Roman" w:cs="Times New Roman"/>
          <w:sz w:val="28"/>
          <w:szCs w:val="28"/>
          <w:lang w:val="kk-KZ"/>
        </w:rPr>
        <w:t xml:space="preserve"> – заттардың ұқсастық, айырмашылықтарын ажырататын ой тәсілдерінің бірі.</w:t>
      </w:r>
    </w:p>
    <w:p w:rsidR="00365A0D" w:rsidRPr="008D0DF3" w:rsidRDefault="00597B09"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Сана</w:t>
      </w:r>
      <w:r w:rsidR="00365A0D" w:rsidRPr="008D0DF3">
        <w:rPr>
          <w:sz w:val="28"/>
          <w:szCs w:val="28"/>
          <w:lang w:val="kk-KZ"/>
        </w:rPr>
        <w:t xml:space="preserve"> – адамның жан қуаттарының жиынтық аты, олардың ең жоғары формасы. П</w:t>
      </w:r>
      <w:r w:rsidR="00365A0D" w:rsidRPr="008D0DF3">
        <w:rPr>
          <w:rFonts w:eastAsia="Arial Unicode MS"/>
          <w:sz w:val="28"/>
          <w:szCs w:val="28"/>
          <w:lang w:val="kk-KZ"/>
        </w:rPr>
        <w:t>сихиканың тек адамға ғана тән ең жоғарғы сатысы, объективтік болмыстың адам миындағы бейнесі. Болмыс пен шындықтың бейнесін адам тіл арқылы, сөйлеуі арқылы бейнелеп, оның мән-жайын танып біледі.</w:t>
      </w:r>
    </w:p>
    <w:p w:rsidR="00365A0D" w:rsidRPr="008D0DF3" w:rsidRDefault="00597B09"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 xml:space="preserve">Сауаттылық </w:t>
      </w:r>
      <w:r w:rsidR="00365A0D" w:rsidRPr="008D0DF3">
        <w:rPr>
          <w:rFonts w:ascii="Times New Roman" w:hAnsi="Times New Roman" w:cs="Times New Roman"/>
          <w:noProof/>
          <w:sz w:val="28"/>
          <w:szCs w:val="28"/>
          <w:lang w:val="kk-KZ"/>
        </w:rPr>
        <w:t xml:space="preserve">– ана тілінің грамматикалық нормаларына сай адамның оқу, жазу дағдысын меңгеру дәрежесі. Көпшіліктің әлеуметтік-мәдени даму сипатын анықтау үшін қолданатын іргелі көрсеткіштердің бірі. Сауаттылық нақты мазмұны тарихи даму үрдісінде өзгеріске ұшырады. Қоғамның дамуына қарай сауаттылық қарапайым оқу, жазу, есептеуді меңгеруден бастап, қоғамға қажетті білім мен дағдыны меңгеру деңгейіне дейін толықты. Сауаттылық қажеттілігі және оны үйрету ерте кезеңдерде графикалық жазудың пайда </w:t>
      </w:r>
      <w:r w:rsidR="00365A0D" w:rsidRPr="008D0DF3">
        <w:rPr>
          <w:rFonts w:ascii="Times New Roman" w:hAnsi="Times New Roman" w:cs="Times New Roman"/>
          <w:noProof/>
          <w:sz w:val="28"/>
          <w:szCs w:val="28"/>
          <w:lang w:val="kk-KZ"/>
        </w:rPr>
        <w:lastRenderedPageBreak/>
        <w:t xml:space="preserve">болуымен байланысты дамыды. Қоғамның </w:t>
      </w:r>
      <w:r w:rsidR="00365A0D" w:rsidRPr="008D0DF3">
        <w:rPr>
          <w:rFonts w:ascii="Times New Roman" w:hAnsi="Times New Roman" w:cs="Times New Roman"/>
          <w:iCs/>
          <w:noProof/>
          <w:sz w:val="28"/>
          <w:szCs w:val="28"/>
          <w:lang w:val="kk-KZ"/>
        </w:rPr>
        <w:t>да</w:t>
      </w:r>
      <w:r w:rsidR="00365A0D" w:rsidRPr="008D0DF3">
        <w:rPr>
          <w:rFonts w:ascii="Times New Roman" w:hAnsi="Times New Roman" w:cs="Times New Roman"/>
          <w:noProof/>
          <w:sz w:val="28"/>
          <w:szCs w:val="28"/>
          <w:lang w:val="kk-KZ"/>
        </w:rPr>
        <w:t>муы барысында белгі графикалық тәсіл арқылы әлеуметтің маңызды ақпаратты сақтап, оны ұрпаққа қалдыру, адамзаттың мәдени және қоғамдық дамуына үлкен серпіліс әкеліп, сауаттылық жазба мәдениетін меңгеру құралына айналды.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Сәтсіздіктер қашу мотиві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жасаған еңбектері мен нәтижелерін басқа адамдар бағалағанда және қабылданғанда, кез-келген жағдайда сәтсіздікке ұшырамауға ұмтылуы.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Себеп (мотив, түрткі)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белсенділіктің ішкі көзі, тұлғаның қылықтар мен әрекеттерді таңдау негізінде себептерді жандандырады. Себеп субъекттің қажеттіліктерін қанағаттандыруымен және тек қажеттілікті ғана емес, оны қанағаттандыру жолдары мен әдістерімен де байланысты.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Себебі жоқ тынымсыз қылық</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невроздықпен және қатты мазасызданумен сипатталатын адам қылығы, әдетте мұндай қылықтар өз кезегінде ешқандай тіке, объективті анықталатын себептерсіз жасалады. </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Сезгіштік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тірі ағзаның қоршаған орта әсерін бейнелеудің психологиялық формасы.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Сезім</w:t>
      </w:r>
      <w:r w:rsidR="00365A0D" w:rsidRPr="008D0DF3">
        <w:rPr>
          <w:rFonts w:ascii="Times New Roman" w:hAnsi="Times New Roman" w:cs="Times New Roman"/>
          <w:sz w:val="28"/>
          <w:szCs w:val="28"/>
          <w:lang w:val="kk-KZ"/>
        </w:rPr>
        <w:t xml:space="preserve"> – адамдардың қажетінен туындап отыратын жалпылама белсенді көңіл-күйі.</w:t>
      </w:r>
    </w:p>
    <w:p w:rsidR="00365A0D" w:rsidRPr="008D0DF3" w:rsidRDefault="00597B09" w:rsidP="001320BB">
      <w:pPr>
        <w:pStyle w:val="a4"/>
        <w:spacing w:before="0" w:beforeAutospacing="0" w:after="0" w:afterAutospacing="0" w:line="276" w:lineRule="auto"/>
        <w:ind w:firstLine="567"/>
        <w:jc w:val="both"/>
        <w:rPr>
          <w:rFonts w:eastAsia="Arial Unicode MS"/>
          <w:sz w:val="28"/>
          <w:szCs w:val="28"/>
          <w:lang w:val="kk-KZ"/>
        </w:rPr>
      </w:pPr>
      <w:r w:rsidRPr="008D0DF3">
        <w:rPr>
          <w:rStyle w:val="af1"/>
          <w:rFonts w:eastAsia="Arial Unicode MS"/>
          <w:bCs/>
          <w:i w:val="0"/>
          <w:sz w:val="28"/>
          <w:szCs w:val="28"/>
          <w:lang w:val="kk-KZ"/>
        </w:rPr>
        <w:t>Сезімталдық</w:t>
      </w:r>
      <w:r w:rsidR="00365A0D" w:rsidRPr="008D0DF3">
        <w:rPr>
          <w:rStyle w:val="af1"/>
          <w:rFonts w:eastAsia="Arial Unicode MS"/>
          <w:bCs/>
          <w:i w:val="0"/>
          <w:sz w:val="28"/>
          <w:szCs w:val="28"/>
          <w:lang w:val="kk-KZ"/>
        </w:rPr>
        <w:t xml:space="preserve"> —</w:t>
      </w:r>
      <w:r w:rsidR="00365A0D" w:rsidRPr="008D0DF3">
        <w:rPr>
          <w:noProof/>
          <w:sz w:val="28"/>
          <w:szCs w:val="28"/>
          <w:lang w:val="kk-KZ"/>
        </w:rPr>
        <w:t xml:space="preserve"> </w:t>
      </w:r>
      <w:r w:rsidR="00365A0D" w:rsidRPr="008D0DF3">
        <w:rPr>
          <w:rFonts w:eastAsia="Arial Unicode MS"/>
          <w:sz w:val="28"/>
          <w:szCs w:val="28"/>
          <w:lang w:val="kk-KZ"/>
        </w:rPr>
        <w:t>сізге өзіңіздің мақсатыңызға жылжығаныңызда немесе жылжымағаныңызды білу үшін барынша аңғарымды және сезімтал болуыңыз қажет. Мысалы, сізге өзіңіздің әрекетіңізге жауап ретінде өзіңізде немесе басқа адамдарда болатын өзгерістерді оларды өзіңіздің мақсат туралы пайымдауларыңызбен салыстырып көру үшін байқай білу қажет.</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Сендіру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санасына, еркіне және сезіміне жан-жақты әсер етіп, оған қажетті қасиеттерді дамыту.</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Сензитивтілік</w:t>
      </w:r>
      <w:r w:rsidR="00365A0D" w:rsidRPr="008D0DF3">
        <w:rPr>
          <w:rFonts w:ascii="Times New Roman" w:hAnsi="Times New Roman" w:cs="Times New Roman"/>
          <w:sz w:val="28"/>
          <w:szCs w:val="28"/>
          <w:lang w:val="kk-KZ"/>
        </w:rPr>
        <w:t xml:space="preserve"> – стимулдардың әсеріне сезгіштік.</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Сенсибилизация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сезім мүшелерінің өзара байланысының әсерінен сезгіштіктің артуы.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Сенситивтілік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болып жатқан оқиғаларға әсерленгіштікте көрінетін адамдағы ерекшелік. Әдетте сенситивтілік адамдардың жаңа жағдайлардан, сынаулардан т.с.с. қорқудан тұрады. </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Сенсомоторлы координация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сезім мүшелері мен қимылдың өзара әсерлері және келісімді жұмыстары.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Сенсорика</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таным үрдістерінің (түйсік, қабылдау) ортақ атауы.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Символдық ойын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шынайылық символдар, белгілер түрінде бейнеленіп, ал ойындық әрекеттер абстрактылы формада орындалатын ойынның түрі.</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Синестезия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бір тітіркендіргіштің әсерінен бірнеше түйсіктердің қосарланып пайда болуы.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Социограмма</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топтағы адамдардың бір-бірімен қарым-қатынасын көрсететін карта.</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Социометрия</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топтар мен ұжымдардағы симпатия / антипатия сияқты тұлғааралық қатынастарды сандық бағалау және графикалық түрде көрсету үшін арналған стандартталған әдістемелік тәсілдердің жиынтығы.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Социометриялық тест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социометриялық стандартталған әдістеменің кең таралған аталуы, социометриялық тест шағын топтардағы тұлғааралық қатынастарды көрнекті-графикалық және индекстік көріністер арқылы айқындауға арналған.</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Сөздік-логикалық ойлау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мәселені шешудің құралы ретінде логикалық талдау, ал материалы ретінде абстракциялы түсінік пен ауызша сөйлеуді қолданатын ойлаудың түрі. </w:t>
      </w:r>
    </w:p>
    <w:p w:rsidR="00365A0D" w:rsidRPr="008D0DF3" w:rsidRDefault="00597B09"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 xml:space="preserve">Сөздік-мағыналық ойлау </w:t>
      </w:r>
      <w:r w:rsidR="00365A0D" w:rsidRPr="008D0DF3">
        <w:rPr>
          <w:rFonts w:eastAsia="Arial Unicode MS"/>
          <w:sz w:val="28"/>
          <w:szCs w:val="28"/>
          <w:lang w:val="kk-KZ"/>
        </w:rPr>
        <w:t>—</w:t>
      </w:r>
      <w:r w:rsidR="00365A0D" w:rsidRPr="008D0DF3">
        <w:rPr>
          <w:noProof/>
          <w:sz w:val="28"/>
          <w:szCs w:val="28"/>
          <w:lang w:val="kk-KZ"/>
        </w:rPr>
        <w:t xml:space="preserve"> </w:t>
      </w:r>
      <w:r w:rsidR="00365A0D" w:rsidRPr="008D0DF3">
        <w:rPr>
          <w:rFonts w:eastAsia="Arial Unicode MS"/>
          <w:sz w:val="28"/>
          <w:szCs w:val="28"/>
          <w:lang w:val="kk-KZ"/>
        </w:rPr>
        <w:t>ойлау әрекетінің ерекше бір түрі. Сөздік-мағыналық ойлауда белгілі ұғым-түсініктер түрлі ой әрекеттері арқылы анықталып, жүйеге түседі. Мұндай ой әрекеті заттар мен тікелей мерзімдік таным тәжірибелеріне негізделмейді. Ойдың шындығы мен ақиқаттығы ақыл-ой талқысы арқылы анықталады.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Сөйлеу</w:t>
      </w:r>
      <w:r w:rsidR="00365A0D" w:rsidRPr="008D0DF3">
        <w:rPr>
          <w:rFonts w:ascii="Times New Roman" w:hAnsi="Times New Roman" w:cs="Times New Roman"/>
          <w:sz w:val="28"/>
          <w:szCs w:val="28"/>
          <w:lang w:val="kk-KZ"/>
        </w:rPr>
        <w:t xml:space="preserve"> – адамдардың бір-бірімен қарым-қатынас жасауына мүмкіндік беретін жан қуаты.</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Статус</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тұлғаның топ ішіндегі құқықтары мен міндеттерінің жиынтығын білдіретін ұғым.</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Стимул</w:t>
      </w:r>
      <w:r w:rsidR="00365A0D" w:rsidRPr="008D0DF3">
        <w:rPr>
          <w:rFonts w:ascii="Times New Roman" w:eastAsia="Arial Unicode MS"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қозғаушы, жандандырушы әсер. 1) Тітіркендіргіштердің тікелей таным мүшелеріне (рецепторларға) әсер етуі нәтижесінде сыртқы және ішкі органдарда қыздыру тудыратын әсер. Оның қуаты әр алуан тітіркенулер тудырады. 2) Р</w:t>
      </w:r>
      <w:r w:rsidR="00365A0D" w:rsidRPr="008D0DF3">
        <w:rPr>
          <w:rFonts w:ascii="Times New Roman" w:hAnsi="Times New Roman" w:cs="Times New Roman"/>
          <w:sz w:val="28"/>
          <w:szCs w:val="28"/>
          <w:lang w:val="kk-KZ"/>
        </w:rPr>
        <w:t>ецепторда қозушылық үрдісін тудыратын сыртқы немесе ішкі әсер – әрекет.</w:t>
      </w:r>
    </w:p>
    <w:p w:rsidR="00365A0D" w:rsidRPr="008D0DF3" w:rsidRDefault="00597B09" w:rsidP="001320BB">
      <w:pPr>
        <w:spacing w:after="0"/>
        <w:ind w:firstLine="567"/>
        <w:jc w:val="both"/>
        <w:rPr>
          <w:rFonts w:ascii="Times New Roman" w:eastAsia="Arial Unicode MS" w:hAnsi="Times New Roman" w:cs="Times New Roman"/>
          <w:sz w:val="28"/>
          <w:szCs w:val="28"/>
          <w:lang w:val="kk-KZ"/>
        </w:rPr>
      </w:pPr>
      <w:r w:rsidRPr="008D0DF3">
        <w:rPr>
          <w:rFonts w:ascii="Times New Roman" w:hAnsi="Times New Roman" w:cs="Times New Roman"/>
          <w:sz w:val="28"/>
          <w:szCs w:val="28"/>
          <w:lang w:val="kk-KZ"/>
        </w:rPr>
        <w:t>Стресс</w:t>
      </w:r>
      <w:r w:rsidR="00365A0D" w:rsidRPr="008D0DF3">
        <w:rPr>
          <w:rFonts w:ascii="Times New Roman" w:hAnsi="Times New Roman" w:cs="Times New Roman"/>
          <w:sz w:val="28"/>
          <w:szCs w:val="28"/>
          <w:lang w:val="kk-KZ"/>
        </w:rPr>
        <w:t xml:space="preserve"> (ағылш.сөзі)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ерекше жағдайлардың әсерінен адам ағзасының титықтауы, дәрменсізденуі. </w:t>
      </w:r>
      <w:r w:rsidR="00365A0D" w:rsidRPr="008D0DF3">
        <w:rPr>
          <w:rFonts w:ascii="Times New Roman" w:eastAsia="Arial Unicode MS" w:hAnsi="Times New Roman" w:cs="Times New Roman"/>
          <w:sz w:val="28"/>
          <w:szCs w:val="28"/>
          <w:lang w:val="kk-KZ"/>
        </w:rPr>
        <w:t>Бұл адам ағзасының физикалық және психикалық тұрғыдан күштену қалпы. Біз оны әруақытта сезінеміз – сыныпта өзімізді тұрып таныстырарда, асқазанның ішінде қуыс бардай сезім болады, емтихан уақытында шексіз ашулану, ұйқысыздық. Болмашы стресстің өзі шарасыздыққа алып келеді. Стресс адам тіршілігінің ажырамас бөлігі. Дей тұрғанмен стресстің өте қауіпті жағдайларын ажырата білу керек.</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Субъект</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индивид немесе топ іс-әрекетті танудың және өңдеудің негізі ретінде іс-әрекеттік белсенділіктің тасымалдаушысы.</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СУХОМЛИНСКИЙ ВАСИЛИЙ АЛЕКСАНДРОВИЧ (28.09.1918 ж., Кировоград обл., Васильевка ауылы - 02.09.1970 ж.) – педагог, КСРО АПП корреспондент мүшесі (1957), Еңбек Ері (1968), УКСР Мемлекеттік сыйлығының лауреаты (1974).</w:t>
      </w:r>
    </w:p>
    <w:p w:rsidR="00365A0D" w:rsidRPr="008D0DF3" w:rsidRDefault="00597B09"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lastRenderedPageBreak/>
        <w:t>Сұхбат</w:t>
      </w:r>
      <w:r w:rsidR="00365A0D" w:rsidRPr="008D0DF3">
        <w:rPr>
          <w:rFonts w:ascii="Times New Roman" w:hAnsi="Times New Roman" w:cs="Times New Roman"/>
          <w:noProof/>
          <w:sz w:val="28"/>
          <w:szCs w:val="28"/>
          <w:lang w:val="kk-KZ"/>
        </w:rPr>
        <w:t xml:space="preserve"> – ауызша сұрақ қою арқылы әлеуметтік-психологиялық ақпарат алу тәсілі. </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Сынақ және қателер әдісі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жасаған қателіктер мен әрекеттерді көптеп қайталау нәтижесінде білімнің, икемділіктер мен дағдылардың қалыптасуы. Сынақ және қателер әдісін жануарларды үйрету әдісін зерттеу үшін Э.Торндайк енгізген (Америка).</w:t>
      </w:r>
    </w:p>
    <w:p w:rsidR="00365A0D" w:rsidRPr="008D0DF3" w:rsidRDefault="00597B09"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Сюжеттік </w:t>
      </w:r>
      <w:r w:rsidR="009A5016" w:rsidRPr="008D0DF3">
        <w:rPr>
          <w:rFonts w:ascii="Times New Roman" w:hAnsi="Times New Roman" w:cs="Times New Roman"/>
          <w:sz w:val="28"/>
          <w:szCs w:val="28"/>
          <w:lang w:val="kk-KZ"/>
        </w:rPr>
        <w:t>ойын</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баланың шынайы өмірдегі әңгімелердің, ертегілердің т.с.с кейбір сюжеттерін бейнелейтін балалық ойын.</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Талап</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кісінің нысанға жетуге ұмтылыс-талпыныс деңгейін көрсететін атау.</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Талаптану деңгейі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1) Адамның өзінің қабілеттері мен мүмкіндіктерін бағалап, қандай да бір іс-әрекетті немесе қатынас ортасында жетістікке жететініне сенімді болуы. 2) Тұлғаның қандай да бір іс-әрекетте өзі таңдаған және алдына қойған мақсаттары мен талаптарының қиындық шамасымен анықталатын сипаттамасы убрать.</w:t>
      </w:r>
    </w:p>
    <w:p w:rsidR="00365A0D" w:rsidRPr="008D0DF3" w:rsidRDefault="009A5016"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Тәрбие</w:t>
      </w:r>
      <w:r w:rsidR="00365A0D" w:rsidRPr="008D0DF3">
        <w:rPr>
          <w:rFonts w:ascii="Times New Roman" w:hAnsi="Times New Roman" w:cs="Times New Roman"/>
          <w:noProof/>
          <w:sz w:val="28"/>
          <w:szCs w:val="28"/>
          <w:lang w:val="kk-KZ"/>
        </w:rPr>
        <w:t xml:space="preserve"> (педагогикалық құбылыс ретінде) – 1) Жеке тұлғаның дамуына мейлінше ықпал ететін, қазіргі мәдениет аясына кіретін, өз өмірінің субьектісі ретінде өмір сүретін, оның сарыны мен құндылықтарын қалыптастыратын педагогтың кәсіби мақсаттылық қызметі. 2) Арнайы дайындығы бар мамандардың оқу-тәрбие мекемелерінде ұйымдастыратын біртұтас педагогикалық үрдістегі жеке тұлғаны қалыптастыруы мен білім беруі. 3) Мақсатты, басқарылатын, ашық тәрбие жүйесіндегі балалар мен үлкендердің өзара әрекеті, онда тәрбиеленуші ең алдынғы орында тұрады да, оның бойына оңтайлы дамуды қамтамасыз ететін өзгерістер ендіруге (бұл анықтамада бала обьект немесе субьект) болады. 4) Түрлі жағдайларда тәрбиеленушіге түрлі әрекет тандауға және ізденіске түсіп, өз жолын табуына мүмкіндіктер жасау. 5) Жеке тұлғаның үздіксіз дамуына және мақсатты түрде, оның қоғамдағы қарым-қатынастарына, түрлі жеке басқа тән қырларына, сапасына, көзқарасына, сенімі мен қылықтарына ықпал ету (бұл жағдайда бала - педагогикалық ықпалдың обьектісі). 6) Адамның мәдениетті мақсаттылықпен игеруіне жағдай жасау, оны өз тәжірибесіне айналдыру үшін, оның мүмкіндіктерін ескере отырып, тәрбие институттары, әлеуметтік және табиғи ортаның ықпалын ұзак мерзімде пайдалану арқылы өздігінен дамуын және өздігінен жұмыс жасауын ұйымдастыру. 7) (тар, нақты мағынада) Біртұтас тәрбиелік үрдістің құрамды бөлігі: ақыл-ой, адамгершілік тәрбиесі т.б.</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Тәртіптілік</w:t>
      </w:r>
      <w:r w:rsidR="00365A0D" w:rsidRPr="008D0DF3">
        <w:rPr>
          <w:rFonts w:ascii="Times New Roman" w:hAnsi="Times New Roman" w:cs="Times New Roman"/>
          <w:sz w:val="28"/>
          <w:szCs w:val="28"/>
          <w:lang w:val="kk-KZ"/>
        </w:rPr>
        <w:t xml:space="preserve"> – өз ырқымен қатар, өзгелердің талабын мүлтіксіз орындайтын адамның қасиеті.</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Тежелу</w:t>
      </w:r>
      <w:r w:rsidR="00365A0D" w:rsidRPr="008D0DF3">
        <w:rPr>
          <w:rFonts w:ascii="Times New Roman" w:hAnsi="Times New Roman" w:cs="Times New Roman"/>
          <w:sz w:val="28"/>
          <w:szCs w:val="28"/>
          <w:lang w:val="kk-KZ"/>
        </w:rPr>
        <w:t xml:space="preserve"> – қозуға қарама-қарсы жүйкені тыныштандыратын физиологиялық процесс.</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lastRenderedPageBreak/>
        <w:t>Темперамент</w:t>
      </w:r>
      <w:r w:rsidR="00365A0D" w:rsidRPr="008D0DF3">
        <w:rPr>
          <w:rFonts w:eastAsia="Arial Unicode MS"/>
          <w:sz w:val="28"/>
          <w:szCs w:val="28"/>
          <w:lang w:val="kk-KZ"/>
        </w:rPr>
        <w:t xml:space="preserve"> (лат. Tempera - mentum - өлшемдестік) –</w:t>
      </w:r>
      <w:r w:rsidR="00365A0D" w:rsidRPr="008D0DF3">
        <w:rPr>
          <w:noProof/>
          <w:sz w:val="28"/>
          <w:szCs w:val="28"/>
          <w:lang w:val="kk-KZ"/>
        </w:rPr>
        <w:t xml:space="preserve"> </w:t>
      </w:r>
      <w:r w:rsidR="00365A0D" w:rsidRPr="008D0DF3">
        <w:rPr>
          <w:rFonts w:eastAsia="Arial Unicode MS"/>
          <w:sz w:val="28"/>
          <w:szCs w:val="28"/>
          <w:lang w:val="kk-KZ"/>
        </w:rPr>
        <w:t>оның эмоционалдығымен және олардың динамикалық өзара байланысының белсенділігімен (психикалық процестердің интенсивтілігі, екпіні, ырғағы, жылжымалылығы) анықталатын тұлғаның жеке ерекшеліктері. Жоғары жүйке қызметінің типтік ерекшеліктеріне сәйкес адамның даралық сипатын білдіретін психологиялық ерекшелік.</w:t>
      </w:r>
    </w:p>
    <w:p w:rsidR="00365A0D" w:rsidRPr="008D0DF3" w:rsidRDefault="00365A0D"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Темперамент адам мінезінің табиғи негізін анықтайды. Жоғары жүйке қызмет типтерінің күшіне, теңдігіне (қозу мен тежелу) және ауысу ерекшеліктеріне сәйкес темпераменттің төрт түрі сипатталады, Олар: холерик, флегматик, сангвиник, меланхолик. Темпераменттердің түрлері жоғары жүйке қызметінің типтеріне негізделгенімен, олар адамның тіршілік бейнесі мен әлеуметтік жағдайына орай өзгеріп, жаңа қасиет – сипаттарға ие болады, Темпераменттік ерекшеліктер адамда туа пайда болатын қасиет, ал мінез-құлық сипаттары өмірде жүре-тұра қалыптасады. Психологиядағы темперамент жайлы ғылыми көзқарастар әр түрлі. Дегенмен, темпераменттердің табиғи-ғылыми негізі жоғары жүйке қызметінің типтері екенін ғылыми тұрғыдан ашып көрсеткен физиолог ғалым И.П. Павлов.</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Теориялық ойлау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теориялық білімдегі түсініктерді қолдана отырып, осыған ұқсас басқа білімнің дамуын қамтитын ойлаудың түрі.</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Тері түйсігі </w:t>
      </w:r>
      <w:r w:rsidR="00365A0D" w:rsidRPr="008D0DF3">
        <w:rPr>
          <w:rFonts w:ascii="Times New Roman" w:hAnsi="Times New Roman" w:cs="Times New Roman"/>
          <w:sz w:val="28"/>
          <w:szCs w:val="28"/>
          <w:lang w:val="kk-KZ"/>
        </w:rPr>
        <w:t>– жылыны, салқынды, ауырғанды, сүйкеністі, дауылды білдіретін түйсіктер тобы.</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Тест</w:t>
      </w:r>
      <w:r w:rsidR="00365A0D" w:rsidRPr="008D0DF3">
        <w:rPr>
          <w:sz w:val="28"/>
          <w:szCs w:val="28"/>
          <w:lang w:val="kk-KZ"/>
        </w:rPr>
        <w:t xml:space="preserve"> –</w:t>
      </w:r>
      <w:r w:rsidR="00365A0D" w:rsidRPr="008D0DF3">
        <w:rPr>
          <w:noProof/>
          <w:sz w:val="28"/>
          <w:szCs w:val="28"/>
          <w:lang w:val="kk-KZ"/>
        </w:rPr>
        <w:t xml:space="preserve"> </w:t>
      </w:r>
      <w:r w:rsidR="00365A0D" w:rsidRPr="008D0DF3">
        <w:rPr>
          <w:rFonts w:eastAsia="Arial Unicode MS"/>
          <w:sz w:val="28"/>
          <w:szCs w:val="28"/>
          <w:lang w:val="kk-KZ"/>
        </w:rPr>
        <w:t xml:space="preserve">«Тест» - ағылшын сөзі. Мағынасы «сынақ» дегенді білдіреді. </w:t>
      </w:r>
      <w:r w:rsidR="00365A0D" w:rsidRPr="008D0DF3">
        <w:rPr>
          <w:sz w:val="28"/>
          <w:szCs w:val="28"/>
          <w:lang w:val="kk-KZ"/>
        </w:rPr>
        <w:t>1) Адамға белгілі тапсырма беру арқылы оның ақыл-ой сапаларын сынап көретін әдіс; адам психологиясы мен қылықтарының сапалық және сандық қасиеттерін, алдын ала берілген стандартты нормалармен салыстыра отырып бағалайтын психологиялық зерттеу әдісі. 2) С</w:t>
      </w:r>
      <w:r w:rsidR="00365A0D" w:rsidRPr="008D0DF3">
        <w:rPr>
          <w:rFonts w:eastAsia="Arial Unicode MS"/>
          <w:sz w:val="28"/>
          <w:szCs w:val="28"/>
          <w:lang w:val="kk-KZ"/>
        </w:rPr>
        <w:t xml:space="preserve">ынақ. Психологияда адамның дара басындағы психологиялық ерекшеліктері мен қабілетін, ақыл-ой деңгейін белгілі нормалар тұрғысынан іздестіретін әдіс. Тест (сынақ) әдісі арқылы адамның меңгерген білім деңгейі мен ықылас-ынтасы да зерттеліп, оның нәтижелері салыстырмалы түрде қорытылады, Қазіргі кезде тест әдісі кеңінен қолданылып отыр. </w:t>
      </w:r>
    </w:p>
    <w:p w:rsidR="00365A0D" w:rsidRPr="008D0DF3" w:rsidRDefault="009A5016"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Тестілеу</w:t>
      </w:r>
      <w:r w:rsidR="00365A0D" w:rsidRPr="008D0DF3">
        <w:rPr>
          <w:rFonts w:ascii="Times New Roman" w:hAnsi="Times New Roman" w:cs="Times New Roman"/>
          <w:noProof/>
          <w:sz w:val="28"/>
          <w:szCs w:val="28"/>
          <w:lang w:val="kk-KZ"/>
        </w:rPr>
        <w:t xml:space="preserve"> (ағ. test</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 xml:space="preserve">тексеру) – тест арқылы жеке тұлғаның білім деңгейін зерттейтін психологиялық диагноздау әдісі. </w:t>
      </w:r>
    </w:p>
    <w:p w:rsidR="00365A0D" w:rsidRPr="008D0DF3" w:rsidRDefault="009A5016"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Технология</w:t>
      </w:r>
      <w:r w:rsidR="00365A0D" w:rsidRPr="008D0DF3">
        <w:rPr>
          <w:rFonts w:ascii="Times New Roman" w:hAnsi="Times New Roman" w:cs="Times New Roman"/>
          <w:noProof/>
          <w:sz w:val="28"/>
          <w:szCs w:val="28"/>
          <w:lang w:val="kk-KZ"/>
        </w:rPr>
        <w:t xml:space="preserve"> (гр. techne</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өнер, шеберлік) – оқу материалдарының өңдеу тәсілі мен жабдықтары жөніндегі білімдер жиынтығы, материалдарды олардың құрамын өзгертпей өңдеуді зерттейді (мысалы, металл, ағаш және т.б технологиясы). Механикалық және басты негізде құрамын өзгертуге байланысты (мысалы: синтетикалық каучук, талшықты қант өндірісі және т.б технологиялары), өңдеуге байланысты химиялық деп жіктеледі.</w:t>
      </w:r>
    </w:p>
    <w:p w:rsidR="00365A0D" w:rsidRPr="008D0DF3" w:rsidRDefault="009A5016"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lastRenderedPageBreak/>
        <w:t>Толеранттық</w:t>
      </w:r>
      <w:r w:rsidR="00365A0D" w:rsidRPr="008D0DF3">
        <w:rPr>
          <w:rFonts w:ascii="Times New Roman" w:hAnsi="Times New Roman" w:cs="Times New Roman"/>
          <w:noProof/>
          <w:sz w:val="28"/>
          <w:szCs w:val="28"/>
          <w:lang w:val="kk-KZ"/>
        </w:rPr>
        <w:t xml:space="preserve"> (лат. tolerantia</w:t>
      </w:r>
      <w:r w:rsidR="00365A0D" w:rsidRPr="008D0DF3">
        <w:rPr>
          <w:rFonts w:ascii="Times New Roman" w:hAnsi="Times New Roman" w:cs="Times New Roman"/>
          <w:iCs/>
          <w:noProof/>
          <w:sz w:val="28"/>
          <w:szCs w:val="28"/>
          <w:lang w:val="kk-KZ"/>
        </w:rPr>
        <w:t xml:space="preserve"> - </w:t>
      </w:r>
      <w:r w:rsidR="00365A0D" w:rsidRPr="008D0DF3">
        <w:rPr>
          <w:rFonts w:ascii="Times New Roman" w:hAnsi="Times New Roman" w:cs="Times New Roman"/>
          <w:noProof/>
          <w:sz w:val="28"/>
          <w:szCs w:val="28"/>
          <w:lang w:val="kk-KZ"/>
        </w:rPr>
        <w:t>шыдам) – 1) Қандай да бір қолайсыз факторға, оның әсеріне деген сезімталдықтың төмендеуі нәтижесінде алаңдаудың жоқтығы немесе әлсіреуі; психологиялық бейімделуді жоғалтпай, адамның әртүрлі өміріндегі қиыншылықтарға қарсы тұра білу қабілеті. 2) Б</w:t>
      </w:r>
      <w:r w:rsidR="00365A0D" w:rsidRPr="008D0DF3">
        <w:rPr>
          <w:rFonts w:ascii="Times New Roman" w:hAnsi="Times New Roman" w:cs="Times New Roman"/>
          <w:sz w:val="28"/>
          <w:szCs w:val="28"/>
          <w:lang w:val="kk-KZ"/>
        </w:rPr>
        <w:t>өгде өмірге, мінезге, дәстүрге, пікірге, идеяға, нанымдарға төзімділік білдіру. 3) Кез-келген жағымсыз факторға жауап қайтарудың жоқтығы немесе әлсіздігі.</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rPr>
      </w:pPr>
      <w:r w:rsidRPr="008D0DF3">
        <w:rPr>
          <w:rFonts w:ascii="Times New Roman" w:hAnsi="Times New Roman" w:cs="Times New Roman"/>
          <w:noProof/>
          <w:sz w:val="28"/>
          <w:szCs w:val="28"/>
          <w:lang w:val="kk-KZ"/>
        </w:rPr>
        <w:t>ТОЛ</w:t>
      </w:r>
      <w:r w:rsidRPr="008D0DF3">
        <w:rPr>
          <w:rFonts w:ascii="Times New Roman" w:hAnsi="Times New Roman" w:cs="Times New Roman"/>
          <w:noProof/>
          <w:sz w:val="28"/>
          <w:szCs w:val="28"/>
        </w:rPr>
        <w:t>СТОЙ ЛЕВ НИКОЛАЕВИЧ (28.09.1828 ж., Тула обл., Ясная Поляна</w:t>
      </w:r>
      <w:r w:rsidRPr="008D0DF3">
        <w:rPr>
          <w:rFonts w:ascii="Times New Roman" w:hAnsi="Times New Roman" w:cs="Times New Roman"/>
          <w:noProof/>
          <w:sz w:val="28"/>
          <w:szCs w:val="28"/>
          <w:lang w:val="kk-KZ"/>
        </w:rPr>
        <w:t xml:space="preserve"> - </w:t>
      </w:r>
      <w:r w:rsidRPr="008D0DF3">
        <w:rPr>
          <w:rFonts w:ascii="Times New Roman" w:hAnsi="Times New Roman" w:cs="Times New Roman"/>
          <w:noProof/>
          <w:sz w:val="28"/>
          <w:szCs w:val="28"/>
        </w:rPr>
        <w:t>07.11.1910 ж. Липецк обл. Астапово бекеті, Ясная Полянада</w:t>
      </w:r>
      <w:r w:rsidRPr="008D0DF3">
        <w:rPr>
          <w:rFonts w:ascii="Times New Roman" w:hAnsi="Times New Roman" w:cs="Times New Roman"/>
          <w:noProof/>
          <w:sz w:val="28"/>
          <w:szCs w:val="28"/>
          <w:lang w:val="kk-KZ"/>
        </w:rPr>
        <w:t xml:space="preserve"> </w:t>
      </w:r>
      <w:r w:rsidRPr="008D0DF3">
        <w:rPr>
          <w:rFonts w:ascii="Times New Roman" w:hAnsi="Times New Roman" w:cs="Times New Roman"/>
          <w:noProof/>
          <w:sz w:val="28"/>
          <w:szCs w:val="28"/>
        </w:rPr>
        <w:t xml:space="preserve">жерленген) </w:t>
      </w:r>
      <w:r w:rsidRPr="008D0DF3">
        <w:rPr>
          <w:rFonts w:ascii="Times New Roman" w:hAnsi="Times New Roman" w:cs="Times New Roman"/>
          <w:noProof/>
          <w:sz w:val="28"/>
          <w:szCs w:val="28"/>
          <w:lang w:val="kk-KZ"/>
        </w:rPr>
        <w:t>–</w:t>
      </w:r>
      <w:r w:rsidRPr="008D0DF3">
        <w:rPr>
          <w:rFonts w:ascii="Times New Roman" w:hAnsi="Times New Roman" w:cs="Times New Roman"/>
          <w:noProof/>
          <w:sz w:val="28"/>
          <w:szCs w:val="28"/>
        </w:rPr>
        <w:t xml:space="preserve"> жазушы, ойшыл, педагог.</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Топ</w:t>
      </w:r>
      <w:r w:rsidR="00365A0D" w:rsidRPr="008D0DF3">
        <w:rPr>
          <w:sz w:val="28"/>
          <w:szCs w:val="28"/>
          <w:lang w:val="kk-KZ"/>
        </w:rPr>
        <w:t xml:space="preserve"> – 1) Түрлі мақсатқа орай бірлескен адамдарың жиынтығы. 2) Қ</w:t>
      </w:r>
      <w:r w:rsidR="00365A0D" w:rsidRPr="008D0DF3">
        <w:rPr>
          <w:rFonts w:eastAsia="Arial Unicode MS"/>
          <w:sz w:val="28"/>
          <w:szCs w:val="28"/>
          <w:lang w:val="kk-KZ"/>
        </w:rPr>
        <w:t>оғамдағы адамдардың белгілі сипаттары мен ерекшеліктеріне орай және бірлесіп атқаратын істеріне сәйкес бірлесуі,</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 xml:space="preserve">Топ жетекшісі </w:t>
      </w:r>
      <w:r w:rsidR="00365A0D" w:rsidRPr="008D0DF3">
        <w:rPr>
          <w:rFonts w:eastAsia="Arial Unicode MS"/>
          <w:sz w:val="28"/>
          <w:szCs w:val="28"/>
          <w:lang w:val="kk-KZ"/>
        </w:rPr>
        <w:t>–</w:t>
      </w:r>
      <w:r w:rsidR="00365A0D" w:rsidRPr="008D0DF3">
        <w:rPr>
          <w:noProof/>
          <w:sz w:val="28"/>
          <w:szCs w:val="28"/>
          <w:lang w:val="kk-KZ"/>
        </w:rPr>
        <w:t xml:space="preserve"> </w:t>
      </w:r>
      <w:r w:rsidR="00365A0D" w:rsidRPr="008D0DF3">
        <w:rPr>
          <w:rFonts w:eastAsia="Arial Unicode MS"/>
          <w:sz w:val="28"/>
          <w:szCs w:val="28"/>
          <w:lang w:val="kk-KZ"/>
        </w:rPr>
        <w:t>жора-жолдастары мен қатар құрбыларына өзінің беделімен, іс-әрекетімен, мінез-құлқымен ықпал етіп отыратын адам.</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Топтық ұйымшылдық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топ мүшелерінің бүкіл топ үшін маңызды обьекттерге қатысты көзқарастары, бағалаулары, мақсаттары мен позицияларының дәлме-дәл келу дәрежесі – құндылық-болжамдық бірлігі көрініс табатын топ ішіндегі байланыстар жүйесінің интегративтік сипаттамасы.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Топшілік иланушылық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басқа адамдармен «топтық қысым» жағдайында ұсынылатын көзқарастарды индивидтің сыни емес және жеткілікті емес санамен қабылдауы.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Тренинг</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әлеуметті-психологиялық оқытудың белсенді әдістерінің бірі. Топтық әсер ету арқылы тұлғаның жеке жақтарын дамытуды көздейді.</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Т-топ (әлеуметті-психологиялық тренингті топ</w:t>
      </w:r>
      <w:r w:rsidR="00365A0D" w:rsidRPr="008D0DF3">
        <w:rPr>
          <w:rFonts w:ascii="Times New Roman" w:hAnsi="Times New Roman" w:cs="Times New Roman"/>
          <w:sz w:val="28"/>
          <w:szCs w:val="28"/>
          <w:lang w:val="kk-KZ"/>
        </w:rPr>
        <w:t>)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әлеуметті-психологиялық тренинг жүргізетін арнайы топ. Мұндай топтың мақсаты қатысушылардың тұлғааралық икемділіктер мен дағдыларын дамыту, тұлғааралық қатынастардың эффективтілігіне кері әсерін тигізетін психологиялық кедергілерді жою.</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 (жеке адам</w:t>
      </w:r>
      <w:r w:rsidR="00365A0D" w:rsidRPr="008D0DF3">
        <w:rPr>
          <w:rFonts w:ascii="Times New Roman" w:hAnsi="Times New Roman" w:cs="Times New Roman"/>
          <w:sz w:val="28"/>
          <w:szCs w:val="28"/>
          <w:lang w:val="kk-KZ"/>
        </w:rPr>
        <w:t>) – адамдар арасындағы жеке адамның даралығын және әлеуметтік қылықтарын құрайтын психологиялық қасиеттердің жиынтығын анықтайтын түсінік.</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Тұлғааралық таңдаудың мотивациялық түйіні</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топтар мен ұжымдардағы тұлғааралық таңдаулардың негізінде жатқан мотивтер жиынтығы.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Тұлғааралық өзара әрекет ет</w:t>
      </w:r>
      <w:r w:rsidR="00365A0D" w:rsidRPr="008D0DF3">
        <w:rPr>
          <w:rFonts w:ascii="Times New Roman" w:hAnsi="Times New Roman" w:cs="Times New Roman"/>
          <w:sz w:val="28"/>
          <w:szCs w:val="28"/>
          <w:lang w:val="kk-KZ"/>
        </w:rPr>
        <w:t>У – екі және одан да көп адамның жеке әрекеті және оның салдарынан олардың әрекетінде  қатынас және бекітулерінде өзара өзгерістер орын алады.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Тұлғалық ерекшелік белгілер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даралық ерекшелігін психологиялық және физиологиялық элементтерін және оның ойлауы мен қылығын сипаттайтын өмір бойы қалыптасатын психофизиологиялық жүйе.</w:t>
      </w:r>
    </w:p>
    <w:p w:rsidR="00365A0D" w:rsidRPr="008D0DF3" w:rsidRDefault="009A5016" w:rsidP="001320BB">
      <w:pPr>
        <w:shd w:val="clear" w:color="auto" w:fill="FFFFFF"/>
        <w:tabs>
          <w:tab w:val="left" w:pos="9360"/>
          <w:tab w:val="left" w:pos="9641"/>
          <w:tab w:val="left" w:pos="9720"/>
        </w:tabs>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Тұлғалық тұрғыдан қарастырғанда, педагогикалық мәдениет</w:t>
      </w:r>
      <w:r w:rsidR="00365A0D" w:rsidRPr="008D0DF3">
        <w:rPr>
          <w:rFonts w:ascii="Times New Roman" w:hAnsi="Times New Roman" w:cs="Times New Roman"/>
          <w:noProof/>
          <w:sz w:val="28"/>
          <w:szCs w:val="28"/>
          <w:lang w:val="kk-KZ"/>
        </w:rPr>
        <w:t xml:space="preserve"> – бұл кәсіби-педагог тұлғаның педагогикалық қызметте өздігінен дамып отыратын тәрбиелік қарым-қатынас субъектісі ретіндегі қасиеті. Шығармашылық тұрғыдан қарастырғанда, мұғалімнің шығармашылық кәсіби іс-әрекетінің әдістері мен педагогикалық кұндылықтармен қамтамасыз етуді қарастырады. </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Тұлғаны бағыттылығы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тұлға іс-әрекетін жағдайларға салыстырсалы байланыссыз түрде бағыттайтын тұрақты мотивтер жиынтығы.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Тұлғаның ерекшелік белгілерінің тео</w:t>
      </w:r>
      <w:r w:rsidR="00365A0D" w:rsidRPr="008D0DF3">
        <w:rPr>
          <w:rFonts w:ascii="Times New Roman" w:hAnsi="Times New Roman" w:cs="Times New Roman"/>
          <w:sz w:val="28"/>
          <w:szCs w:val="28"/>
          <w:lang w:val="kk-KZ"/>
        </w:rPr>
        <w:t>РИЯСЫ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«тұлғаның белгілері» деген ғылыми анықталған теорияны қарастырады. Тұлға қасиетінің теориясы дамудың құрылымын, шығу тегін, қалыптасуын қарастырады.    </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имплицитті теориясы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белгілі бір адамның даралық өмір тәжірибесіндегі тұрақты қалыптасқан, типтік жағдайлардағы сыртқы белгілердің негізінде бір-бірімен адамдардың психологиясы мен қылығының үйлесімділігі ретінде түсінігін белгілейтін ғылыми, әлеуметтік психологиялық ұғым. </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Тұлғаның өзін-өзі анықтауы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өз өмір жолын, мақсаттарын, құндылықтарын, әдептік нормаларын, болашақ мамандығы мен өмір жағдайларын өзінше таңдауы.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Түйсік</w:t>
      </w:r>
      <w:r w:rsidR="00365A0D" w:rsidRPr="008D0DF3">
        <w:rPr>
          <w:rFonts w:ascii="Times New Roman" w:hAnsi="Times New Roman" w:cs="Times New Roman"/>
          <w:sz w:val="28"/>
          <w:szCs w:val="28"/>
          <w:lang w:val="kk-KZ"/>
        </w:rPr>
        <w:t xml:space="preserve"> – айналадағы заттар мен құбылыстардың жеке қасиеттерін мида бейнелендіретін психикалық процесс.</w:t>
      </w:r>
    </w:p>
    <w:p w:rsidR="00365A0D" w:rsidRPr="008D0DF3" w:rsidRDefault="009A5016" w:rsidP="001320BB">
      <w:pPr>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bCs/>
          <w:sz w:val="28"/>
          <w:szCs w:val="28"/>
          <w:lang w:val="kk-KZ"/>
        </w:rPr>
        <w:t>Түйсіну</w:t>
      </w:r>
      <w:r w:rsidR="00365A0D" w:rsidRPr="008D0DF3">
        <w:rPr>
          <w:rFonts w:ascii="Times New Roman" w:eastAsia="Arial Unicode MS" w:hAnsi="Times New Roman" w:cs="Times New Roman"/>
          <w:bCs/>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объективті дүние заттар қасиеттерінің рецепторға әсер еткенде пайда болатын қасиеттері. Ағзаның ортамен психикалық байланысы орнығатын бастапқы форма болып табылады. Сыртқы дүние заттары мен құбылыстарының жеке қасиеттерінің сезім мүшелеріне тікелей әсер етуінен пайда болатын мидағы бейнелеулерді түйсік деп атайды.</w:t>
      </w:r>
    </w:p>
    <w:p w:rsidR="00365A0D" w:rsidRPr="008D0DF3" w:rsidRDefault="009A5016"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bCs/>
          <w:noProof/>
          <w:sz w:val="28"/>
          <w:szCs w:val="28"/>
          <w:lang w:val="kk-KZ"/>
        </w:rPr>
        <w:t>Тьютор</w:t>
      </w:r>
      <w:r w:rsidR="00365A0D" w:rsidRPr="008D0DF3">
        <w:rPr>
          <w:rFonts w:ascii="Times New Roman" w:hAnsi="Times New Roman" w:cs="Times New Roman"/>
          <w:bCs/>
          <w:noProof/>
          <w:sz w:val="28"/>
          <w:szCs w:val="28"/>
          <w:lang w:val="kk-KZ"/>
        </w:rPr>
        <w:t xml:space="preserve"> </w:t>
      </w:r>
      <w:r w:rsidR="00365A0D" w:rsidRPr="008D0DF3">
        <w:rPr>
          <w:rFonts w:ascii="Times New Roman" w:hAnsi="Times New Roman" w:cs="Times New Roman"/>
          <w:noProof/>
          <w:sz w:val="28"/>
          <w:szCs w:val="28"/>
          <w:lang w:val="kk-KZ"/>
        </w:rPr>
        <w:t xml:space="preserve">(ағ. tutor - үй мұғалімі) – үйретуші, басқарушы, оқу орнындағы тәрбиеші: 1) тутор түрінде </w:t>
      </w:r>
      <w:r w:rsidR="00365A0D" w:rsidRPr="008D0DF3">
        <w:rPr>
          <w:rFonts w:ascii="Times New Roman" w:hAnsi="Times New Roman" w:cs="Times New Roman"/>
          <w:sz w:val="28"/>
          <w:szCs w:val="28"/>
          <w:lang w:val="kk-KZ"/>
        </w:rPr>
        <w:t xml:space="preserve">XIX </w:t>
      </w:r>
      <w:r w:rsidR="00365A0D" w:rsidRPr="008D0DF3">
        <w:rPr>
          <w:rFonts w:ascii="Times New Roman" w:hAnsi="Times New Roman" w:cs="Times New Roman"/>
          <w:noProof/>
          <w:sz w:val="28"/>
          <w:szCs w:val="28"/>
          <w:lang w:val="kk-KZ"/>
        </w:rPr>
        <w:t xml:space="preserve">ғасырдың соңында және революцияға дейінгі Ресейде қолданылды, оқу орнындағы бақылаушы; 2) </w:t>
      </w:r>
      <w:r w:rsidR="00365A0D" w:rsidRPr="008D0DF3">
        <w:rPr>
          <w:rFonts w:ascii="Times New Roman" w:hAnsi="Times New Roman" w:cs="Times New Roman"/>
          <w:sz w:val="28"/>
          <w:szCs w:val="28"/>
          <w:lang w:val="kk-KZ"/>
        </w:rPr>
        <w:t xml:space="preserve">XX </w:t>
      </w:r>
      <w:r w:rsidR="00365A0D" w:rsidRPr="008D0DF3">
        <w:rPr>
          <w:rFonts w:ascii="Times New Roman" w:hAnsi="Times New Roman" w:cs="Times New Roman"/>
          <w:noProof/>
          <w:sz w:val="28"/>
          <w:szCs w:val="28"/>
          <w:lang w:val="kk-KZ"/>
        </w:rPr>
        <w:t>ғасырдың соңыңда студенттің жеке ғылыми жетекшісі.</w:t>
      </w:r>
    </w:p>
    <w:p w:rsidR="00365A0D" w:rsidRPr="008D0DF3" w:rsidRDefault="009A5016" w:rsidP="001320BB">
      <w:pPr>
        <w:shd w:val="clear" w:color="auto" w:fill="FFFFFF"/>
        <w:spacing w:after="0"/>
        <w:ind w:firstLine="567"/>
        <w:jc w:val="both"/>
        <w:rPr>
          <w:rFonts w:ascii="Times New Roman" w:hAnsi="Times New Roman" w:cs="Times New Roman"/>
          <w:bCs/>
          <w:noProof/>
          <w:sz w:val="28"/>
          <w:szCs w:val="28"/>
          <w:lang w:val="kk-KZ"/>
        </w:rPr>
      </w:pPr>
      <w:r w:rsidRPr="008D0DF3">
        <w:rPr>
          <w:rFonts w:ascii="Times New Roman" w:hAnsi="Times New Roman" w:cs="Times New Roman"/>
          <w:bCs/>
          <w:noProof/>
          <w:sz w:val="28"/>
          <w:szCs w:val="28"/>
          <w:lang w:val="kk-KZ"/>
        </w:rPr>
        <w:t xml:space="preserve">Уақытша байланыс </w:t>
      </w:r>
      <w:r w:rsidR="00365A0D" w:rsidRPr="008D0DF3">
        <w:rPr>
          <w:rFonts w:ascii="Times New Roman" w:hAnsi="Times New Roman" w:cs="Times New Roman"/>
          <w:bCs/>
          <w:noProof/>
          <w:sz w:val="28"/>
          <w:szCs w:val="28"/>
          <w:lang w:val="kk-KZ"/>
        </w:rPr>
        <w:t>– шартты рефлекстердің қалыптасу кезінде ми қыртысындағы шартсыз және шартты тітіркендіргіштерді қабылдайтын орталықтардың (жасуша топтарының) арасында пайда болады.</w:t>
      </w:r>
    </w:p>
    <w:p w:rsidR="00365A0D" w:rsidRPr="008D0DF3" w:rsidRDefault="00365A0D" w:rsidP="001320BB">
      <w:pPr>
        <w:shd w:val="clear" w:color="auto" w:fill="FFFFFF"/>
        <w:spacing w:after="0"/>
        <w:ind w:firstLine="567"/>
        <w:jc w:val="both"/>
        <w:rPr>
          <w:rFonts w:ascii="Times New Roman" w:hAnsi="Times New Roman" w:cs="Times New Roman"/>
          <w:bCs/>
          <w:noProof/>
          <w:sz w:val="28"/>
          <w:szCs w:val="28"/>
          <w:lang w:val="kk-KZ"/>
        </w:rPr>
      </w:pPr>
      <w:r w:rsidRPr="008D0DF3">
        <w:rPr>
          <w:rFonts w:ascii="Times New Roman" w:hAnsi="Times New Roman" w:cs="Times New Roman"/>
          <w:bCs/>
          <w:noProof/>
          <w:sz w:val="28"/>
          <w:szCs w:val="28"/>
          <w:lang w:val="kk-KZ"/>
        </w:rPr>
        <w:t xml:space="preserve">УӘЛИХАНОВ ШОҚАН (1835-1865) – </w:t>
      </w:r>
      <w:r w:rsidRPr="008D0DF3">
        <w:rPr>
          <w:rFonts w:ascii="Times New Roman" w:hAnsi="Times New Roman" w:cs="Times New Roman"/>
          <w:noProof/>
          <w:sz w:val="28"/>
          <w:szCs w:val="28"/>
          <w:lang w:val="kk-KZ"/>
        </w:rPr>
        <w:t>ғалым, ағартушы, тарихшы, публицист, тіл маманы, географ, музыка зерттеушісі, археолог, этнограф, саяхатшы, ағартушы-демократ;</w:t>
      </w:r>
      <w:r w:rsidRPr="008D0DF3">
        <w:rPr>
          <w:rFonts w:ascii="Times New Roman" w:hAnsi="Times New Roman" w:cs="Times New Roman"/>
          <w:bCs/>
          <w:noProof/>
          <w:sz w:val="28"/>
          <w:szCs w:val="28"/>
          <w:lang w:val="kk-KZ"/>
        </w:rPr>
        <w:t xml:space="preserve"> қазақ топырағында қоғамдық прогресс үшін ғылым-білімнің маңызын ерекше көре білген, бүкіләлемдік өркениет қорынан </w:t>
      </w:r>
      <w:r w:rsidRPr="008D0DF3">
        <w:rPr>
          <w:rFonts w:ascii="Times New Roman" w:hAnsi="Times New Roman" w:cs="Times New Roman"/>
          <w:bCs/>
          <w:noProof/>
          <w:sz w:val="28"/>
          <w:szCs w:val="28"/>
          <w:lang w:val="kk-KZ"/>
        </w:rPr>
        <w:lastRenderedPageBreak/>
        <w:t>мейілінше мол сусындаған, жан-жақты білімді, озат ойлы, ерекше дарынды адам. Ол өзің терең жан сырын ұққыш нәзік психолог ретінде көрсете білді.</w:t>
      </w:r>
    </w:p>
    <w:p w:rsidR="00365A0D" w:rsidRPr="008D0DF3" w:rsidRDefault="00365A0D"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bCs/>
          <w:noProof/>
          <w:sz w:val="28"/>
          <w:szCs w:val="28"/>
          <w:lang w:val="kk-KZ"/>
        </w:rPr>
        <w:t xml:space="preserve">УШИНСКИЙ КОНСТАНТИН ДМИТРИЕВИЧ </w:t>
      </w:r>
      <w:r w:rsidRPr="008D0DF3">
        <w:rPr>
          <w:rFonts w:ascii="Times New Roman" w:hAnsi="Times New Roman" w:cs="Times New Roman"/>
          <w:noProof/>
          <w:sz w:val="28"/>
          <w:szCs w:val="28"/>
          <w:lang w:val="kk-KZ"/>
        </w:rPr>
        <w:t xml:space="preserve">(02.03.1824, Тула - 03.01.1871 Киевте жерленген) – педагог, Ресейдегі ғылыми педагогиканың негізін қалаушы. </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sz w:val="28"/>
          <w:szCs w:val="28"/>
          <w:lang w:val="kk-KZ"/>
        </w:rPr>
        <w:t>Ұжым</w:t>
      </w:r>
      <w:r w:rsidR="00365A0D" w:rsidRPr="008D0DF3">
        <w:rPr>
          <w:sz w:val="28"/>
          <w:szCs w:val="28"/>
          <w:lang w:val="kk-KZ"/>
        </w:rPr>
        <w:t xml:space="preserve"> </w:t>
      </w:r>
      <w:r w:rsidR="00365A0D" w:rsidRPr="008D0DF3">
        <w:rPr>
          <w:noProof/>
          <w:sz w:val="28"/>
          <w:szCs w:val="28"/>
          <w:lang w:val="kk-KZ"/>
        </w:rPr>
        <w:t>(лат. collectivus</w:t>
      </w:r>
      <w:r w:rsidR="00365A0D" w:rsidRPr="008D0DF3">
        <w:rPr>
          <w:iCs/>
          <w:noProof/>
          <w:sz w:val="28"/>
          <w:szCs w:val="28"/>
          <w:lang w:val="kk-KZ"/>
        </w:rPr>
        <w:t xml:space="preserve"> </w:t>
      </w:r>
      <w:r w:rsidR="00365A0D" w:rsidRPr="008D0DF3">
        <w:rPr>
          <w:noProof/>
          <w:sz w:val="28"/>
          <w:szCs w:val="28"/>
          <w:lang w:val="kk-KZ"/>
        </w:rPr>
        <w:t xml:space="preserve">- жинақталған) </w:t>
      </w:r>
      <w:r w:rsidR="00365A0D" w:rsidRPr="008D0DF3">
        <w:rPr>
          <w:sz w:val="28"/>
          <w:szCs w:val="28"/>
          <w:lang w:val="kk-KZ"/>
        </w:rPr>
        <w:t>– ауыз бірлігі күшті, ынтымағы жарасқан, нақты топтың жоғары түрі. Қ</w:t>
      </w:r>
      <w:r w:rsidR="00365A0D" w:rsidRPr="008D0DF3">
        <w:rPr>
          <w:rFonts w:eastAsia="Arial Unicode MS"/>
          <w:sz w:val="28"/>
          <w:szCs w:val="28"/>
          <w:lang w:val="kk-KZ"/>
        </w:rPr>
        <w:t>оғамдық пайдалы іспен шұғылданатын, жоғары деңгейде дамыған адамдардың ұйымдасқан тобы. Ұжымдағы адамдардың өзара қарым-қатынасы олардың бірлесіп атқаратын қоғамдық істері мен мақсат-мүддесінің біріңғай болуында.</w:t>
      </w:r>
    </w:p>
    <w:p w:rsidR="00365A0D" w:rsidRPr="008D0DF3" w:rsidRDefault="009A5016"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Ұжымда өзін-өзі басқару </w:t>
      </w:r>
      <w:r w:rsidR="00365A0D" w:rsidRPr="008D0DF3">
        <w:rPr>
          <w:rFonts w:ascii="Times New Roman" w:hAnsi="Times New Roman" w:cs="Times New Roman"/>
          <w:noProof/>
          <w:sz w:val="28"/>
          <w:szCs w:val="28"/>
          <w:lang w:val="kk-KZ"/>
        </w:rPr>
        <w:t xml:space="preserve">– қоғамдық мәні бар мақсаттарға қол жеткізу үшін шешімдерді қабылдау мен іске асырудағы, олардың өз бетінше әрекет етуін дамытуды қамтамасыз ететін, оқушылар ұжымының өміршеңдігін ұйымдастырудың оқушылық түрі. </w:t>
      </w:r>
    </w:p>
    <w:p w:rsidR="00365A0D" w:rsidRPr="008D0DF3" w:rsidRDefault="009A5016"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Ұжымдық шығармашылық іс</w:t>
      </w:r>
      <w:r w:rsidR="00365A0D" w:rsidRPr="008D0DF3">
        <w:rPr>
          <w:rFonts w:ascii="Times New Roman" w:hAnsi="Times New Roman" w:cs="Times New Roman"/>
          <w:noProof/>
          <w:sz w:val="28"/>
          <w:szCs w:val="28"/>
          <w:lang w:val="kk-KZ"/>
        </w:rPr>
        <w:t xml:space="preserve"> – макаренколық әдістің негізін салушы элемент, оны кәдімгі мектептер мен мектептен тыс мекемелердегі жұмыс жағдайына икемдеткен Санкт-Петербург педагогы И.П.Иванов. Ол былай ұйымдастырады: тәрбиеші ұсынған идея балалар ұжымымен жекеменшіктік ретінде қабылдануы керек; ұйымдастырылған қызмет тәжірибелік бағыт алды жәні жеке ұжым игілігінің ісі болды, басқа ұжымдар мен басқа адамдарда гуманистік және альтруистік мақсатты ұстады.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Ұмыту</w:t>
      </w:r>
      <w:r w:rsidR="00365A0D" w:rsidRPr="008D0DF3">
        <w:rPr>
          <w:rFonts w:ascii="Times New Roman" w:hAnsi="Times New Roman" w:cs="Times New Roman"/>
          <w:sz w:val="28"/>
          <w:szCs w:val="28"/>
          <w:lang w:val="kk-KZ"/>
        </w:rPr>
        <w:t xml:space="preserve"> – есте сақталған бейнелердің түрлі себептермен ұмтыла бастайтынынан туындайтын процесс.</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Ұмытшақтық</w:t>
      </w:r>
      <w:r w:rsidR="00365A0D" w:rsidRPr="008D0DF3">
        <w:rPr>
          <w:rFonts w:ascii="Times New Roman" w:hAnsi="Times New Roman" w:cs="Times New Roman"/>
          <w:sz w:val="28"/>
          <w:szCs w:val="28"/>
          <w:lang w:val="kk-KZ"/>
        </w:rPr>
        <w:t xml:space="preserve"> – есте сақтауда жүйеліліктің жоқтығынан туындайтын келеңсіз қасиет. </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Ұстаз</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жас өскінге үлгі-өнеге көрсететін.</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Ұялшақтық</w:t>
      </w:r>
      <w:r w:rsidR="00365A0D" w:rsidRPr="008D0DF3">
        <w:rPr>
          <w:rFonts w:ascii="Times New Roman" w:hAnsi="Times New Roman" w:cs="Times New Roman"/>
          <w:sz w:val="28"/>
          <w:szCs w:val="28"/>
          <w:lang w:val="kk-KZ"/>
        </w:rPr>
        <w:t xml:space="preserve"> – енжар, жуас адамдарда кездесетін эмоцияның бір түрі.</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 xml:space="preserve">Үйлесім, сыйымдылық </w:t>
      </w:r>
      <w:r w:rsidR="00365A0D" w:rsidRPr="008D0DF3">
        <w:rPr>
          <w:rFonts w:eastAsia="Arial Unicode MS"/>
          <w:sz w:val="28"/>
          <w:szCs w:val="28"/>
          <w:lang w:val="kk-KZ"/>
        </w:rPr>
        <w:t>—</w:t>
      </w:r>
      <w:r w:rsidR="00365A0D" w:rsidRPr="008D0DF3">
        <w:rPr>
          <w:noProof/>
          <w:sz w:val="28"/>
          <w:szCs w:val="28"/>
          <w:lang w:val="kk-KZ"/>
        </w:rPr>
        <w:t xml:space="preserve"> </w:t>
      </w:r>
      <w:r w:rsidR="00365A0D" w:rsidRPr="008D0DF3">
        <w:rPr>
          <w:rFonts w:eastAsia="Arial Unicode MS"/>
          <w:sz w:val="28"/>
          <w:szCs w:val="28"/>
          <w:lang w:val="kk-KZ"/>
        </w:rPr>
        <w:t>бұл әлеуметтік психологиядағы түсініктер, яғни сырт қарағанда дара адамның өзінің ішкі қарсылығына қарамастан топтың ырқына саналы түрде бейімделіп, көнбістік көрсетуі.</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Үйрену</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білімді, үйренулер мен дағдыны меңгеру үрдісі және нәтижесі.</w:t>
      </w:r>
    </w:p>
    <w:p w:rsidR="00365A0D" w:rsidRPr="008D0DF3" w:rsidRDefault="009A5016" w:rsidP="001320BB">
      <w:pPr>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Үйреншікті зейін </w:t>
      </w:r>
      <w:r w:rsidR="00365A0D" w:rsidRPr="008D0DF3">
        <w:rPr>
          <w:rFonts w:ascii="Times New Roman" w:hAnsi="Times New Roman" w:cs="Times New Roman"/>
          <w:noProof/>
          <w:sz w:val="28"/>
          <w:szCs w:val="28"/>
          <w:lang w:val="kk-KZ"/>
        </w:rPr>
        <w:t>– зейіннің ерекше түрі; қажетті әрі құнды болып саналатын объектіге адам санасының шоғырлануы.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Үйретуші</w:t>
      </w:r>
      <w:r w:rsidR="00365A0D" w:rsidRPr="008D0DF3">
        <w:rPr>
          <w:rFonts w:ascii="Times New Roman" w:hAnsi="Times New Roman" w:cs="Times New Roman"/>
          <w:noProof/>
          <w:sz w:val="28"/>
          <w:szCs w:val="28"/>
          <w:lang w:val="kk-KZ"/>
        </w:rPr>
        <w:t xml:space="preserve"> (репетитор) – терминінің екі: көне және қазіргі заманғы мағынасы бар. 1) Үйретуші - «оқушылармен сабақтарды қайталау үшін мұғалімнің көмекшісі». 2) Үйретуші - белгілі бір оқу курсы немесе оның бөлігі бойынша білімді меңгеруде қызмет көрсететін маман (әдетте оқытушы). </w:t>
      </w:r>
      <w:r w:rsidR="00365A0D" w:rsidRPr="008D0DF3">
        <w:rPr>
          <w:rFonts w:ascii="Times New Roman" w:hAnsi="Times New Roman" w:cs="Times New Roman"/>
          <w:noProof/>
          <w:sz w:val="28"/>
          <w:szCs w:val="28"/>
          <w:lang w:val="kk-KZ"/>
        </w:rPr>
        <w:lastRenderedPageBreak/>
        <w:t>Үйретушілік қайырымдылық (кең таралмаған) және ақылы болып келеді. Үйретушілік үздіксіз білім беру институттарының бірі болып табылады.</w:t>
      </w:r>
    </w:p>
    <w:p w:rsidR="00365A0D" w:rsidRPr="008D0DF3" w:rsidRDefault="009A5016" w:rsidP="001320BB">
      <w:pPr>
        <w:spacing w:after="0"/>
        <w:ind w:firstLine="567"/>
        <w:jc w:val="both"/>
        <w:rPr>
          <w:rFonts w:ascii="Times New Roman" w:eastAsia="Arial Unicode MS" w:hAnsi="Times New Roman" w:cs="Times New Roman"/>
          <w:sz w:val="28"/>
          <w:szCs w:val="28"/>
          <w:lang w:val="kk-KZ"/>
        </w:rPr>
      </w:pPr>
      <w:r w:rsidRPr="008D0DF3">
        <w:rPr>
          <w:rFonts w:ascii="Times New Roman" w:eastAsia="Arial Unicode MS" w:hAnsi="Times New Roman" w:cs="Times New Roman"/>
          <w:sz w:val="28"/>
          <w:szCs w:val="28"/>
          <w:lang w:val="kk-KZ"/>
        </w:rPr>
        <w:t xml:space="preserve">Үлкен топ </w:t>
      </w:r>
      <w:r w:rsidR="00365A0D" w:rsidRPr="008D0DF3">
        <w:rPr>
          <w:rFonts w:ascii="Times New Roman" w:eastAsia="Arial Unicode MS" w:hAnsi="Times New Roman" w:cs="Times New Roman"/>
          <w:sz w:val="28"/>
          <w:szCs w:val="28"/>
          <w:lang w:val="kk-KZ"/>
        </w:rPr>
        <w:t>– қандай да бір абстракцияланған әлеуметті-демографиялық белгіге (жынысы, жасы, ұлты, кәсіптік бағдарлығы, әлеуметтік немесе экономикалық жағдайларына және т.б.) негізделе және сандық құрама үлкен адамдардың әлеуметтік бірлестігі.</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 xml:space="preserve">Үнсіз сөйлеу </w:t>
      </w:r>
      <w:r w:rsidR="00365A0D" w:rsidRPr="008D0DF3">
        <w:rPr>
          <w:rFonts w:ascii="Times New Roman" w:eastAsia="Arial Unicode MS"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сөйлеу әрекетінің ерекше түрі. Үнсіз сөйлеуді кейде іштей сөйлеу дейді. Үнсіз сөйлеуде адамның ойы мен білдірмек болған пікірі дыбыссыз айтылады. Іштей сөйлеуде сөйлемнің баяндауышы не бастауышы айтылады да, ой жүйесі үзінді-кесінді сипатта болады. Қарым-қатынас жасауда дауыстап сөйлеу тәсілі қолданылса, ал үнсіз, іштей сөйлеуде адамның ойлауы құрал қызметін атқарады да, ол өзінің іс-әрекетін реттейді.</w:t>
      </w:r>
      <w:r w:rsidR="00365A0D" w:rsidRPr="008D0DF3">
        <w:rPr>
          <w:rFonts w:ascii="Times New Roman" w:hAnsi="Times New Roman" w:cs="Times New Roman"/>
          <w:sz w:val="28"/>
          <w:szCs w:val="28"/>
          <w:lang w:val="kk-KZ"/>
        </w:rPr>
        <w:t xml:space="preserve"> </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Үрей</w:t>
      </w:r>
      <w:r w:rsidR="00365A0D" w:rsidRPr="008D0DF3">
        <w:rPr>
          <w:rFonts w:ascii="Times New Roman" w:hAnsi="Times New Roman" w:cs="Times New Roman"/>
          <w:sz w:val="28"/>
          <w:szCs w:val="28"/>
          <w:lang w:val="kk-KZ"/>
        </w:rPr>
        <w:t xml:space="preserve"> – жалған немесе шындық қауіптерден жаппай үрейлену.</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Үрейленушілік</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арнайы әлеуметтік жағдайларда мазасыздану және үрейленуден, адамның қатты әсерленгіштігінің нәтижесінде болатын толғаныстар.</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Фобия</w:t>
      </w:r>
      <w:r w:rsidR="00365A0D" w:rsidRPr="008D0DF3">
        <w:rPr>
          <w:rFonts w:ascii="Times New Roman" w:eastAsia="Arial Unicode MS" w:hAnsi="Times New Roman" w:cs="Times New Roman"/>
          <w:sz w:val="28"/>
          <w:szCs w:val="28"/>
          <w:lang w:val="kk-KZ"/>
        </w:rPr>
        <w:t xml:space="preserve"> (грек. phobos - қорқыныш) –</w:t>
      </w:r>
      <w:r w:rsidR="00365A0D" w:rsidRPr="008D0DF3">
        <w:rPr>
          <w:rFonts w:ascii="Times New Roman" w:hAnsi="Times New Roman" w:cs="Times New Roman"/>
          <w:noProof/>
          <w:sz w:val="28"/>
          <w:szCs w:val="28"/>
          <w:lang w:val="kk-KZ"/>
        </w:rPr>
        <w:t xml:space="preserve"> </w:t>
      </w:r>
      <w:r w:rsidR="00365A0D" w:rsidRPr="008D0DF3">
        <w:rPr>
          <w:rFonts w:ascii="Times New Roman" w:eastAsia="Arial Unicode MS" w:hAnsi="Times New Roman" w:cs="Times New Roman"/>
          <w:sz w:val="28"/>
          <w:szCs w:val="28"/>
          <w:lang w:val="kk-KZ"/>
        </w:rPr>
        <w:t xml:space="preserve">жабысқақ қорқыныштар, қауіпті әсірелеумен сипатталады, пациентпен бөгде (түкке тұрғысыз – қисынсыз) және жеңуге болмайтындай субъективтік қабылданады; </w:t>
      </w:r>
      <w:r w:rsidR="00365A0D" w:rsidRPr="008D0DF3">
        <w:rPr>
          <w:rFonts w:ascii="Times New Roman" w:hAnsi="Times New Roman" w:cs="Times New Roman"/>
          <w:sz w:val="28"/>
          <w:szCs w:val="28"/>
          <w:lang w:val="kk-KZ"/>
        </w:rPr>
        <w:t>шындыққа сәйкес келмейтін қорқынышты көріністермен аласұру.</w:t>
      </w:r>
    </w:p>
    <w:p w:rsidR="00365A0D" w:rsidRPr="008D0DF3" w:rsidRDefault="009A5016"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Фрейдизм</w:t>
      </w:r>
      <w:r w:rsidR="00365A0D" w:rsidRPr="008D0DF3">
        <w:rPr>
          <w:rFonts w:eastAsia="Arial Unicode MS"/>
          <w:sz w:val="28"/>
          <w:szCs w:val="28"/>
          <w:lang w:val="kk-KZ"/>
        </w:rPr>
        <w:t xml:space="preserve"> – бұл ұғым Австрия ғалымы З. Фрейдтің атымен байланысты. Фрейдизм ХХ ғасырда психологияда кең таралған ағым.</w:t>
      </w:r>
    </w:p>
    <w:p w:rsidR="00365A0D" w:rsidRPr="008D0DF3" w:rsidRDefault="00365A0D" w:rsidP="001320BB">
      <w:pPr>
        <w:pStyle w:val="a4"/>
        <w:spacing w:before="0" w:beforeAutospacing="0" w:after="0" w:afterAutospacing="0" w:line="276" w:lineRule="auto"/>
        <w:ind w:firstLine="567"/>
        <w:jc w:val="both"/>
        <w:rPr>
          <w:rFonts w:eastAsia="Arial Unicode MS"/>
          <w:sz w:val="28"/>
          <w:szCs w:val="28"/>
          <w:lang w:val="kk-KZ"/>
        </w:rPr>
      </w:pPr>
      <w:r w:rsidRPr="008D0DF3">
        <w:rPr>
          <w:rFonts w:eastAsia="Arial Unicode MS"/>
          <w:sz w:val="28"/>
          <w:szCs w:val="28"/>
          <w:lang w:val="kk-KZ"/>
        </w:rPr>
        <w:t>Фрейдтің зерттеуі бойынша адам мінез-құлқының қозғаушы күші мен шешуші факторы жыныстық еліктеу болып табылады. Мұндай еліктеу мен сезім әрекеті санадан тыс табиғи қажеттілік деп саналады. Бұл адам тіршілігіндегі биологиялық үрдіс болса, ал психиканың дамуы мен оны басқару әлеуметтік фактормен де айқындалатыны ескерілмейді.</w:t>
      </w:r>
    </w:p>
    <w:p w:rsidR="00365A0D" w:rsidRPr="008D0DF3" w:rsidRDefault="009A5016" w:rsidP="001320BB">
      <w:pPr>
        <w:shd w:val="clear" w:color="auto" w:fill="FFFFFF"/>
        <w:tabs>
          <w:tab w:val="left" w:pos="0"/>
        </w:tabs>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Фронтальды бақылау </w:t>
      </w:r>
      <w:r w:rsidR="00365A0D" w:rsidRPr="008D0DF3">
        <w:rPr>
          <w:rFonts w:ascii="Times New Roman" w:hAnsi="Times New Roman" w:cs="Times New Roman"/>
          <w:noProof/>
          <w:sz w:val="28"/>
          <w:szCs w:val="28"/>
          <w:lang w:val="kk-KZ"/>
        </w:rPr>
        <w:t>– аз көлемді материал бойынша өзара логикалық байланысқан топтаманы қажет етеді. Фронтальды сұрақ-жауапта орнында отырған оқушыдан мұғалім қысқа әрі нұсқа жауапты талап етеді. Әдетте ол, аз уақыт аралығында оқу материалын қайталау және бекіту мақсатында қолданылады, Фронтальды сұрақ-жауапта барлық оқушылар толықтыруға, нақтылауға, түзетуге, оның жолдасының жауабынан кейін қол жеткізу мүмкіндігіне ие болады. Фронтальды сұрақтың кемшіліктері - оқушылардың кездейсоқ сәтті жауабы болып табылады.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Фрустрация</w:t>
      </w:r>
      <w:r w:rsidR="00365A0D" w:rsidRPr="008D0DF3">
        <w:rPr>
          <w:rFonts w:ascii="Times New Roman" w:hAnsi="Times New Roman" w:cs="Times New Roman"/>
          <w:sz w:val="28"/>
          <w:szCs w:val="28"/>
          <w:lang w:val="kk-KZ"/>
        </w:rPr>
        <w:t xml:space="preserve"> (латын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босқа әлек болу, жолы болмау.</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Шартты рефлекс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үйрену нәтижесінде ағзаның тітіркендіргішке реакциясы – сол тітіркендіргіштің ағзаның маңызды қажеттіліктерін қанағаттандырумен үйлесіп қиылысуы.</w:t>
      </w:r>
    </w:p>
    <w:p w:rsidR="00365A0D" w:rsidRPr="008D0DF3" w:rsidRDefault="009A5016"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Шартты-рефлекторлы оқыту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шартты рефлекс механизмі бойынша жаңа тітіркендіргіштерге реакцияның игерілуі.</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ШӘКӘРІМ ҚҰДАЙБЕРДІҰЛЫ (1858-1931) – Семей облысындағы Абай ауданында дүниеге келген. Оның әкесі Абайдың үлкен ағасы болған. Жеті жасында әкесінен айырылып, Құнанбай атасының тәрбиесінде болды. Ауылдық мектептен білім алады. Жасөспірім кезінде Абайдың тәрбиесінде болып, одан ғылым мен өнердің жолымен жүруге үйренді. Шәкәрім Құдайбердіұлының кеңінен танымал шығармалары: «Түрік, қырғыз және қазақ хандарының генеалогиясы», «Еңлік-Кебек», «Қалқаман-Мамыр», «Қазақ өмірінің айнасы», «Мұсылмандық талаптары», «Үш ақиқат», «Қазақ тамырлары» және т.б.</w:t>
      </w:r>
    </w:p>
    <w:p w:rsidR="00365A0D" w:rsidRPr="008D0DF3" w:rsidRDefault="009A5016"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Шиеленіс</w:t>
      </w:r>
      <w:r w:rsidR="00365A0D" w:rsidRPr="008D0DF3">
        <w:rPr>
          <w:rFonts w:ascii="Times New Roman" w:hAnsi="Times New Roman" w:cs="Times New Roman"/>
          <w:sz w:val="28"/>
          <w:szCs w:val="28"/>
          <w:lang w:val="kk-KZ"/>
        </w:rPr>
        <w:t xml:space="preserve"> – әлеуметтік құбылыс, адамдардың үйлесімсіз көзқарас-тары, ұстаным және қызығушылықтарына қатысты қақтығыстардың өзара әрекет ету тәсілі, екі немесе одан да көп жақтардың өзінің мақсаттарын қуатайтын өзара байланыстырылған  күрес.</w:t>
      </w:r>
    </w:p>
    <w:p w:rsidR="00365A0D" w:rsidRPr="008D0DF3" w:rsidRDefault="009A5016"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анықтамасы </w:t>
      </w:r>
      <w:r w:rsidR="00365A0D" w:rsidRPr="008D0DF3">
        <w:rPr>
          <w:rFonts w:ascii="Times New Roman" w:hAnsi="Times New Roman" w:cs="Times New Roman"/>
          <w:sz w:val="28"/>
          <w:szCs w:val="28"/>
          <w:lang w:val="kk-KZ"/>
        </w:rPr>
        <w:t>– шиеленісті оның маңыздылығын, мазмұнын, қызметтерін т.б</w:t>
      </w:r>
      <w:r w:rsidRPr="008D0DF3">
        <w:rPr>
          <w:rFonts w:ascii="Times New Roman" w:hAnsi="Times New Roman" w:cs="Times New Roman"/>
          <w:sz w:val="28"/>
          <w:szCs w:val="28"/>
          <w:lang w:val="kk-KZ"/>
        </w:rPr>
        <w:t>. Сипаттамаларын суреттеу мақсатымен зерттеу.</w:t>
      </w:r>
    </w:p>
    <w:p w:rsidR="00365A0D" w:rsidRPr="008D0DF3" w:rsidRDefault="00203FC0"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sz w:val="28"/>
          <w:szCs w:val="28"/>
          <w:lang w:val="kk-KZ"/>
        </w:rPr>
        <w:t xml:space="preserve">Шиеленіс бұқаралық </w:t>
      </w:r>
      <w:r w:rsidR="00365A0D" w:rsidRPr="008D0DF3">
        <w:rPr>
          <w:rFonts w:ascii="Times New Roman" w:hAnsi="Times New Roman" w:cs="Times New Roman"/>
          <w:sz w:val="28"/>
          <w:szCs w:val="28"/>
          <w:lang w:val="kk-KZ"/>
        </w:rPr>
        <w:t>– өндірістік, үлестіру және еңбек аясының саласында қызығушылықтардың /сәйкес келмеушіліктерден/ сәйкес келмеушілігінен, жергілікті өзідігінен басқару органдарының әрекетін, экономикалық және саяси билігінің іске асыруы бойынша пікірлердің келіспеушілігінен мемлекеттің халық шаруашылығының анау немесе мынау саласындағы жалдамалы қызметкерлер немесе ірі кәсіпорынның басым қызметкерлері тартылған қақтығыс, қарама-қайшы күрес.</w:t>
      </w:r>
    </w:p>
    <w:p w:rsidR="00365A0D" w:rsidRPr="008D0DF3" w:rsidRDefault="00203FC0" w:rsidP="001320BB">
      <w:pPr>
        <w:tabs>
          <w:tab w:val="left" w:pos="-851"/>
          <w:tab w:val="left" w:pos="7899"/>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заты </w:t>
      </w:r>
      <w:r w:rsidR="00365A0D" w:rsidRPr="008D0DF3">
        <w:rPr>
          <w:rFonts w:ascii="Times New Roman" w:hAnsi="Times New Roman" w:cs="Times New Roman"/>
          <w:sz w:val="28"/>
          <w:szCs w:val="28"/>
          <w:lang w:val="kk-KZ"/>
        </w:rPr>
        <w:t>– шиеленіс негізінде жатқан қайшылық.</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Шиеленіс картасы</w:t>
      </w:r>
      <w:r w:rsidR="00365A0D" w:rsidRPr="008D0DF3">
        <w:rPr>
          <w:rFonts w:ascii="Times New Roman" w:hAnsi="Times New Roman" w:cs="Times New Roman"/>
          <w:sz w:val="28"/>
          <w:szCs w:val="28"/>
          <w:lang w:val="kk-KZ"/>
        </w:rPr>
        <w:t xml:space="preserve"> – шешімді талап ететін, қызығушылық констатациясы және жақтардың қауіпі қамтылған мәселесі көрсетілген шиеленістік қақтығыс элементтерінің кестелік суреті.</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қайнарлары </w:t>
      </w:r>
      <w:r w:rsidR="00365A0D" w:rsidRPr="008D0DF3">
        <w:rPr>
          <w:rFonts w:ascii="Times New Roman" w:hAnsi="Times New Roman" w:cs="Times New Roman"/>
          <w:sz w:val="28"/>
          <w:szCs w:val="28"/>
          <w:lang w:val="kk-KZ"/>
        </w:rPr>
        <w:t>– адамдардың мінезіне ықпал ететін жағымсыз, өмірлік жағдайлардың тоғысуы, еңбек себептілігінің мәселелері, қатынастағы байланыстар үзілістері, қызулық және мінезіндегі айырмашылықтар, кемел, өмірлік тәжірибе, білім, жалпы мәдениеттің деңгейі, нанымдар және адамгершілік құндылықтар т.б.</w:t>
      </w:r>
    </w:p>
    <w:p w:rsidR="00365A0D" w:rsidRPr="008D0DF3" w:rsidRDefault="00203FC0"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sz w:val="28"/>
          <w:szCs w:val="28"/>
          <w:lang w:val="kk-KZ"/>
        </w:rPr>
        <w:t xml:space="preserve">Шиеленіс құрылымы </w:t>
      </w:r>
      <w:r w:rsidR="00365A0D" w:rsidRPr="008D0DF3">
        <w:rPr>
          <w:rFonts w:ascii="Times New Roman" w:hAnsi="Times New Roman" w:cs="Times New Roman"/>
          <w:sz w:val="28"/>
          <w:szCs w:val="28"/>
          <w:lang w:val="kk-KZ"/>
        </w:rPr>
        <w:t>– шиеленіскен қақтығыстың элементтер жиынтығы (негізгі себеп, тікелей қатысушылар, әлеуметтік орта).</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қызметі </w:t>
      </w:r>
      <w:r w:rsidR="00365A0D" w:rsidRPr="008D0DF3">
        <w:rPr>
          <w:rFonts w:ascii="Times New Roman" w:hAnsi="Times New Roman" w:cs="Times New Roman"/>
          <w:sz w:val="28"/>
          <w:szCs w:val="28"/>
          <w:lang w:val="kk-KZ"/>
        </w:rPr>
        <w:t xml:space="preserve">– шиеленіскен қақтығыстың әлеуметтік /жағымды немесе жағымсыз/ тағайындалуын білдіру, оның және қоғамдық өмірдің басқа құбылыстары арасындағы тәуелділік. Шиеленіс қызметтеріне, жеке алғанда, жатқызылатындар: интеграция, әлеуметтік байланыстарды белсендіру, әлеуметтік күштеу қайнарлары туралы ақпараттау, бастамашылыққа септік </w:t>
      </w:r>
      <w:r w:rsidR="00365A0D" w:rsidRPr="008D0DF3">
        <w:rPr>
          <w:rFonts w:ascii="Times New Roman" w:hAnsi="Times New Roman" w:cs="Times New Roman"/>
          <w:sz w:val="28"/>
          <w:szCs w:val="28"/>
          <w:lang w:val="kk-KZ"/>
        </w:rPr>
        <w:lastRenderedPageBreak/>
        <w:t>тигізу, тұлғааралық және топаралық қатынастарды жаңарту, бұзушылық қарама-қайшы күрес туралы мәліметтеу.</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локалдық </w:t>
      </w:r>
      <w:r w:rsidR="00365A0D" w:rsidRPr="008D0DF3">
        <w:rPr>
          <w:rFonts w:ascii="Times New Roman" w:hAnsi="Times New Roman" w:cs="Times New Roman"/>
          <w:sz w:val="28"/>
          <w:szCs w:val="28"/>
          <w:lang w:val="kk-KZ"/>
        </w:rPr>
        <w:t>– еңбек жағдайларын өзгерту, қызметкерлерді әлеуметтік қорғау, әрекеттегі ереже және нұсқамалардың жаңасын енгізу және маңызды өзгертуге қатысты келіспеушіліктер үшін шаруашылықтың жеке саласының, аумақтың қызметкерлері және жұмысшылары немесе ірі кәсіпорынның қызметкерлерінің бөлігі тартылған қақтығыс, қарама-қайшы күрес.</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объектісі (нысаны) </w:t>
      </w:r>
      <w:r w:rsidR="00365A0D" w:rsidRPr="008D0DF3">
        <w:rPr>
          <w:rFonts w:ascii="Times New Roman" w:hAnsi="Times New Roman" w:cs="Times New Roman"/>
          <w:sz w:val="28"/>
          <w:szCs w:val="28"/>
          <w:lang w:val="kk-KZ"/>
        </w:rPr>
        <w:t>– материалдық, саяси немесе рухани құндылық және оған қатысты оны игеруге және пайдалануға ұмтылатын жақтардың қарама-қайшы күресі туындайды.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серпіні </w:t>
      </w:r>
      <w:r w:rsidR="00365A0D" w:rsidRPr="008D0DF3">
        <w:rPr>
          <w:rFonts w:ascii="Times New Roman" w:hAnsi="Times New Roman" w:cs="Times New Roman"/>
          <w:sz w:val="28"/>
          <w:szCs w:val="28"/>
          <w:lang w:val="kk-KZ"/>
        </w:rPr>
        <w:t>– оның негізгі кезеңдері енетін шиеленістің дамушылығы.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субъектісі </w:t>
      </w:r>
      <w:r w:rsidR="00365A0D" w:rsidRPr="008D0DF3">
        <w:rPr>
          <w:rFonts w:ascii="Times New Roman" w:hAnsi="Times New Roman" w:cs="Times New Roman"/>
          <w:sz w:val="28"/>
          <w:szCs w:val="28"/>
          <w:lang w:val="kk-KZ"/>
        </w:rPr>
        <w:t>– өз қызығушылықтарын жақтайтын және белгілі лауазымды иемденген шиеленістік қақтығыстың қатысушысы (жақ, қарсылас).</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топаралық </w:t>
      </w:r>
      <w:r w:rsidR="00365A0D" w:rsidRPr="008D0DF3">
        <w:rPr>
          <w:rFonts w:ascii="Times New Roman" w:hAnsi="Times New Roman" w:cs="Times New Roman"/>
          <w:sz w:val="28"/>
          <w:szCs w:val="28"/>
          <w:lang w:val="kk-KZ"/>
        </w:rPr>
        <w:t>– ынталандыру формалары, әлеуметтік әріптестік, іскерлік бірлестік т.б., еңбек себепкерлігіне қатысты көзқарастағы айырмашылықтар, өзара мәліметтің жеткіліксіздігімен, шектелген материалдық, қаржылық және т.б. қорларды үлестіру қажеттілінімен, ұйымдастырушылық құрылымның жетіспеушілігімен және функционалдық өзара әрекеттің бірегейлігімен шақырылатын ұйымның жеке топтары немесе бөлімшелері арасында қақтығыс, түрлі пікір айтушылық.</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тұлғааралық </w:t>
      </w:r>
      <w:r w:rsidR="00365A0D" w:rsidRPr="008D0DF3">
        <w:rPr>
          <w:rFonts w:ascii="Times New Roman" w:hAnsi="Times New Roman" w:cs="Times New Roman"/>
          <w:sz w:val="28"/>
          <w:szCs w:val="28"/>
          <w:lang w:val="kk-KZ"/>
        </w:rPr>
        <w:t>– қатынас пен бірлескен әрекет жағдайларымен, қызушылық пен мінездемесіндегі айырмашылықтармен, парасаттық, еріктік және эмоционалдық ұмтылыстардағы, адамгершілік ұнамдықтарымен келтірілетін өзара әрекет ететін тұлғалардың қақтығысы.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шекаралары </w:t>
      </w:r>
      <w:r w:rsidR="00365A0D" w:rsidRPr="008D0DF3">
        <w:rPr>
          <w:rFonts w:ascii="Times New Roman" w:hAnsi="Times New Roman" w:cs="Times New Roman"/>
          <w:sz w:val="28"/>
          <w:szCs w:val="28"/>
          <w:lang w:val="kk-KZ"/>
        </w:rPr>
        <w:t>– шиеленістің санына және шиеленіс орын алатын аумақ пен ұзақтығына қатысты шиеленістің аясы мен шекаралары.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ішкітоптық </w:t>
      </w:r>
      <w:r w:rsidR="00365A0D" w:rsidRPr="008D0DF3">
        <w:rPr>
          <w:rFonts w:ascii="Times New Roman" w:hAnsi="Times New Roman" w:cs="Times New Roman"/>
          <w:sz w:val="28"/>
          <w:szCs w:val="28"/>
          <w:lang w:val="kk-KZ"/>
        </w:rPr>
        <w:t>– қақтығыс, жеке және жалпы қызығушылықтардың айырмашылықтарымен, бірлік және бірлескен әрекеттің әлсіздігімен немесе топтық мінез-құлықтың нормаларды сақтамаумен шақырылған тұлға және топ арасындағы пікірдің келіспеушілігі.</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 ішкітұлғалық </w:t>
      </w:r>
      <w:r w:rsidR="00365A0D" w:rsidRPr="008D0DF3">
        <w:rPr>
          <w:rFonts w:ascii="Times New Roman" w:hAnsi="Times New Roman" w:cs="Times New Roman"/>
          <w:sz w:val="28"/>
          <w:szCs w:val="28"/>
          <w:lang w:val="kk-KZ"/>
        </w:rPr>
        <w:t>– тұлғаның қарама-қарсы бағытталған сарындар, мақсаттар, қызығушылық және қалаулардың бірмезгілде қанағаттандыруға мүмкінсіз қарама-қарсы күресімен айқындалатын тұлғаның ішкі құрылымдық жағдайы. Кез-келген ішкітұлғалық шиеленіс жағымсыз қайғы-уайымдармен жалғастырылады, ал дамуының жеткілікті тереңдетілген кезеңінде ол невротикалық тұлғаның пайда болуына септігін тигізеді.</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 xml:space="preserve">Шиеленіс этникалық </w:t>
      </w:r>
      <w:r w:rsidR="00365A0D" w:rsidRPr="008D0DF3">
        <w:rPr>
          <w:rFonts w:ascii="Times New Roman" w:hAnsi="Times New Roman" w:cs="Times New Roman"/>
          <w:sz w:val="28"/>
          <w:szCs w:val="28"/>
          <w:lang w:val="kk-KZ"/>
        </w:rPr>
        <w:t>– топаралық шиеленіс формасы, мұнда қайшы қызығушылықтары бар топтар этникалық белгі бойынша полярланады (шоғырланады).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Шиеленіскен жағдай </w:t>
      </w:r>
      <w:r w:rsidR="00365A0D" w:rsidRPr="008D0DF3">
        <w:rPr>
          <w:rFonts w:ascii="Times New Roman" w:hAnsi="Times New Roman" w:cs="Times New Roman"/>
          <w:sz w:val="28"/>
          <w:szCs w:val="28"/>
          <w:lang w:val="kk-KZ"/>
        </w:rPr>
        <w:t>– 1) Қайшылығы бар және тұлға немесе топтың әрекеті дамуын алатын жағдайлар, шарттардың арақатынасы бірмағыналы шешімі жоқ. 2) Қорытынды жағдай, әлеуметтік байланыстар, топтық мінез, тұлғааралық қатынастар жүйесінде қайшылықтардың жинақталуымен және шиеленісуімен туындау.</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Шиеленіскен мінез стилі </w:t>
      </w:r>
      <w:r w:rsidR="00365A0D" w:rsidRPr="008D0DF3">
        <w:rPr>
          <w:rFonts w:ascii="Times New Roman" w:hAnsi="Times New Roman" w:cs="Times New Roman"/>
          <w:sz w:val="28"/>
          <w:szCs w:val="28"/>
          <w:lang w:val="kk-KZ"/>
        </w:rPr>
        <w:t>– шиеленіс қатысушысының қатынас жасау тәсілі және әрекеттер бейнесі, қызығушылықтарын іске асыру әдісі.</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Шиеленістану</w:t>
      </w:r>
      <w:r w:rsidR="00365A0D" w:rsidRPr="008D0DF3">
        <w:rPr>
          <w:rFonts w:ascii="Times New Roman" w:hAnsi="Times New Roman" w:cs="Times New Roman"/>
          <w:sz w:val="28"/>
          <w:szCs w:val="28"/>
          <w:lang w:val="kk-KZ"/>
        </w:rPr>
        <w:t xml:space="preserve"> – қоғамтану және адамтану саласы; шиеленістердің табиғаты, себептері, түрлері және серпіні туралы, олардың алдын-алу әдістемелері, шешілу тәсілдері туралы ғылыми білім саласы.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Шиеленісті шешу тәсілі </w:t>
      </w:r>
      <w:r w:rsidR="00365A0D" w:rsidRPr="008D0DF3">
        <w:rPr>
          <w:rFonts w:ascii="Times New Roman" w:hAnsi="Times New Roman" w:cs="Times New Roman"/>
          <w:sz w:val="28"/>
          <w:szCs w:val="28"/>
          <w:lang w:val="kk-KZ"/>
        </w:rPr>
        <w:t>– шиеленіскен жағдайдың себебін жою бойынша әрекеттер бейнесін, мінез бағытын айрықшалайтын сипатты тәсілдер жиынтығы (бас тарту, икемделу, конфронтация, әріптестік, ымыра).</w:t>
      </w:r>
    </w:p>
    <w:p w:rsidR="00365A0D" w:rsidRPr="008D0DF3" w:rsidRDefault="00203FC0"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 xml:space="preserve">Шығармашылық туындыларын зерттеу </w:t>
      </w:r>
      <w:r w:rsidR="00365A0D" w:rsidRPr="008D0DF3">
        <w:rPr>
          <w:rFonts w:ascii="Times New Roman" w:hAnsi="Times New Roman" w:cs="Times New Roman"/>
          <w:noProof/>
          <w:sz w:val="28"/>
          <w:szCs w:val="28"/>
          <w:lang w:val="kk-KZ"/>
        </w:rPr>
        <w:t>– адамның алдын-ала стандартталған шығармашылық қызметтерін зерттеу арқылы, оның психологиялық ерекшеліктерін сараптау арқылы қорытындылайтын жеке тұлғаны</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зерттеудің жобалы әдістерінің бірі. </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Шыдамдылық</w:t>
      </w:r>
      <w:r w:rsidR="00365A0D" w:rsidRPr="008D0DF3">
        <w:rPr>
          <w:rFonts w:ascii="Times New Roman" w:hAnsi="Times New Roman" w:cs="Times New Roman"/>
          <w:sz w:val="28"/>
          <w:szCs w:val="28"/>
          <w:lang w:val="kk-KZ"/>
        </w:rPr>
        <w:t xml:space="preserve"> – қиындық атаулыға төзе білетін, ерік-жігері күшті адамның қасиеті.</w:t>
      </w:r>
    </w:p>
    <w:p w:rsidR="00365A0D" w:rsidRPr="008D0DF3" w:rsidRDefault="00365A0D"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ЫБЫРАЙ АЛТЫНСАРИН (1841-1889) – 1841 жылы казан айының 20 жұлдызында Қостанай облысына қарасты Қостанай ауданында туған. Қазақ педагогикасының негізін салушы, көрнекті ағартушы-педагог, ақын және прозашы, көсем сөз шебері, балалар әдебиетінің атасы.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Ыммен сөйлеу </w:t>
      </w:r>
      <w:r w:rsidR="00365A0D" w:rsidRPr="008D0DF3">
        <w:rPr>
          <w:rFonts w:ascii="Times New Roman" w:hAnsi="Times New Roman" w:cs="Times New Roman"/>
          <w:sz w:val="28"/>
          <w:szCs w:val="28"/>
          <w:lang w:val="kk-KZ"/>
        </w:rPr>
        <w:t>– естімейтін адамдардың өзіндік лексикалық және грамматикалық заңдылықтармен сипатталатын ымдау жүйелері арқылы тұлғааралық тілдесу әдісі.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Ынта</w:t>
      </w:r>
      <w:r w:rsidR="00365A0D" w:rsidRPr="008D0DF3">
        <w:rPr>
          <w:rFonts w:ascii="Times New Roman" w:hAnsi="Times New Roman" w:cs="Times New Roman"/>
          <w:sz w:val="28"/>
          <w:szCs w:val="28"/>
          <w:lang w:val="kk-KZ"/>
        </w:rPr>
        <w:t xml:space="preserve"> – адманың іс-әрекетке белсенді қатынасын көрсететін ерекшелік.</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Іңкәр</w:t>
      </w:r>
      <w:r w:rsidR="00365A0D" w:rsidRPr="008D0DF3">
        <w:rPr>
          <w:rFonts w:ascii="Times New Roman" w:hAnsi="Times New Roman" w:cs="Times New Roman"/>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біреуге сүйіспеншілігін білдіретін жоғары сезімдерінің бірі.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Іс-әрекеттің жетекші түрлері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 xml:space="preserve">адамның бір жас шағында немесе белгілі бір өмір кезеңінде ол үшін маңызды, негізгі болып саналатын, қызығушылығын тудыратын және оның психологиялық дамуына әсер ететін адам әрекетінің түрлері. </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Іс-әрекеттің жетекші түрі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бала өмірінің нақты мерзіміндегі психикалық дамуына мүмкіндік туғызатын іс-әрекет, мұндай іс-әрекет дамытуға жетелейді.</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 xml:space="preserve">Іскерлік ойын </w:t>
      </w:r>
      <w:r w:rsidR="00365A0D" w:rsidRPr="008D0DF3">
        <w:rPr>
          <w:rFonts w:ascii="Times New Roman" w:hAnsi="Times New Roman" w:cs="Times New Roman"/>
          <w:noProof/>
          <w:sz w:val="28"/>
          <w:szCs w:val="28"/>
          <w:lang w:val="kk-KZ"/>
        </w:rPr>
        <w:t>– болашақ маманның кәсіби әрекетінің пішіні мен мазмұнын жасау арқылы, сол қызметке сай әрекеттерді үлгілеу. Іскерлік ойын белгі құралдары (тіл, сөз, сызба, кескін, құжаттар) арқылы, кәсіби қызмет атқаруға лайықты ортаны шынайы ортаға жақын етіп сипаттай біледі. Сонымен бірге, іскерлік ойын кәсіпке лайық, соның мәнін бейнелейтін жағдаят қысқа уақыт мерзімінде көрсетілуі тиіс.</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Ішкі позиция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өмір уақытысына бағдарланған іс-әрекеттің және оның негізгі мазмұнын анықтайтын өзекті қажеттіліктер мен тығыз байланысты адамның әлеуметтік нысан жүйесі.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Ішкі сөйлем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 әр түрлі сөздік логикалық мәселелерді шешуде ақыл-ойдың ерекше өзіне-өзі автоматты әсер ететін сөйлеу формасы.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Іштей сөйлеу </w:t>
      </w:r>
      <w:r w:rsidR="00365A0D" w:rsidRPr="008D0DF3">
        <w:rPr>
          <w:rFonts w:ascii="Times New Roman" w:hAnsi="Times New Roman" w:cs="Times New Roman"/>
          <w:sz w:val="28"/>
          <w:szCs w:val="28"/>
          <w:lang w:val="kk-KZ"/>
        </w:rPr>
        <w:t>– ойды қысқа, икемді етіп ауызекі айтпай-ақ, мида түйіндей алу. Адамның дыбыссыз сөйлеу іс әрекетінің ерекше түрі.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Эгоизм</w:t>
      </w:r>
      <w:r w:rsidR="00365A0D" w:rsidRPr="008D0DF3">
        <w:rPr>
          <w:rFonts w:ascii="Times New Roman" w:hAnsi="Times New Roman" w:cs="Times New Roman"/>
          <w:sz w:val="28"/>
          <w:szCs w:val="28"/>
          <w:lang w:val="kk-KZ"/>
        </w:rPr>
        <w:t xml:space="preserve"> (франц.сөзі)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1) Жеке басы мүддесін басқалардың, қоғамның мүддесінен жоғары қоюшылық. 2) Адамның басқалардың қызығушылықтарымен санаспай, тек өзінің жағдайын түзетуге ұмтылатынын көрсететін мінезінің жағымсыз бітістері.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Эгоорталықты сөйлеу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мектепке дейінгі жастағы баланың затпен ойынындағы арнайы сөйлеуі. Эгоорталықты сөйлеу формасы бойынша даралы, көрнекі әрекетті ойлауға қызмет атқарады және өзінің құрылымы бойынша іштен сөйлеуге ұқсайды.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Эйдетикалық ес (жады)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адамның көру есінің түрі, көрген бейнелерді қиналмай, нақты әрі қатесіз еске түсу қабілетімен байланысты.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Эйфория</w:t>
      </w:r>
      <w:r w:rsidR="00365A0D" w:rsidRPr="008D0DF3">
        <w:rPr>
          <w:rFonts w:ascii="Times New Roman" w:hAnsi="Times New Roman" w:cs="Times New Roman"/>
          <w:sz w:val="28"/>
          <w:szCs w:val="28"/>
          <w:lang w:val="kk-KZ"/>
        </w:rPr>
        <w:t xml:space="preserve"> (грек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шындыққа сәйкес келмейтін көңіл күйдің шамадан тыс көтеріліп, шаттануы.</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t>Эксперимен</w:t>
      </w:r>
      <w:r w:rsidR="00365A0D" w:rsidRPr="008D0DF3">
        <w:rPr>
          <w:rFonts w:ascii="Times New Roman" w:hAnsi="Times New Roman" w:cs="Times New Roman"/>
          <w:noProof/>
          <w:sz w:val="28"/>
          <w:szCs w:val="28"/>
          <w:lang w:val="kk-KZ"/>
        </w:rPr>
        <w:t>Т (латын тілінен аударганда - сынау, тәжірибе деген мағынада) – психология ғылымының негізгі объектісін зерттейтін әдісі. Тәжірибе жүзінде бақылауды іске асыру.</w:t>
      </w:r>
    </w:p>
    <w:p w:rsidR="00365A0D" w:rsidRPr="008D0DF3" w:rsidRDefault="00203FC0" w:rsidP="001320BB">
      <w:pPr>
        <w:spacing w:after="0"/>
        <w:ind w:firstLine="567"/>
        <w:jc w:val="both"/>
        <w:rPr>
          <w:rFonts w:ascii="Times New Roman" w:hAnsi="Times New Roman" w:cs="Times New Roman"/>
          <w:iCs/>
          <w:sz w:val="28"/>
          <w:szCs w:val="28"/>
          <w:lang w:val="kk-KZ"/>
        </w:rPr>
      </w:pPr>
      <w:r w:rsidRPr="008D0DF3">
        <w:rPr>
          <w:rFonts w:ascii="Times New Roman" w:hAnsi="Times New Roman" w:cs="Times New Roman"/>
          <w:iCs/>
          <w:sz w:val="28"/>
          <w:szCs w:val="28"/>
          <w:lang w:val="kk-KZ"/>
        </w:rPr>
        <w:t>Экстраверт</w:t>
      </w:r>
      <w:r w:rsidR="00365A0D" w:rsidRPr="008D0DF3">
        <w:rPr>
          <w:rFonts w:ascii="Times New Roman" w:hAnsi="Times New Roman" w:cs="Times New Roman"/>
          <w:iCs/>
          <w:sz w:val="28"/>
          <w:szCs w:val="28"/>
          <w:lang w:val="kk-KZ"/>
        </w:rPr>
        <w:t xml:space="preserve">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iCs/>
          <w:sz w:val="28"/>
          <w:szCs w:val="28"/>
          <w:lang w:val="kk-KZ"/>
        </w:rPr>
        <w:t>өзге бір адам ішкі дүние сырымен тұйықталып қалмай, жан дүние сырын ашық-жарқын түрде өзге адамдарға білдіріп отырады.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Экстраверттік </w:t>
      </w:r>
      <w:r w:rsidR="00365A0D" w:rsidRPr="008D0DF3">
        <w:rPr>
          <w:rFonts w:ascii="Times New Roman" w:hAnsi="Times New Roman" w:cs="Times New Roman"/>
          <w:sz w:val="28"/>
          <w:szCs w:val="28"/>
          <w:lang w:val="kk-KZ"/>
        </w:rPr>
        <w:t>–</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кейбір адамдардың мінездемелік ерекшелігі, қарым-қатынастың, ішкі әлемнің ашықтығының, басқа адамдарға деген қызығушылығының жоғары болуынан және терең өзіндік талдауға бейім болмауынан байқалады.</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eastAsia="Arial Unicode MS" w:hAnsi="Times New Roman" w:cs="Times New Roman"/>
          <w:sz w:val="28"/>
          <w:szCs w:val="28"/>
          <w:lang w:val="kk-KZ"/>
        </w:rPr>
        <w:t>Эмпатия</w:t>
      </w:r>
      <w:r w:rsidR="00365A0D" w:rsidRPr="008D0DF3">
        <w:rPr>
          <w:rFonts w:ascii="Times New Roman" w:eastAsia="Arial Unicode MS" w:hAnsi="Times New Roman" w:cs="Times New Roman"/>
          <w:sz w:val="28"/>
          <w:szCs w:val="28"/>
          <w:lang w:val="kk-KZ"/>
        </w:rPr>
        <w:t xml:space="preserve"> (грек сөзі) —</w:t>
      </w:r>
      <w:r w:rsidR="00365A0D" w:rsidRPr="008D0DF3">
        <w:rPr>
          <w:rFonts w:ascii="Times New Roman" w:hAnsi="Times New Roman" w:cs="Times New Roman"/>
          <w:noProof/>
          <w:sz w:val="28"/>
          <w:szCs w:val="28"/>
          <w:lang w:val="kk-KZ"/>
        </w:rPr>
        <w:t xml:space="preserve"> 1) Б</w:t>
      </w:r>
      <w:r w:rsidR="00365A0D" w:rsidRPr="008D0DF3">
        <w:rPr>
          <w:rFonts w:ascii="Times New Roman" w:hAnsi="Times New Roman" w:cs="Times New Roman"/>
          <w:sz w:val="28"/>
          <w:szCs w:val="28"/>
          <w:lang w:val="kk-KZ"/>
        </w:rPr>
        <w:t>асқа адамның сезімдеріне аяушылық білдіру. 2)</w:t>
      </w:r>
      <w:r w:rsidR="00365A0D" w:rsidRPr="008D0DF3">
        <w:rPr>
          <w:rFonts w:ascii="Times New Roman" w:hAnsi="Times New Roman" w:cs="Times New Roman"/>
          <w:noProof/>
          <w:sz w:val="28"/>
          <w:szCs w:val="28"/>
          <w:lang w:val="kk-KZ"/>
        </w:rPr>
        <w:t xml:space="preserve"> Ө</w:t>
      </w:r>
      <w:r w:rsidR="00365A0D" w:rsidRPr="008D0DF3">
        <w:rPr>
          <w:rFonts w:ascii="Times New Roman" w:eastAsia="Arial Unicode MS" w:hAnsi="Times New Roman" w:cs="Times New Roman"/>
          <w:sz w:val="28"/>
          <w:szCs w:val="28"/>
          <w:lang w:val="kk-KZ"/>
        </w:rPr>
        <w:t xml:space="preserve">зге адамдардың сыры мен күй-жайын білу қабілеттілігі және оған жанашырлық білдіру. Эмпатияның айқын көрінісі – идентификация. Бұл – адамның өзге адамның психикалық жай-күйін өз басынан кешіргендей халде болуы. </w:t>
      </w:r>
    </w:p>
    <w:p w:rsidR="00365A0D" w:rsidRPr="008D0DF3" w:rsidRDefault="00203FC0" w:rsidP="001320BB">
      <w:pPr>
        <w:shd w:val="clear" w:color="auto" w:fill="FFFFFF"/>
        <w:spacing w:after="0"/>
        <w:ind w:firstLine="567"/>
        <w:jc w:val="both"/>
        <w:rPr>
          <w:rFonts w:ascii="Times New Roman" w:hAnsi="Times New Roman" w:cs="Times New Roman"/>
          <w:sz w:val="28"/>
          <w:szCs w:val="28"/>
          <w:lang w:val="kk-KZ"/>
        </w:rPr>
      </w:pPr>
      <w:r w:rsidRPr="008D0DF3">
        <w:rPr>
          <w:rFonts w:ascii="Times New Roman" w:hAnsi="Times New Roman" w:cs="Times New Roman"/>
          <w:noProof/>
          <w:sz w:val="28"/>
          <w:szCs w:val="28"/>
          <w:lang w:val="kk-KZ"/>
        </w:rPr>
        <w:lastRenderedPageBreak/>
        <w:t xml:space="preserve">Эстетикалық талғам </w:t>
      </w:r>
      <w:r w:rsidR="00365A0D" w:rsidRPr="008D0DF3">
        <w:rPr>
          <w:rFonts w:ascii="Times New Roman" w:hAnsi="Times New Roman" w:cs="Times New Roman"/>
          <w:noProof/>
          <w:sz w:val="28"/>
          <w:szCs w:val="28"/>
          <w:lang w:val="kk-KZ"/>
        </w:rPr>
        <w:t>– адамның өмір мен өнердің барлық саласындағы эстетикалық құндылықтарды анықтау қабілеті, ең алдымен сұлулықты жамандықтан ажырату. Эстетикалық талғам адамдардың тумысынан пайда болатын емес, эстетикалық тәрбиемен қалыптасатын қабілет.</w:t>
      </w:r>
    </w:p>
    <w:p w:rsidR="00365A0D" w:rsidRPr="008D0DF3" w:rsidRDefault="00203FC0" w:rsidP="001320BB">
      <w:pPr>
        <w:shd w:val="clear" w:color="auto" w:fill="FFFFFF"/>
        <w:spacing w:after="0"/>
        <w:ind w:firstLine="567"/>
        <w:jc w:val="both"/>
        <w:rPr>
          <w:rFonts w:ascii="Times New Roman" w:hAnsi="Times New Roman" w:cs="Times New Roman"/>
          <w:noProof/>
          <w:sz w:val="28"/>
          <w:szCs w:val="28"/>
          <w:lang w:val="kk-KZ"/>
        </w:rPr>
      </w:pPr>
      <w:r w:rsidRPr="008D0DF3">
        <w:rPr>
          <w:rFonts w:ascii="Times New Roman" w:hAnsi="Times New Roman" w:cs="Times New Roman"/>
          <w:noProof/>
          <w:sz w:val="28"/>
          <w:szCs w:val="28"/>
          <w:lang w:val="kk-KZ"/>
        </w:rPr>
        <w:t>Этика</w:t>
      </w:r>
      <w:r w:rsidR="00365A0D" w:rsidRPr="008D0DF3">
        <w:rPr>
          <w:rFonts w:ascii="Times New Roman" w:hAnsi="Times New Roman" w:cs="Times New Roman"/>
          <w:noProof/>
          <w:sz w:val="28"/>
          <w:szCs w:val="28"/>
          <w:lang w:val="kk-KZ"/>
        </w:rPr>
        <w:t xml:space="preserve"> (гр. ethika</w:t>
      </w:r>
      <w:r w:rsidR="00365A0D" w:rsidRPr="008D0DF3">
        <w:rPr>
          <w:rFonts w:ascii="Times New Roman" w:hAnsi="Times New Roman" w:cs="Times New Roman"/>
          <w:iCs/>
          <w:noProof/>
          <w:sz w:val="28"/>
          <w:szCs w:val="28"/>
          <w:lang w:val="kk-KZ"/>
        </w:rPr>
        <w:t xml:space="preserve">, elhos – </w:t>
      </w:r>
      <w:r w:rsidR="00365A0D" w:rsidRPr="008D0DF3">
        <w:rPr>
          <w:rFonts w:ascii="Times New Roman" w:hAnsi="Times New Roman" w:cs="Times New Roman"/>
          <w:noProof/>
          <w:sz w:val="28"/>
          <w:szCs w:val="28"/>
          <w:lang w:val="kk-KZ"/>
        </w:rPr>
        <w:t>дәстүр, әдет-ғұрып, мінез-құлық) – идеологияның бір түрі болып табылатын мінез-құлық, адамгершілік және оның мәні туралы ілім; белгілі бір қоғам мүшелері үшін заң болып табылатын мінез-құлық, тәртіп мөлшері.</w:t>
      </w:r>
    </w:p>
    <w:p w:rsidR="00365A0D" w:rsidRPr="008D0DF3" w:rsidRDefault="00203FC0" w:rsidP="001320BB">
      <w:pPr>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Этникалық стереотип </w:t>
      </w:r>
      <w:r w:rsidR="00365A0D" w:rsidRPr="008D0DF3">
        <w:rPr>
          <w:rFonts w:ascii="Times New Roman" w:hAnsi="Times New Roman" w:cs="Times New Roman"/>
          <w:sz w:val="28"/>
          <w:szCs w:val="28"/>
          <w:lang w:val="kk-KZ"/>
        </w:rPr>
        <w:t>(грек сөзі) –</w:t>
      </w:r>
      <w:r w:rsidR="00365A0D" w:rsidRPr="008D0DF3">
        <w:rPr>
          <w:rFonts w:ascii="Times New Roman" w:hAnsi="Times New Roman" w:cs="Times New Roman"/>
          <w:noProof/>
          <w:sz w:val="28"/>
          <w:szCs w:val="28"/>
          <w:lang w:val="kk-KZ"/>
        </w:rPr>
        <w:t xml:space="preserve"> </w:t>
      </w:r>
      <w:r w:rsidR="00365A0D" w:rsidRPr="008D0DF3">
        <w:rPr>
          <w:rFonts w:ascii="Times New Roman" w:hAnsi="Times New Roman" w:cs="Times New Roman"/>
          <w:sz w:val="28"/>
          <w:szCs w:val="28"/>
          <w:lang w:val="kk-KZ"/>
        </w:rPr>
        <w:t>түрлі этнос өкілдеріне ортақ ақыл-ой, моральдық психологиялық, дене бітімдерінің біршама тұрақты және тұрлаулы бітістері.</w:t>
      </w:r>
    </w:p>
    <w:p w:rsidR="008B3375" w:rsidRPr="008D0DF3" w:rsidRDefault="008B3375" w:rsidP="001320BB">
      <w:pPr>
        <w:spacing w:after="0"/>
        <w:ind w:firstLine="567"/>
        <w:rPr>
          <w:rFonts w:ascii="Times New Roman" w:hAnsi="Times New Roman" w:cs="Times New Roman"/>
          <w:sz w:val="28"/>
          <w:szCs w:val="28"/>
          <w:lang w:val="kk-KZ"/>
        </w:rPr>
      </w:pPr>
      <w:r w:rsidRPr="008D0DF3">
        <w:rPr>
          <w:rFonts w:ascii="Times New Roman" w:hAnsi="Times New Roman" w:cs="Times New Roman"/>
          <w:sz w:val="28"/>
          <w:szCs w:val="28"/>
          <w:lang w:val="kk-KZ"/>
        </w:rPr>
        <w:br w:type="page"/>
      </w:r>
    </w:p>
    <w:p w:rsidR="0087780A" w:rsidRPr="008D0DF3" w:rsidRDefault="0087780A"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lastRenderedPageBreak/>
        <w:t>«Акмеология, жеке және жетістіктер негізі» пәні бойынша тест сұрақтары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1</w:t>
      </w:r>
      <w:r w:rsidRPr="008D0DF3">
        <w:rPr>
          <w:rFonts w:ascii="Times New Roman" w:eastAsia="TimesNewRomanPSMT" w:hAnsi="Times New Roman" w:cs="Times New Roman"/>
          <w:sz w:val="28"/>
          <w:szCs w:val="28"/>
          <w:lang w:val="kk-KZ"/>
        </w:rPr>
        <w:t>.</w:t>
      </w:r>
      <w:r w:rsidRPr="008D0DF3">
        <w:rPr>
          <w:rFonts w:ascii="Times New Roman" w:eastAsia="TimesNewRomanPSMT" w:hAnsi="Times New Roman" w:cs="Times New Roman"/>
          <w:sz w:val="28"/>
          <w:szCs w:val="28"/>
        </w:rPr>
        <w:t xml:space="preserve"> Акмелогияның бағыттары?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А)7</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В)15</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С)11</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)9</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Е)12</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kk-KZ"/>
        </w:rPr>
        <w:t>2.</w:t>
      </w:r>
      <w:r w:rsidRPr="008D0DF3">
        <w:rPr>
          <w:rFonts w:ascii="Times New Roman" w:eastAsia="TimesNewRomanPSMT" w:hAnsi="Times New Roman" w:cs="Times New Roman"/>
          <w:sz w:val="28"/>
          <w:szCs w:val="28"/>
        </w:rPr>
        <w:t xml:space="preserve">Акмеологияның </w:t>
      </w:r>
      <w:r w:rsidRPr="008D0DF3">
        <w:rPr>
          <w:rFonts w:ascii="Times New Roman" w:hAnsi="Times New Roman" w:cs="Times New Roman"/>
          <w:bCs/>
          <w:sz w:val="28"/>
          <w:szCs w:val="28"/>
        </w:rPr>
        <w:t xml:space="preserve">нысаны? </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 xml:space="preserve">А) </w:t>
      </w:r>
      <w:r w:rsidRPr="008D0DF3">
        <w:rPr>
          <w:rFonts w:ascii="Times New Roman" w:eastAsia="TimesNewRomanPSMT" w:hAnsi="Times New Roman" w:cs="Times New Roman"/>
          <w:sz w:val="28"/>
          <w:szCs w:val="28"/>
          <w:lang w:val="kk-KZ"/>
        </w:rPr>
        <w:t>Ө</w:t>
      </w:r>
      <w:r w:rsidRPr="008D0DF3">
        <w:rPr>
          <w:rFonts w:ascii="Times New Roman" w:eastAsia="TimesNewRomanPSMT" w:hAnsi="Times New Roman" w:cs="Times New Roman"/>
          <w:sz w:val="28"/>
          <w:szCs w:val="28"/>
        </w:rPr>
        <w:t>зінің дамуында жоғары жетістіктерге</w:t>
      </w:r>
      <w:r w:rsidRPr="008D0DF3">
        <w:rPr>
          <w:rFonts w:ascii="Times New Roman" w:eastAsia="TimesNewRomanPSMT" w:hAnsi="Times New Roman" w:cs="Times New Roman"/>
          <w:sz w:val="28"/>
          <w:szCs w:val="28"/>
          <w:lang w:val="kk-KZ"/>
        </w:rPr>
        <w:t xml:space="preserve"> </w:t>
      </w:r>
      <w:r w:rsidRPr="008D0DF3">
        <w:rPr>
          <w:rFonts w:ascii="Times New Roman" w:eastAsia="TimesNewRomanPSMT" w:hAnsi="Times New Roman" w:cs="Times New Roman"/>
          <w:sz w:val="28"/>
          <w:szCs w:val="28"/>
        </w:rPr>
        <w:t>жететін жəне кəсіби іс-əрекетте өзін-өзі жүзеге асыра алатын, ілгері</w:t>
      </w:r>
      <w:r w:rsidRPr="008D0DF3">
        <w:rPr>
          <w:rFonts w:ascii="Times New Roman" w:eastAsia="TimesNewRomanPSMT" w:hAnsi="Times New Roman" w:cs="Times New Roman"/>
          <w:sz w:val="28"/>
          <w:szCs w:val="28"/>
          <w:lang w:val="kk-KZ"/>
        </w:rPr>
        <w:t xml:space="preserve"> </w:t>
      </w:r>
      <w:r w:rsidRPr="008D0DF3">
        <w:rPr>
          <w:rFonts w:ascii="Times New Roman" w:eastAsia="TimesNewRomanPSMT" w:hAnsi="Times New Roman" w:cs="Times New Roman"/>
          <w:sz w:val="28"/>
          <w:szCs w:val="28"/>
        </w:rPr>
        <w:t>дамушы кемелденген тұлға.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В)Техникалық ғылымдармен өзара əрекеттестікте жəне практикалық бағдарланған білімнің нақты стандарттарын қолдануда көрініс береді.</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С)Адамды жетілдіру, оған дене, рухани-адамгершілік жəне кəсіби дамуда шыңға жетуге көмек беру</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Барлық жауаптар дұрыс.</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rPr>
        <w:t>Е)</w:t>
      </w:r>
      <w:r w:rsidRPr="008D0DF3">
        <w:rPr>
          <w:rFonts w:ascii="Times New Roman" w:eastAsia="TimesNewRomanPSMT" w:hAnsi="Times New Roman" w:cs="Times New Roman"/>
          <w:sz w:val="28"/>
          <w:szCs w:val="28"/>
          <w:lang w:val="kk-KZ"/>
        </w:rPr>
        <w:t>Адамдардың психологиялық тұрғыдан дамуы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3.Акмеологияның бастау көздері қай елге байланысты?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rPr>
        <w:t>А)Ежелгі Грекияға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rPr>
        <w:t>В)</w:t>
      </w:r>
      <w:r w:rsidRPr="008D0DF3">
        <w:rPr>
          <w:rFonts w:ascii="Times New Roman" w:eastAsia="TimesNewRomanPSMT" w:hAnsi="Times New Roman" w:cs="Times New Roman"/>
          <w:sz w:val="28"/>
          <w:szCs w:val="28"/>
          <w:lang w:val="kk-KZ"/>
        </w:rPr>
        <w:t>Қытайға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С</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 xml:space="preserve">Ресейге </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D)Францияға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E)АҚШқа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4.Қай ғалымдар азаматтық жəне əскери жетілдірудің біріктіруін негіздеді?</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A)Конфуций жəне Лао Цзы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B</w:t>
      </w:r>
      <w:r w:rsidRPr="008D0DF3">
        <w:rPr>
          <w:rFonts w:ascii="Times New Roman" w:eastAsia="TimesNewRomanPSMT" w:hAnsi="Times New Roman" w:cs="Times New Roman"/>
          <w:sz w:val="28"/>
          <w:szCs w:val="28"/>
        </w:rPr>
        <w:t>) Демокрит, Эпикур</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C</w:t>
      </w:r>
      <w:r w:rsidRPr="008D0DF3">
        <w:rPr>
          <w:rFonts w:ascii="Times New Roman" w:eastAsia="TimesNewRomanPSMT" w:hAnsi="Times New Roman" w:cs="Times New Roman"/>
          <w:sz w:val="28"/>
          <w:szCs w:val="28"/>
        </w:rPr>
        <w:t>) Сократ, Эпикур</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 А. А. Деркач, А. А. Бодалев</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E</w:t>
      </w:r>
      <w:r w:rsidRPr="008D0DF3">
        <w:rPr>
          <w:rFonts w:ascii="Times New Roman" w:eastAsia="TimesNewRomanPSMT" w:hAnsi="Times New Roman" w:cs="Times New Roman"/>
          <w:sz w:val="28"/>
          <w:szCs w:val="28"/>
        </w:rPr>
        <w:t>) Демокрит, Сократ</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5.Қай ғалымдар өзін-өзі дамытуды адамзат өмірінің мақсаты деп санады?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A</w:t>
      </w:r>
      <w:r w:rsidRPr="008D0DF3">
        <w:rPr>
          <w:rFonts w:ascii="Times New Roman" w:eastAsia="TimesNewRomanPSMT" w:hAnsi="Times New Roman" w:cs="Times New Roman"/>
          <w:sz w:val="28"/>
          <w:szCs w:val="28"/>
        </w:rPr>
        <w:t>)Демокрит, Сократ, Эпикур</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B</w:t>
      </w:r>
      <w:r w:rsidRPr="008D0DF3">
        <w:rPr>
          <w:rFonts w:ascii="Times New Roman" w:eastAsia="TimesNewRomanPSMT" w:hAnsi="Times New Roman" w:cs="Times New Roman"/>
          <w:sz w:val="28"/>
          <w:szCs w:val="28"/>
        </w:rPr>
        <w:t>) И. Кант, И. Фихте,Ф. Шеллинг</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C</w:t>
      </w:r>
      <w:r w:rsidRPr="008D0DF3">
        <w:rPr>
          <w:rFonts w:ascii="Times New Roman" w:eastAsia="TimesNewRomanPSMT" w:hAnsi="Times New Roman" w:cs="Times New Roman"/>
          <w:sz w:val="28"/>
          <w:szCs w:val="28"/>
        </w:rPr>
        <w:t>) Г. Гегель, И. Кант</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 А.А. Реан, В. Н. Максимова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E</w:t>
      </w:r>
      <w:r w:rsidRPr="008D0DF3">
        <w:rPr>
          <w:rFonts w:ascii="Times New Roman" w:eastAsia="TimesNewRomanPSMT" w:hAnsi="Times New Roman" w:cs="Times New Roman"/>
          <w:sz w:val="28"/>
          <w:szCs w:val="28"/>
        </w:rPr>
        <w:t>) Е.И. Степанова, Ю.А. Гагин</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6.Еркіндік, жалпыадамзаттық құндылықтар, адамгершілік мəселелерін қай ғалымдар зерттеді?</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A</w:t>
      </w:r>
      <w:r w:rsidRPr="008D0DF3">
        <w:rPr>
          <w:rFonts w:ascii="Times New Roman" w:eastAsia="TimesNewRomanPSMT" w:hAnsi="Times New Roman" w:cs="Times New Roman"/>
          <w:sz w:val="28"/>
          <w:szCs w:val="28"/>
        </w:rPr>
        <w:t>)Г. Гегель, И. Кант, И. Фихте,Ф. Шеллинг</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B</w:t>
      </w:r>
      <w:r w:rsidRPr="008D0DF3">
        <w:rPr>
          <w:rFonts w:ascii="Times New Roman" w:eastAsia="TimesNewRomanPSMT" w:hAnsi="Times New Roman" w:cs="Times New Roman"/>
          <w:sz w:val="28"/>
          <w:szCs w:val="28"/>
        </w:rPr>
        <w:t>) А. А. Бодалев,А. А. Деркач, В. Т. Ганжин</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lastRenderedPageBreak/>
        <w:t>C</w:t>
      </w:r>
      <w:r w:rsidRPr="008D0DF3">
        <w:rPr>
          <w:rFonts w:ascii="Times New Roman" w:eastAsia="TimesNewRomanPSMT" w:hAnsi="Times New Roman" w:cs="Times New Roman"/>
          <w:sz w:val="28"/>
          <w:szCs w:val="28"/>
        </w:rPr>
        <w:t>) Н. В. Кузьмина, А. А. Деркач, А. А. Реан, С. Ф. Эхов</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 В. Н. Максимова, Н. Е. Кузнецов, Н. М. Полетаева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E</w:t>
      </w:r>
      <w:r w:rsidRPr="008D0DF3">
        <w:rPr>
          <w:rFonts w:ascii="Times New Roman" w:eastAsia="TimesNewRomanPSMT" w:hAnsi="Times New Roman" w:cs="Times New Roman"/>
          <w:sz w:val="28"/>
          <w:szCs w:val="28"/>
        </w:rPr>
        <w:t>) В. П. Бранский, С. Д. Пожарский</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7.Акмеология қай пәндермен байланысты?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A)Тарихпен жəне тарихи-философиялық тұғырмен байланысты</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B)Биологиямен байланысты</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C)Политалогия және әлеуметтанумен байланысты</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D)Дефектологиямен байланысты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E)Психология және зоологиямен байланысты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8.Акмеологияның құрушысы, негізін қалаушысы кім?</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A)Н.А.Рыбников</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B) Г. Гегель</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C) И. Кант</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D) И. Фихте</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E) Ф. Шеллинг</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9.Қай ғасырда Б.Г.Ананьев акмеологияны  адам туралы ғылымдар жүйесіне жатқызды?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A)ХХ ғасырдың ортасында</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B)XX ғасырдың басында</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C)ХIX ғасырда</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D)XVIII ғасырдың басында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kk-KZ"/>
        </w:rPr>
        <w:t>E)XXI ғасырда</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kk-KZ"/>
        </w:rPr>
        <w:t>10.</w:t>
      </w:r>
      <w:r w:rsidRPr="008D0DF3">
        <w:rPr>
          <w:rFonts w:ascii="Times New Roman" w:eastAsia="TimesNewRomanPSMT" w:hAnsi="Times New Roman" w:cs="Times New Roman"/>
          <w:sz w:val="28"/>
          <w:szCs w:val="28"/>
        </w:rPr>
        <w:t>1995 жылы</w:t>
      </w:r>
      <w:r w:rsidRPr="008D0DF3">
        <w:rPr>
          <w:rFonts w:ascii="Times New Roman" w:eastAsia="TimesNewRomanPSMT" w:hAnsi="Times New Roman" w:cs="Times New Roman"/>
          <w:sz w:val="28"/>
          <w:szCs w:val="28"/>
          <w:lang w:val="kk-KZ"/>
        </w:rPr>
        <w:t xml:space="preserve"> қай жерде </w:t>
      </w:r>
      <w:r w:rsidRPr="008D0DF3">
        <w:rPr>
          <w:rFonts w:ascii="Times New Roman" w:eastAsia="TimesNewRomanPSMT" w:hAnsi="Times New Roman" w:cs="Times New Roman"/>
          <w:sz w:val="28"/>
          <w:szCs w:val="28"/>
        </w:rPr>
        <w:t>психология жəне акмеология институты құрылды?</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rPr>
      </w:pPr>
      <w:r w:rsidRPr="008D0DF3">
        <w:rPr>
          <w:rFonts w:ascii="Times New Roman" w:eastAsia="TimesNewRomanPSMT" w:hAnsi="Times New Roman" w:cs="Times New Roman"/>
          <w:sz w:val="28"/>
          <w:szCs w:val="28"/>
          <w:lang w:val="en-US"/>
        </w:rPr>
        <w:t>A</w:t>
      </w:r>
      <w:r w:rsidRPr="008D0DF3">
        <w:rPr>
          <w:rFonts w:ascii="Times New Roman" w:eastAsia="TimesNewRomanPSMT" w:hAnsi="Times New Roman" w:cs="Times New Roman"/>
          <w:sz w:val="28"/>
          <w:szCs w:val="28"/>
        </w:rPr>
        <w:t>)Санкт-Петербург</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en-US"/>
        </w:rPr>
        <w:t>B</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Москва</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en-US"/>
        </w:rPr>
        <w:t>C</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Париж</w:t>
      </w:r>
    </w:p>
    <w:p w:rsidR="00203FC0"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en-US"/>
        </w:rPr>
        <w:t>D</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Пекин</w:t>
      </w:r>
    </w:p>
    <w:p w:rsidR="002D6BAC" w:rsidRPr="008D0DF3" w:rsidRDefault="002D6BAC" w:rsidP="001320BB">
      <w:pPr>
        <w:tabs>
          <w:tab w:val="left" w:pos="993"/>
        </w:tabs>
        <w:autoSpaceDE w:val="0"/>
        <w:autoSpaceDN w:val="0"/>
        <w:adjustRightInd w:val="0"/>
        <w:spacing w:after="0"/>
        <w:ind w:firstLine="567"/>
        <w:jc w:val="both"/>
        <w:rPr>
          <w:rFonts w:ascii="Times New Roman" w:eastAsia="TimesNewRomanPSMT" w:hAnsi="Times New Roman" w:cs="Times New Roman"/>
          <w:sz w:val="28"/>
          <w:szCs w:val="28"/>
          <w:lang w:val="kk-KZ"/>
        </w:rPr>
      </w:pPr>
      <w:r w:rsidRPr="008D0DF3">
        <w:rPr>
          <w:rFonts w:ascii="Times New Roman" w:eastAsia="TimesNewRomanPSMT" w:hAnsi="Times New Roman" w:cs="Times New Roman"/>
          <w:sz w:val="28"/>
          <w:szCs w:val="28"/>
          <w:lang w:val="en-US"/>
        </w:rPr>
        <w:t>E</w:t>
      </w:r>
      <w:r w:rsidRPr="008D0DF3">
        <w:rPr>
          <w:rFonts w:ascii="Times New Roman" w:eastAsia="TimesNewRomanPSMT" w:hAnsi="Times New Roman" w:cs="Times New Roman"/>
          <w:sz w:val="28"/>
          <w:szCs w:val="28"/>
        </w:rPr>
        <w:t>)</w:t>
      </w:r>
      <w:r w:rsidRPr="008D0DF3">
        <w:rPr>
          <w:rFonts w:ascii="Times New Roman" w:eastAsia="TimesNewRomanPSMT" w:hAnsi="Times New Roman" w:cs="Times New Roman"/>
          <w:sz w:val="28"/>
          <w:szCs w:val="28"/>
          <w:lang w:val="kk-KZ"/>
        </w:rPr>
        <w:t>Лондон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11. Құзыреттілік –бұл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 құзырлылықтар жиынтығы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 кəсіби тəжірибе</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 тұлға аралық қарым –қатынас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 кəсіби мəртебе</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 əрекет ету қабілеті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12. Əдетте құзыреттіліктер бөлінеді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 арнайы жəне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 жеке жəне дара</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 жеке жəне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Д) арнайы жəне дара</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 дара  жəне жалпы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13.«Құзыреттілік тұғыры өндірістік саланың сұраныстарына жауап береді» деп тұжырымдаған ғалым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Т.М. Ковалева</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И.Д.Прумин</w:t>
      </w:r>
      <w:bookmarkStart w:id="0" w:name="_GoBack"/>
      <w:bookmarkEnd w:id="0"/>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И.Капинос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А.Г.Вермус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И.Д.Фрумин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14.</w:t>
      </w:r>
      <w:r w:rsidRPr="008D0DF3">
        <w:rPr>
          <w:rFonts w:ascii="Times New Roman" w:hAnsi="Times New Roman"/>
          <w:sz w:val="28"/>
          <w:szCs w:val="28"/>
        </w:rPr>
        <w:t>«Құзыреттілік қабілеттерді жағдайларға өткізудің мүмкіндігімен сипатталады» деп тұжырымдаған ғалым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В.В. Башев</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В.И. Капинос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А.Г. Вермус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С.А. Пиявский</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Н.Ф. Виноградова</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15.</w:t>
      </w:r>
      <w:r w:rsidRPr="008D0DF3">
        <w:rPr>
          <w:rFonts w:ascii="Times New Roman" w:hAnsi="Times New Roman"/>
          <w:sz w:val="28"/>
          <w:szCs w:val="28"/>
        </w:rPr>
        <w:t>«</w:t>
      </w:r>
      <w:r w:rsidRPr="008D0DF3">
        <w:rPr>
          <w:rFonts w:ascii="Times New Roman" w:hAnsi="Times New Roman"/>
          <w:sz w:val="28"/>
          <w:szCs w:val="28"/>
          <w:lang w:val="en-US"/>
        </w:rPr>
        <w:t>Competent</w:t>
      </w:r>
      <w:r w:rsidRPr="008D0DF3">
        <w:rPr>
          <w:rFonts w:ascii="Times New Roman" w:hAnsi="Times New Roman"/>
          <w:sz w:val="28"/>
          <w:szCs w:val="28"/>
        </w:rPr>
        <w:t>-</w:t>
      </w:r>
      <w:r w:rsidRPr="008D0DF3">
        <w:rPr>
          <w:rFonts w:ascii="Times New Roman" w:hAnsi="Times New Roman"/>
          <w:sz w:val="28"/>
          <w:szCs w:val="28"/>
          <w:lang w:val="en-US"/>
        </w:rPr>
        <w:t>based</w:t>
      </w:r>
      <w:r w:rsidRPr="008D0DF3">
        <w:rPr>
          <w:rFonts w:ascii="Times New Roman" w:hAnsi="Times New Roman"/>
          <w:sz w:val="28"/>
          <w:szCs w:val="28"/>
        </w:rPr>
        <w:t xml:space="preserve"> </w:t>
      </w:r>
      <w:r w:rsidRPr="008D0DF3">
        <w:rPr>
          <w:rFonts w:ascii="Times New Roman" w:hAnsi="Times New Roman"/>
          <w:sz w:val="28"/>
          <w:szCs w:val="28"/>
          <w:lang w:val="en-US"/>
        </w:rPr>
        <w:t>equcation</w:t>
      </w:r>
      <w:r w:rsidRPr="008D0DF3">
        <w:rPr>
          <w:rFonts w:ascii="Times New Roman" w:hAnsi="Times New Roman"/>
          <w:sz w:val="28"/>
          <w:szCs w:val="28"/>
        </w:rPr>
        <w:t xml:space="preserve"> – </w:t>
      </w:r>
      <w:r w:rsidRPr="008D0DF3">
        <w:rPr>
          <w:rFonts w:ascii="Times New Roman" w:hAnsi="Times New Roman"/>
          <w:sz w:val="28"/>
          <w:szCs w:val="28"/>
          <w:lang w:val="en-US"/>
        </w:rPr>
        <w:t>CBE</w:t>
      </w:r>
      <w:r w:rsidRPr="008D0DF3">
        <w:rPr>
          <w:rFonts w:ascii="Times New Roman" w:hAnsi="Times New Roman"/>
          <w:sz w:val="28"/>
          <w:szCs w:val="28"/>
        </w:rPr>
        <w:t>» қандай мағына береді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құзырлыққа негізделген білім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құзырлыққа негізделген кəсіп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құзырлыққа негізделген тəсіл</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құзырлыққа негізделген оқу</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құзырлыққа негізделген құзіреттілік</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16. </w:t>
      </w:r>
      <w:r w:rsidRPr="008D0DF3">
        <w:rPr>
          <w:rFonts w:ascii="Times New Roman" w:hAnsi="Times New Roman"/>
          <w:sz w:val="28"/>
          <w:szCs w:val="28"/>
        </w:rPr>
        <w:t>«Құзыреттілікті индивидті іс -əрекетке ендіру сəтінде алынған біліктілік сипаттамасы ретінде анықтайды» деп тұжырымдаған ғалым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Д.Б. Эльконин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Б.И.Хасан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С.Е.Шишов</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В.А.Кальней</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А.А.Пинский</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17.</w:t>
      </w:r>
      <w:r w:rsidRPr="008D0DF3">
        <w:rPr>
          <w:rFonts w:ascii="Times New Roman" w:hAnsi="Times New Roman"/>
          <w:sz w:val="28"/>
          <w:szCs w:val="28"/>
        </w:rPr>
        <w:t>А.С.Белкиннің анықтамасын толықтыр « құзырлылық адамның ие болатын жиынтығы, ал құзыреттілік -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адамның меңгерген жиынтығы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адамның игерген білімі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адамның алған жиынтығы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адамның меңгерген тəжірибесі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 xml:space="preserve">Е) адамның меңгерген білімі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18.</w:t>
      </w:r>
      <w:r w:rsidRPr="008D0DF3">
        <w:rPr>
          <w:rFonts w:ascii="Times New Roman" w:hAnsi="Times New Roman"/>
          <w:sz w:val="28"/>
          <w:szCs w:val="28"/>
        </w:rPr>
        <w:t>Əмбебап құзырлықтар бөлінеді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инструменталды,тұлғааралық,жүйелі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инструменталды, жүйелі, топтық</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lastRenderedPageBreak/>
        <w:t>С) жүйелі, тұлғааралық,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жүйелі, инструменталды, арнайы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арнайы, жүйелі,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19.</w:t>
      </w:r>
      <w:r w:rsidRPr="008D0DF3">
        <w:rPr>
          <w:rFonts w:ascii="Times New Roman" w:hAnsi="Times New Roman"/>
          <w:sz w:val="28"/>
          <w:szCs w:val="28"/>
        </w:rPr>
        <w:t>Білім берудегі құзыреттілік тұғырды жүзеге асырудың бағыттарына сəйкес құзырлылықтар 3-ке бөлінеді. Олар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түйінді, базалық, арнайы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базалық, арнайы,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С) арнайы,жалпы,дара</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түйінді, базалық,жүйелі</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базалық, түйінді, əмбебап</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20.</w:t>
      </w:r>
      <w:r w:rsidRPr="008D0DF3">
        <w:rPr>
          <w:rFonts w:ascii="Times New Roman" w:hAnsi="Times New Roman"/>
          <w:sz w:val="28"/>
          <w:szCs w:val="28"/>
        </w:rPr>
        <w:t xml:space="preserve">Түйінді құзырлылықтар -….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 бұл адамның əлеуметтік –нəтижелі іс -əрекеті үшін қажетті жалпы құзырлылықтар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 бұл белгілі саладағы құзырлылықтар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 xml:space="preserve">С) бұл нақты əрекетті орындау үшін, нақты мəселені немесе міндеттерді шешу үшін қажет құзырлылықтар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 бұл білім, білік алу үшін қажет құзырлылықтар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Е) бұл танымдық міндеттерді шешу үшін қажет құзырлылықтар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21. Акмеологиялық талдау дегеніміз не?</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Зерттеудегі акмеологиялық жағдайлар мен факторларды анықтау үдерісі.</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Іс-əрекеттегі жоғары кəсібилікке жетуді негіздейтін негізгі себептер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Адамзат көрінісінің алуан түрлілігінде кəсібиліктің дамуын зерттеуді қамтиды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Д) Кəсібилікке, жеке дамуға итермелейтін жолдарды белгілеуде еңбек субъектісінің рөлін анықтауды қамтиды. </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Акмеологиялық зерттеулерде дамудағы тұрақтылыққа назар аударудың қажеттілігі анықталады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22. Педагогтардың кәсіби дарындылығын дамыту мәселесіне зерттеу жұмыстарын арнаған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Л.М.Нәрікбаева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В)  А.Д.Қайдарова </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Б.А.Тұрғынбаева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Л.Г.Павлова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Қ.Б.Сейталиев</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23. «Тәрбие адамды үздіксіз өзін-өзі дамытуға бағыттап ынталандырған жағдайда ғана шынайы нәтижелі болады»- деп жазған акмеологияның негізін қалаушылардың бірі?</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А.А.Бодалев</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В) Н.М.Нәрікбаева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Л.Г.Павлова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Б.А.Тұрғынбаева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Қ.Б.Сейталиев</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24. Жоғары жетістіктерге өзіндік қозғалысын негіздейтін факторға объективті себеп ретінде анықтама берген ғалымдар?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Н.В.Кузьмина, А.А.Реан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Б.Г.Ананьев, П.К.Анохин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Л.Е.Паутована, Н.В.Кузьмина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Б.Г.Ананьев, А.А.Реан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Л.М.Нәрікбева, Л.Д.Қайдарова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25. Кәсібилікке,  жеке дамуға итермелейтін жолдарды белгілеуде еңбек субъектісін қамтитын принцип?</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Белсенділік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В) Инварианттылық </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Жүйелілік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Даму және детерменизм</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Тиімділік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26. Проблеманың реттеуші аспектісі дегеніміз?</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Біліктер мен дағдылардың қалыптасуы мен дамуы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Қабілеттер мен сапалардың қалыптасуы мен дамуы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Біліктер мен мотивтердің қалыптасуы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Тек дағдылардың қалыптасуы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Біліктер мен мотивтердің дамуы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27. Кәсіби «Менді» дамтуға ықпал ететін маңызды факторлар?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Барлық жауап дұрыс</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Кәсіби эталондар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Тұлғаның әлеуеті</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Өзін-өзі дамытуға және тануға бағыттылық</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Тұлғалық бағалаудың адекваттылығы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28. А.А.Деркач және В.Г.Зазыкин атап көрсеткендей акмеологилық зерттеу неше сатыдан тұрады?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2</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3</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5</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4</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6</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29. Факторларды адамның «акме» жетістігімен байланысты топтарға, әлеуметтік макро- және микрофакторларға және тұлғаның психологиялық сипаттамаларына бөлген ғалымдар?</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А.А.Бодалев және Л.А.Рудкеевич</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Б.Г.Ананьев, П.К.Анохин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Л.Е.Паутована, Н.В.Кузьмина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Б.Г.Ананьев, А.А.Реан</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Л.М.Нәрікбева, Л.Д.Қайдарова</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30. Белгілі уақыт барысында іс-əрекеттің негізгі көрсеткіштерінің нұсқалық сипаттамасы?</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А) Тұрақтылық</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 Тиімділік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 Белсенділік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 Біліктілік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 Жүйелілік</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31. Құзыреттілікті дәстүрлі ұғымдардан білім, білік, дағдылар, тәжірибеден айыратын ерекшеліктері: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А)барлық жауабы дұрыс</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В)тұлғаның құндылықты сипаттамаларымен арақатынасы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С)тұлғаның мағыналық сипаттамаларымен арақатынасы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Д)тәжірибелік – бағдарлы бағыттылық</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Е)оның интегративті сипаты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32. Бақылауға болатын өзгеше жағдайдағы әрекет ...</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А)білік</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В)дағды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С)білім</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Д)икемділік</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Е)ұғым</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33. «Құзыреттілік» ұғымы өзіндік тұлғалық сапаларды қамтиды, олар...</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А)мотивация, сапалық, сапалық - ерікті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В)этикалық, эстетикалық</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С)икемділікті, құндылықты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Д)сапалық - құндылықты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Е)операционалды – технологиялық</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34. Құзыреттіліктің мәнді сипаттамаларын талдау, мамандарға құзыреттілік тұғырдың мүмкіндіктері көрсетеді: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 xml:space="preserve"> А)барлық жауабы дұрыс</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В)білімді қайта жаңғыртудан бағдарлануға білімді қолдануға және ұйымдастыруға өту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С)икемділікті арттыру стратегиясының негізінде орындалатын міндеттердің және еңбекке орналастырудың мүмкіндіктерін кеңейтуді алу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Д)еңбек әлемінде қолдану жағдаятының мақсаттарын аса тығыз байланыстыру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Е)адамзат іс – әрекетін кәсіби және өмірлік жағдаяттардың шексіз алуан түрлілігіне бағдарлау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35.  Маманның құзыреттілігі – бұл тұлғаның ...</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А)әлеуметтік мәнді, жеке жауапкершілікті саналы ұғынып, өзінің әлеуетін жүзеге асыруға бағытталған ұмтылыстары мен қабілеттері арқылы сипатталады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В)табысты шығармашылық іс – әрекеті арқылы сипатталады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С)сенімділік, дайындық арқылы сипатталады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Д)салауатты өмір салтының нормаларын білу және сақтау арқылы сипатталады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Е)мәдениеттің, ғылымның құндылықтары арқылы сипатталады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36. Денсаулықты үнемдеуші құзырлылықтар:</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салауатты өмір салтының нормаларын білу және сақтау; темекі шегудің, арақ ішудің, нашақорлықтың, СПИД</w:t>
      </w:r>
      <w:r w:rsidR="00203FC0" w:rsidRPr="008D0DF3">
        <w:rPr>
          <w:rFonts w:ascii="Times New Roman" w:hAnsi="Times New Roman"/>
          <w:sz w:val="28"/>
          <w:szCs w:val="28"/>
          <w:lang w:val="kk-KZ"/>
        </w:rPr>
        <w:t>-</w:t>
      </w:r>
      <w:r w:rsidRPr="008D0DF3">
        <w:rPr>
          <w:rFonts w:ascii="Times New Roman" w:hAnsi="Times New Roman"/>
          <w:sz w:val="28"/>
          <w:szCs w:val="28"/>
          <w:lang w:val="kk-KZ"/>
        </w:rPr>
        <w:t>тің қаупі туралы білу, жеке гигиена ережелерін білу және сақтау;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болмыстың, өмірдің құндылығы; мәдениеттің, ғылымның құндылықтары; өндірістің құндылығы; өркениеттің, өз елінің, діннің құндылықтары;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білімді құрылымдау; білімді ситуативті-адеквативті өзектілеу; жинақталған білімді кеңейту;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өмірдің мәні; кәсіби даму; тілдік даму мен сөйлеудің дамуы; ана тілінің мәдениетін меңгеру; шет тілдерін игеру;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37. Әлемдегі құндылықты-мағыналық бағдарлар құзырлылығы: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болмыстың, өмірдің құндылығы; мәдениеттің, ғылымның құндылықтары; өндірістің құндылығы; өркениеттің, өз елінің, діннің құндылықтары;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 салауатты өмір салтының нормаларын білу және сақта; темекі шегудің, арақ ішудің, нашақорлықтың, СПИД</w:t>
      </w:r>
      <w:r w:rsidR="00203FC0" w:rsidRPr="008D0DF3">
        <w:rPr>
          <w:rFonts w:ascii="Times New Roman" w:hAnsi="Times New Roman"/>
          <w:sz w:val="28"/>
          <w:szCs w:val="28"/>
          <w:lang w:val="kk-KZ"/>
        </w:rPr>
        <w:t>-</w:t>
      </w:r>
      <w:r w:rsidRPr="008D0DF3">
        <w:rPr>
          <w:rFonts w:ascii="Times New Roman" w:hAnsi="Times New Roman"/>
          <w:sz w:val="28"/>
          <w:szCs w:val="28"/>
          <w:lang w:val="kk-KZ"/>
        </w:rPr>
        <w:t>тің қаупі туралы білу, жеке гигиена ережелерін білу және сақтау;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білімді құрылымдау; білімді ситуативті-адеквативті өзектілеу; жинақталған білімді кеңейту;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Д)</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w:t>
      </w:r>
      <w:r w:rsidR="00203FC0" w:rsidRPr="008D0DF3">
        <w:rPr>
          <w:rFonts w:ascii="Times New Roman" w:hAnsi="Times New Roman"/>
          <w:sz w:val="28"/>
          <w:szCs w:val="28"/>
          <w:lang w:val="kk-KZ"/>
        </w:rPr>
        <w:t xml:space="preserve"> </w:t>
      </w:r>
      <w:r w:rsidRPr="008D0DF3">
        <w:rPr>
          <w:rFonts w:ascii="Times New Roman" w:hAnsi="Times New Roman"/>
          <w:sz w:val="28"/>
          <w:szCs w:val="28"/>
          <w:lang w:val="kk-KZ"/>
        </w:rPr>
        <w:t>өмірдің мәні; кәсіби даму; тілдік даму мен сөйлеудің дамуы; ана тілінің мәдениетін меңгеру; шет тілдерін игеру;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38. Интеграция құзырлылықтары: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 білімді құрылымдау; білімді ситуативті-адеквативті өзектілеу; жинақталған білімді кеңейту;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 салауатты өмір салтының нормаларын білу және сақта; темекі шегудің, арақ ішудің, нашақорлықтың, СПИД</w:t>
      </w:r>
      <w:r w:rsidR="00203FC0" w:rsidRPr="008D0DF3">
        <w:rPr>
          <w:rFonts w:ascii="Times New Roman" w:hAnsi="Times New Roman"/>
          <w:sz w:val="28"/>
          <w:szCs w:val="28"/>
          <w:lang w:val="kk-KZ"/>
        </w:rPr>
        <w:t>-</w:t>
      </w:r>
      <w:r w:rsidRPr="008D0DF3">
        <w:rPr>
          <w:rFonts w:ascii="Times New Roman" w:hAnsi="Times New Roman"/>
          <w:sz w:val="28"/>
          <w:szCs w:val="28"/>
          <w:lang w:val="kk-KZ"/>
        </w:rPr>
        <w:t>тің қаупі туралы білу, жеке гигиена ережелерін білу және сақтау;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 болмыстың, өмірдің құндылығы; мәдениеттің, ғылымның құндылықтары; өндірістің құндылығы; өркениеттің, өз елінің, діннің құндылықтары;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Е)өмірдің мәні; кәсіби даму; тілдік даму мен сөйлеудің дамуы; ана тілінің мәдениетін меңгеру; шет тілдерін игеру;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39. Азаматтық құзырлылығы: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 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 салауатты өмір салтының нормаларын білу және сақта; темекі шегудің, арақ ішудің, нашақорлықтың, СПИД</w:t>
      </w:r>
      <w:r w:rsidR="00203FC0" w:rsidRPr="008D0DF3">
        <w:rPr>
          <w:rFonts w:ascii="Times New Roman" w:hAnsi="Times New Roman"/>
          <w:sz w:val="28"/>
          <w:szCs w:val="28"/>
          <w:lang w:val="kk-KZ"/>
        </w:rPr>
        <w:t>-</w:t>
      </w:r>
      <w:r w:rsidRPr="008D0DF3">
        <w:rPr>
          <w:rFonts w:ascii="Times New Roman" w:hAnsi="Times New Roman"/>
          <w:sz w:val="28"/>
          <w:szCs w:val="28"/>
          <w:lang w:val="kk-KZ"/>
        </w:rPr>
        <w:t>тің қаупі туралы білу, жеке гигиена ережелерін білу және сақтау;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 болмыстың, өмірдің құндылығы; мәдениеттің, ғылымның құндылықтары; өндірістің құндылығы; өркениеттің, өз елінің, діннің құндылықтары;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 білімді құрылымдау; білімді ситуативті-адеквативті өзектілеу; жинақталған білімді кеңейту;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Е)өмірдің мәні; кәсіби даму; тілдік даму мен сөйлеудің дамуы; ана тілінің мәдениетін меңгеру; шет тілдерін игеру;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40. Өзін – өзі жетілдіру, өзін – өзі реттеу, өзін -  өзі дамыту, тұлғалық және пәндік рефлексия құзырлылықтары ...</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А) өмірдің мәні; кәсіби даму; тілдік даму мен сөйлеудің дамуы; ана тілінің мәдениетін меңгеру; шет тілдерін игеру;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В) салауатты өмір салтының нормаларын білу және сақта; темекі шегудің, арақ ішудің, нашақорлықтың, СПИД</w:t>
      </w:r>
      <w:r w:rsidR="00203FC0" w:rsidRPr="008D0DF3">
        <w:rPr>
          <w:rFonts w:ascii="Times New Roman" w:hAnsi="Times New Roman"/>
          <w:sz w:val="28"/>
          <w:szCs w:val="28"/>
          <w:lang w:val="kk-KZ"/>
        </w:rPr>
        <w:t>-</w:t>
      </w:r>
      <w:r w:rsidRPr="008D0DF3">
        <w:rPr>
          <w:rFonts w:ascii="Times New Roman" w:hAnsi="Times New Roman"/>
          <w:sz w:val="28"/>
          <w:szCs w:val="28"/>
          <w:lang w:val="kk-KZ"/>
        </w:rPr>
        <w:t>тің қаупі туралы білу, жеке гигиена ережелерін білу және сақтау;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С) болмыстың, өмірдің құндылығы; мәдениеттің, ғылымның құндылықтары; өндірістің құндылығы; өркениеттің, өз елінің, діннің құндылықтары;</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Д) білімді құрылымдау; білімді ситуативті-адеквативті өзектілеу; жинақталған білімді кеңейту;</w:t>
      </w:r>
    </w:p>
    <w:p w:rsidR="002D6BAC" w:rsidRPr="008D0DF3" w:rsidRDefault="002D6BAC" w:rsidP="001320BB">
      <w:pPr>
        <w:pStyle w:val="af3"/>
        <w:tabs>
          <w:tab w:val="left" w:pos="993"/>
        </w:tabs>
        <w:spacing w:line="276" w:lineRule="auto"/>
        <w:ind w:firstLine="567"/>
        <w:jc w:val="both"/>
        <w:rPr>
          <w:rFonts w:ascii="Times New Roman" w:hAnsi="Times New Roman"/>
          <w:sz w:val="28"/>
          <w:szCs w:val="28"/>
          <w:lang w:val="kk-KZ"/>
        </w:rPr>
      </w:pPr>
      <w:r w:rsidRPr="008D0DF3">
        <w:rPr>
          <w:rFonts w:ascii="Times New Roman" w:hAnsi="Times New Roman"/>
          <w:sz w:val="28"/>
          <w:szCs w:val="28"/>
          <w:lang w:val="kk-KZ"/>
        </w:rPr>
        <w:t>Е) азаматтың құқықтары мен міндеттерін білу және сақтау; еркіндік пен жауапкершілік, өзіне деген сенімділік, ар-намыс, азаматтық борыш; мемлекеттік рәміздерді білу және олар үшін мақтаныш сезімі;</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41.Кəсібиліктің нөлдік деңгейі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А)Стажер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В)Жаңашыл – мұғалім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С)Кəсіби мұғалім</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Д)Шеберлік</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Е)Кəсібилік</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42.Акменің басты белгілері ?</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 Қарқындылық , ілгері дамушылық</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 Прогресс , регресс</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 Макроакме , микроакме</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 Ілгері дамушылық , айқындылық</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 Қарқындылық , микроакме</w:t>
      </w:r>
    </w:p>
    <w:p w:rsidR="002D6BAC" w:rsidRPr="008D0DF3" w:rsidRDefault="002D6BAC" w:rsidP="001320BB">
      <w:pPr>
        <w:tabs>
          <w:tab w:val="left" w:pos="993"/>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43.Тəжірибиелік акме </w:t>
      </w:r>
      <w:r w:rsidR="00203FC0" w:rsidRPr="008D0DF3">
        <w:rPr>
          <w:rFonts w:ascii="Times New Roman" w:hAnsi="Times New Roman" w:cs="Times New Roman"/>
          <w:sz w:val="28"/>
          <w:szCs w:val="28"/>
          <w:lang w:val="kk-KZ"/>
        </w:rPr>
        <w:t>.</w:t>
      </w:r>
      <w:r w:rsidRPr="008D0DF3">
        <w:rPr>
          <w:rFonts w:ascii="Times New Roman" w:hAnsi="Times New Roman" w:cs="Times New Roman"/>
          <w:sz w:val="28"/>
          <w:szCs w:val="28"/>
          <w:lang w:val="kk-KZ"/>
        </w:rPr>
        <w:t>.. анықталады?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 Экономика жəне саяси саладағы кемелденудің шыңымен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 Адамгершіліе кемелденудің шыңымен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 Көркемдік кемелденудің шыңымен</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 Шығармашылық кемелденудің шыңымее</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 Саясаттың кемелдену шыңымен</w:t>
      </w:r>
    </w:p>
    <w:p w:rsidR="002D6BAC" w:rsidRPr="008D0DF3" w:rsidRDefault="002D6BAC" w:rsidP="001320BB">
      <w:pPr>
        <w:tabs>
          <w:tab w:val="left" w:pos="993"/>
        </w:tabs>
        <w:spacing w:after="0"/>
        <w:ind w:firstLine="567"/>
        <w:jc w:val="both"/>
        <w:rPr>
          <w:rFonts w:ascii="Times New Roman" w:hAnsi="Times New Roman" w:cs="Times New Roman"/>
          <w:sz w:val="28"/>
          <w:szCs w:val="28"/>
        </w:rPr>
      </w:pPr>
      <w:r w:rsidRPr="008D0DF3">
        <w:rPr>
          <w:rFonts w:ascii="Times New Roman" w:hAnsi="Times New Roman" w:cs="Times New Roman"/>
          <w:sz w:val="28"/>
          <w:szCs w:val="28"/>
        </w:rPr>
        <w:t>4</w:t>
      </w:r>
      <w:r w:rsidRPr="008D0DF3">
        <w:rPr>
          <w:rFonts w:ascii="Times New Roman" w:hAnsi="Times New Roman" w:cs="Times New Roman"/>
          <w:sz w:val="28"/>
          <w:szCs w:val="28"/>
          <w:lang w:val="kk-KZ"/>
        </w:rPr>
        <w:t>4</w:t>
      </w:r>
      <w:r w:rsidRPr="008D0DF3">
        <w:rPr>
          <w:rFonts w:ascii="Times New Roman" w:hAnsi="Times New Roman" w:cs="Times New Roman"/>
          <w:sz w:val="28"/>
          <w:szCs w:val="28"/>
        </w:rPr>
        <w:t>. Шеберлік ұғымының баламасы?</w:t>
      </w:r>
    </w:p>
    <w:p w:rsidR="002D6BAC" w:rsidRPr="008D0DF3" w:rsidRDefault="002D6BAC" w:rsidP="001320BB">
      <w:pPr>
        <w:pStyle w:val="27"/>
        <w:numPr>
          <w:ilvl w:val="0"/>
          <w:numId w:val="126"/>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Кəсібилік</w:t>
      </w:r>
    </w:p>
    <w:p w:rsidR="002D6BAC" w:rsidRPr="008D0DF3" w:rsidRDefault="002D6BAC" w:rsidP="001320BB">
      <w:pPr>
        <w:pStyle w:val="27"/>
        <w:numPr>
          <w:ilvl w:val="0"/>
          <w:numId w:val="126"/>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Жаңашылдық</w:t>
      </w:r>
    </w:p>
    <w:p w:rsidR="002D6BAC" w:rsidRPr="008D0DF3" w:rsidRDefault="002D6BAC" w:rsidP="001320BB">
      <w:pPr>
        <w:pStyle w:val="27"/>
        <w:numPr>
          <w:ilvl w:val="0"/>
          <w:numId w:val="126"/>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Қарқындылық</w:t>
      </w:r>
    </w:p>
    <w:p w:rsidR="002D6BAC" w:rsidRPr="008D0DF3" w:rsidRDefault="002D6BAC" w:rsidP="001320BB">
      <w:pPr>
        <w:pStyle w:val="27"/>
        <w:numPr>
          <w:ilvl w:val="0"/>
          <w:numId w:val="126"/>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Айқындылық</w:t>
      </w:r>
    </w:p>
    <w:p w:rsidR="002D6BAC" w:rsidRPr="008D0DF3" w:rsidRDefault="002D6BAC" w:rsidP="001320BB">
      <w:pPr>
        <w:pStyle w:val="27"/>
        <w:numPr>
          <w:ilvl w:val="0"/>
          <w:numId w:val="126"/>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Дамушылық</w:t>
      </w:r>
    </w:p>
    <w:p w:rsidR="002D6BAC" w:rsidRPr="008D0DF3" w:rsidRDefault="002D6BAC" w:rsidP="001320BB">
      <w:pPr>
        <w:tabs>
          <w:tab w:val="left" w:pos="993"/>
        </w:tabs>
        <w:spacing w:after="0"/>
        <w:ind w:firstLine="567"/>
        <w:jc w:val="both"/>
        <w:rPr>
          <w:rFonts w:ascii="Times New Roman" w:hAnsi="Times New Roman" w:cs="Times New Roman"/>
          <w:sz w:val="28"/>
          <w:szCs w:val="28"/>
        </w:rPr>
      </w:pPr>
      <w:r w:rsidRPr="008D0DF3">
        <w:rPr>
          <w:rFonts w:ascii="Times New Roman" w:hAnsi="Times New Roman" w:cs="Times New Roman"/>
          <w:sz w:val="28"/>
          <w:szCs w:val="28"/>
          <w:lang w:val="kk-KZ"/>
        </w:rPr>
        <w:t>4</w:t>
      </w:r>
      <w:r w:rsidRPr="008D0DF3">
        <w:rPr>
          <w:rFonts w:ascii="Times New Roman" w:hAnsi="Times New Roman" w:cs="Times New Roman"/>
          <w:sz w:val="28"/>
          <w:szCs w:val="28"/>
        </w:rPr>
        <w:t>5.»Өмірлік жол тұжырымдамасы» мəселесін алғаш қарастырған ғалым?</w:t>
      </w:r>
    </w:p>
    <w:p w:rsidR="002D6BAC" w:rsidRPr="008D0DF3" w:rsidRDefault="002D6BAC" w:rsidP="001320BB">
      <w:pPr>
        <w:pStyle w:val="27"/>
        <w:numPr>
          <w:ilvl w:val="0"/>
          <w:numId w:val="127"/>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lastRenderedPageBreak/>
        <w:t>Ш.Бюлер</w:t>
      </w:r>
    </w:p>
    <w:p w:rsidR="002D6BAC" w:rsidRPr="008D0DF3" w:rsidRDefault="002D6BAC" w:rsidP="001320BB">
      <w:pPr>
        <w:pStyle w:val="27"/>
        <w:numPr>
          <w:ilvl w:val="0"/>
          <w:numId w:val="127"/>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В.Бранский</w:t>
      </w:r>
    </w:p>
    <w:p w:rsidR="002D6BAC" w:rsidRPr="008D0DF3" w:rsidRDefault="002D6BAC" w:rsidP="001320BB">
      <w:pPr>
        <w:pStyle w:val="27"/>
        <w:numPr>
          <w:ilvl w:val="0"/>
          <w:numId w:val="127"/>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Б.Березин</w:t>
      </w:r>
    </w:p>
    <w:p w:rsidR="002D6BAC" w:rsidRPr="008D0DF3" w:rsidRDefault="002D6BAC" w:rsidP="001320BB">
      <w:pPr>
        <w:pStyle w:val="27"/>
        <w:numPr>
          <w:ilvl w:val="0"/>
          <w:numId w:val="127"/>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Б.Братусь</w:t>
      </w:r>
    </w:p>
    <w:p w:rsidR="002D6BAC" w:rsidRPr="008D0DF3" w:rsidRDefault="002D6BAC" w:rsidP="001320BB">
      <w:pPr>
        <w:pStyle w:val="27"/>
        <w:numPr>
          <w:ilvl w:val="0"/>
          <w:numId w:val="127"/>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К.Юнг</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46. </w:t>
      </w:r>
      <w:r w:rsidRPr="008D0DF3">
        <w:rPr>
          <w:rFonts w:ascii="Times New Roman" w:hAnsi="Times New Roman"/>
          <w:sz w:val="28"/>
          <w:szCs w:val="28"/>
        </w:rPr>
        <w:t xml:space="preserve">1984 жылы Лондонда жарыққа шыққан «Компетентность в современном обществе» атты еңбегінің авторы </w:t>
      </w:r>
    </w:p>
    <w:p w:rsidR="002D6BAC" w:rsidRPr="008D0DF3" w:rsidRDefault="002D6BAC" w:rsidP="001320BB">
      <w:pPr>
        <w:pStyle w:val="27"/>
        <w:numPr>
          <w:ilvl w:val="0"/>
          <w:numId w:val="128"/>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Дж.Равен</w:t>
      </w:r>
    </w:p>
    <w:p w:rsidR="002D6BAC" w:rsidRPr="008D0DF3" w:rsidRDefault="002D6BAC" w:rsidP="001320BB">
      <w:pPr>
        <w:pStyle w:val="27"/>
        <w:numPr>
          <w:ilvl w:val="0"/>
          <w:numId w:val="128"/>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Л.Н.Болотов</w:t>
      </w:r>
    </w:p>
    <w:p w:rsidR="002D6BAC" w:rsidRPr="008D0DF3" w:rsidRDefault="002D6BAC" w:rsidP="001320BB">
      <w:pPr>
        <w:pStyle w:val="27"/>
        <w:numPr>
          <w:ilvl w:val="0"/>
          <w:numId w:val="128"/>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В.С.Леднев</w:t>
      </w:r>
    </w:p>
    <w:p w:rsidR="002D6BAC" w:rsidRPr="008D0DF3" w:rsidRDefault="002D6BAC" w:rsidP="001320BB">
      <w:pPr>
        <w:pStyle w:val="27"/>
        <w:numPr>
          <w:ilvl w:val="0"/>
          <w:numId w:val="128"/>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Н.Д.Никандров</w:t>
      </w:r>
    </w:p>
    <w:p w:rsidR="002D6BAC" w:rsidRPr="008D0DF3" w:rsidRDefault="002D6BAC" w:rsidP="001320BB">
      <w:pPr>
        <w:pStyle w:val="27"/>
        <w:numPr>
          <w:ilvl w:val="0"/>
          <w:numId w:val="128"/>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М.В.Рыжаков</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47.</w:t>
      </w:r>
      <w:r w:rsidRPr="008D0DF3">
        <w:rPr>
          <w:rFonts w:ascii="Times New Roman" w:hAnsi="Times New Roman"/>
          <w:sz w:val="28"/>
          <w:szCs w:val="28"/>
        </w:rPr>
        <w:t>Жак Делор білім берудің негізделетін «төрт сатысын» құрастырды, мəні бойынша негізгі  жаһандық құзыреттіліктерді анықтады. Олар:</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А) </w:t>
      </w:r>
      <w:r w:rsidRPr="008D0DF3">
        <w:rPr>
          <w:rFonts w:ascii="Times New Roman" w:hAnsi="Times New Roman"/>
          <w:sz w:val="28"/>
          <w:szCs w:val="28"/>
        </w:rPr>
        <w:t>Тануға үйрену,əрекет етуге үйрену, бірге өмір сүруге үйрену, өмір сүруге үйрену</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В) </w:t>
      </w:r>
      <w:r w:rsidRPr="008D0DF3">
        <w:rPr>
          <w:rFonts w:ascii="Times New Roman" w:hAnsi="Times New Roman"/>
          <w:sz w:val="28"/>
          <w:szCs w:val="28"/>
        </w:rPr>
        <w:t>Тануға үйрену, əрекет етпеу, бірге өмір сүруге үйрену,өмір сүруге үйрену</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С) </w:t>
      </w:r>
      <w:r w:rsidRPr="008D0DF3">
        <w:rPr>
          <w:rFonts w:ascii="Times New Roman" w:hAnsi="Times New Roman"/>
          <w:sz w:val="28"/>
          <w:szCs w:val="28"/>
        </w:rPr>
        <w:t>Тануға үйрену,əрекет етуге үйрену,бірге өмір сүруге үйренбеу,өмір сүруге үйрену</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Д) </w:t>
      </w:r>
      <w:r w:rsidRPr="008D0DF3">
        <w:rPr>
          <w:rFonts w:ascii="Times New Roman" w:hAnsi="Times New Roman"/>
          <w:sz w:val="28"/>
          <w:szCs w:val="28"/>
        </w:rPr>
        <w:t>Тануға үйрену, əрекет етуге үйрену, бірге өмір сүруге үйрену,өмір сүруге үйретпеу</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 xml:space="preserve">Е) </w:t>
      </w:r>
      <w:r w:rsidRPr="008D0DF3">
        <w:rPr>
          <w:rFonts w:ascii="Times New Roman" w:hAnsi="Times New Roman"/>
          <w:sz w:val="28"/>
          <w:szCs w:val="28"/>
        </w:rPr>
        <w:t>Дұрыс жауап жоқ</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48.</w:t>
      </w:r>
      <w:r w:rsidRPr="008D0DF3">
        <w:rPr>
          <w:rFonts w:ascii="Times New Roman" w:hAnsi="Times New Roman"/>
          <w:sz w:val="28"/>
          <w:szCs w:val="28"/>
        </w:rPr>
        <w:t>Педагогикалық іс əрекеттің материалында құзыреттілікті «тұлғаның интегративті қасиеті» ретінде қарастырған ғалым</w:t>
      </w:r>
    </w:p>
    <w:p w:rsidR="002D6BAC" w:rsidRPr="008D0DF3" w:rsidRDefault="002D6BAC" w:rsidP="001320BB">
      <w:pPr>
        <w:pStyle w:val="27"/>
        <w:numPr>
          <w:ilvl w:val="0"/>
          <w:numId w:val="129"/>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Н.В.Кузьмина</w:t>
      </w:r>
    </w:p>
    <w:p w:rsidR="002D6BAC" w:rsidRPr="008D0DF3" w:rsidRDefault="002D6BAC" w:rsidP="001320BB">
      <w:pPr>
        <w:pStyle w:val="27"/>
        <w:numPr>
          <w:ilvl w:val="0"/>
          <w:numId w:val="129"/>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Жак Делор</w:t>
      </w:r>
    </w:p>
    <w:p w:rsidR="002D6BAC" w:rsidRPr="008D0DF3" w:rsidRDefault="002D6BAC" w:rsidP="001320BB">
      <w:pPr>
        <w:pStyle w:val="27"/>
        <w:numPr>
          <w:ilvl w:val="0"/>
          <w:numId w:val="129"/>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Дж.Равен</w:t>
      </w:r>
    </w:p>
    <w:p w:rsidR="002D6BAC" w:rsidRPr="008D0DF3" w:rsidRDefault="002D6BAC" w:rsidP="001320BB">
      <w:pPr>
        <w:pStyle w:val="27"/>
        <w:numPr>
          <w:ilvl w:val="0"/>
          <w:numId w:val="129"/>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А.А.Деркач</w:t>
      </w:r>
    </w:p>
    <w:p w:rsidR="002D6BAC" w:rsidRPr="008D0DF3" w:rsidRDefault="002D6BAC" w:rsidP="001320BB">
      <w:pPr>
        <w:pStyle w:val="27"/>
        <w:numPr>
          <w:ilvl w:val="0"/>
          <w:numId w:val="129"/>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В.Н.Мясищев</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49.</w:t>
      </w:r>
      <w:r w:rsidRPr="008D0DF3">
        <w:rPr>
          <w:rFonts w:ascii="Times New Roman" w:hAnsi="Times New Roman"/>
          <w:sz w:val="28"/>
          <w:szCs w:val="28"/>
        </w:rPr>
        <w:t>Базалық құзырлылықтар –</w:t>
      </w:r>
    </w:p>
    <w:p w:rsidR="002D6BAC" w:rsidRPr="008D0DF3" w:rsidRDefault="002D6BAC" w:rsidP="001320BB">
      <w:pPr>
        <w:pStyle w:val="27"/>
        <w:numPr>
          <w:ilvl w:val="0"/>
          <w:numId w:val="130"/>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Белгілі саладағы құзырлылықтар</w:t>
      </w:r>
    </w:p>
    <w:p w:rsidR="002D6BAC" w:rsidRPr="008D0DF3" w:rsidRDefault="002D6BAC" w:rsidP="001320BB">
      <w:pPr>
        <w:pStyle w:val="27"/>
        <w:numPr>
          <w:ilvl w:val="0"/>
          <w:numId w:val="130"/>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Бұл адамның əлеуметтік –нəтижелі іс -əрекеті үшін қажетті жалпы құзырлылықтары</w:t>
      </w:r>
    </w:p>
    <w:p w:rsidR="002D6BAC" w:rsidRPr="008D0DF3" w:rsidRDefault="002D6BAC" w:rsidP="001320BB">
      <w:pPr>
        <w:pStyle w:val="27"/>
        <w:numPr>
          <w:ilvl w:val="0"/>
          <w:numId w:val="130"/>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Бұл  қоғамдағы құзырлылықтар</w:t>
      </w:r>
    </w:p>
    <w:p w:rsidR="002D6BAC" w:rsidRPr="008D0DF3" w:rsidRDefault="002D6BAC" w:rsidP="001320BB">
      <w:pPr>
        <w:pStyle w:val="27"/>
        <w:numPr>
          <w:ilvl w:val="0"/>
          <w:numId w:val="130"/>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Бұл адамның əлеуметтік құзырлылықтары</w:t>
      </w:r>
    </w:p>
    <w:p w:rsidR="002D6BAC" w:rsidRPr="008D0DF3" w:rsidRDefault="002D6BAC" w:rsidP="001320BB">
      <w:pPr>
        <w:pStyle w:val="27"/>
        <w:numPr>
          <w:ilvl w:val="0"/>
          <w:numId w:val="130"/>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Бұл адамның қоғамдық ортадағы құзырлықтары</w:t>
      </w:r>
    </w:p>
    <w:p w:rsidR="002D6BAC" w:rsidRPr="008D0DF3" w:rsidRDefault="002D6BAC" w:rsidP="001320BB">
      <w:pPr>
        <w:pStyle w:val="27"/>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50.</w:t>
      </w:r>
      <w:r w:rsidRPr="008D0DF3">
        <w:rPr>
          <w:rFonts w:ascii="Times New Roman" w:hAnsi="Times New Roman"/>
          <w:sz w:val="28"/>
          <w:szCs w:val="28"/>
        </w:rPr>
        <w:t>«Коммуникативті құзыреттілік» ұғымын енгізген ғалым</w:t>
      </w:r>
    </w:p>
    <w:p w:rsidR="002D6BAC" w:rsidRPr="008D0DF3" w:rsidRDefault="002D6BAC" w:rsidP="001320BB">
      <w:pPr>
        <w:pStyle w:val="27"/>
        <w:numPr>
          <w:ilvl w:val="0"/>
          <w:numId w:val="131"/>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Д.Хаймс</w:t>
      </w:r>
    </w:p>
    <w:p w:rsidR="002D6BAC" w:rsidRPr="008D0DF3" w:rsidRDefault="002D6BAC" w:rsidP="001320BB">
      <w:pPr>
        <w:pStyle w:val="27"/>
        <w:numPr>
          <w:ilvl w:val="0"/>
          <w:numId w:val="131"/>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lastRenderedPageBreak/>
        <w:t>Н.Хомский</w:t>
      </w:r>
    </w:p>
    <w:p w:rsidR="002D6BAC" w:rsidRPr="008D0DF3" w:rsidRDefault="002D6BAC" w:rsidP="001320BB">
      <w:pPr>
        <w:pStyle w:val="27"/>
        <w:numPr>
          <w:ilvl w:val="0"/>
          <w:numId w:val="131"/>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Б.И.Хасан</w:t>
      </w:r>
    </w:p>
    <w:p w:rsidR="002D6BAC" w:rsidRPr="008D0DF3" w:rsidRDefault="002D6BAC" w:rsidP="001320BB">
      <w:pPr>
        <w:pStyle w:val="27"/>
        <w:numPr>
          <w:ilvl w:val="0"/>
          <w:numId w:val="131"/>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А.К.Маркова</w:t>
      </w:r>
    </w:p>
    <w:p w:rsidR="002D6BAC" w:rsidRPr="008D0DF3" w:rsidRDefault="002D6BAC" w:rsidP="001320BB">
      <w:pPr>
        <w:pStyle w:val="27"/>
        <w:numPr>
          <w:ilvl w:val="0"/>
          <w:numId w:val="131"/>
        </w:numPr>
        <w:tabs>
          <w:tab w:val="left" w:pos="993"/>
        </w:tabs>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Л.И.Берестова</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51. Жоба cөзі латын тілінен аударғанда қандай мағына береді?</w:t>
      </w:r>
    </w:p>
    <w:p w:rsidR="002D6BAC" w:rsidRPr="008D0DF3" w:rsidRDefault="002D6BAC" w:rsidP="001320BB">
      <w:pPr>
        <w:pStyle w:val="27"/>
        <w:numPr>
          <w:ilvl w:val="0"/>
          <w:numId w:val="8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қаланатын болашақ туралы шынайы түпкі ой </w:t>
      </w:r>
    </w:p>
    <w:p w:rsidR="002D6BAC" w:rsidRPr="008D0DF3" w:rsidRDefault="002D6BAC" w:rsidP="001320BB">
      <w:pPr>
        <w:pStyle w:val="27"/>
        <w:numPr>
          <w:ilvl w:val="0"/>
          <w:numId w:val="8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өткен шақ туралы ой</w:t>
      </w:r>
    </w:p>
    <w:p w:rsidR="002D6BAC" w:rsidRPr="008D0DF3" w:rsidRDefault="002D6BAC" w:rsidP="001320BB">
      <w:pPr>
        <w:pStyle w:val="27"/>
        <w:numPr>
          <w:ilvl w:val="0"/>
          <w:numId w:val="8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арман</w:t>
      </w:r>
    </w:p>
    <w:p w:rsidR="002D6BAC" w:rsidRPr="008D0DF3" w:rsidRDefault="002D6BAC" w:rsidP="001320BB">
      <w:pPr>
        <w:pStyle w:val="27"/>
        <w:numPr>
          <w:ilvl w:val="0"/>
          <w:numId w:val="8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орындалып қойған мақсат</w:t>
      </w:r>
    </w:p>
    <w:p w:rsidR="002D6BAC" w:rsidRPr="008D0DF3" w:rsidRDefault="002D6BAC" w:rsidP="001320BB">
      <w:pPr>
        <w:pStyle w:val="27"/>
        <w:numPr>
          <w:ilvl w:val="0"/>
          <w:numId w:val="8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келешек туралы қиял</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52. Дж. Дьюидің идеяларын ендіру жолдарының бірі ретінде қай әдіс бойынша оқыту алынды?</w:t>
      </w:r>
    </w:p>
    <w:p w:rsidR="002D6BAC" w:rsidRPr="008D0DF3" w:rsidRDefault="002D6BAC" w:rsidP="001320BB">
      <w:pPr>
        <w:pStyle w:val="27"/>
        <w:numPr>
          <w:ilvl w:val="0"/>
          <w:numId w:val="8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Жобалау әдісі</w:t>
      </w:r>
    </w:p>
    <w:p w:rsidR="002D6BAC" w:rsidRPr="008D0DF3" w:rsidRDefault="002D6BAC" w:rsidP="001320BB">
      <w:pPr>
        <w:pStyle w:val="27"/>
        <w:numPr>
          <w:ilvl w:val="0"/>
          <w:numId w:val="8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Оқыту әдісі</w:t>
      </w:r>
    </w:p>
    <w:p w:rsidR="002D6BAC" w:rsidRPr="008D0DF3" w:rsidRDefault="002D6BAC" w:rsidP="001320BB">
      <w:pPr>
        <w:pStyle w:val="27"/>
        <w:numPr>
          <w:ilvl w:val="0"/>
          <w:numId w:val="8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Көрсету әдісі</w:t>
      </w:r>
    </w:p>
    <w:p w:rsidR="002D6BAC" w:rsidRPr="008D0DF3" w:rsidRDefault="002D6BAC" w:rsidP="001320BB">
      <w:pPr>
        <w:pStyle w:val="27"/>
        <w:numPr>
          <w:ilvl w:val="0"/>
          <w:numId w:val="8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Ойлау әдісі</w:t>
      </w:r>
    </w:p>
    <w:p w:rsidR="002D6BAC" w:rsidRPr="008D0DF3" w:rsidRDefault="002D6BAC" w:rsidP="001320BB">
      <w:pPr>
        <w:pStyle w:val="27"/>
        <w:numPr>
          <w:ilvl w:val="0"/>
          <w:numId w:val="8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Тексеру әдісі</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 xml:space="preserve">53. </w:t>
      </w:r>
      <w:r w:rsidRPr="008D0DF3">
        <w:rPr>
          <w:rFonts w:ascii="Times New Roman" w:hAnsi="Times New Roman" w:cs="Times New Roman"/>
          <w:sz w:val="28"/>
          <w:szCs w:val="28"/>
          <w:lang w:val="kk-KZ"/>
        </w:rPr>
        <w:t>Педагогтің міндетіне не жатады?</w:t>
      </w:r>
    </w:p>
    <w:p w:rsidR="002D6BAC" w:rsidRPr="008D0DF3" w:rsidRDefault="002D6BAC" w:rsidP="001320BB">
      <w:pPr>
        <w:pStyle w:val="27"/>
        <w:numPr>
          <w:ilvl w:val="0"/>
          <w:numId w:val="9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Студенттің  шығармашылық ойлауына қажетті бағыт беру, жағдайлар мен шарттарды құра отырып,шығармашылық ізденісті ынталандыру, жүйелі зерттеуге, талдауға, жаңа, белгілі бір мəселені шешудің өзіндік жолдарын іздеуге ұмтылыс жасау.</w:t>
      </w:r>
    </w:p>
    <w:p w:rsidR="002D6BAC" w:rsidRPr="008D0DF3" w:rsidRDefault="002D6BAC" w:rsidP="001320BB">
      <w:pPr>
        <w:pStyle w:val="27"/>
        <w:numPr>
          <w:ilvl w:val="0"/>
          <w:numId w:val="9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Үйдегі тәлім тәрбиесі</w:t>
      </w:r>
    </w:p>
    <w:p w:rsidR="002D6BAC" w:rsidRPr="008D0DF3" w:rsidRDefault="002D6BAC" w:rsidP="001320BB">
      <w:pPr>
        <w:pStyle w:val="27"/>
        <w:numPr>
          <w:ilvl w:val="0"/>
          <w:numId w:val="9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Сабақтан тыс уақытта немен айналысатынын анықтау</w:t>
      </w:r>
    </w:p>
    <w:p w:rsidR="002D6BAC" w:rsidRPr="008D0DF3" w:rsidRDefault="002D6BAC" w:rsidP="001320BB">
      <w:pPr>
        <w:pStyle w:val="27"/>
        <w:numPr>
          <w:ilvl w:val="0"/>
          <w:numId w:val="9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Достарымен ар-қатынасын зерттеу</w:t>
      </w:r>
    </w:p>
    <w:p w:rsidR="002D6BAC" w:rsidRPr="008D0DF3" w:rsidRDefault="002D6BAC" w:rsidP="001320BB">
      <w:pPr>
        <w:pStyle w:val="27"/>
        <w:numPr>
          <w:ilvl w:val="0"/>
          <w:numId w:val="9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Күнделікті оқу құралдарын қадағалау</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54. Жобалар қандай сатылардан тұрады?</w:t>
      </w:r>
    </w:p>
    <w:p w:rsidR="002D6BAC" w:rsidRPr="008D0DF3" w:rsidRDefault="002D6BAC" w:rsidP="001320BB">
      <w:pPr>
        <w:pStyle w:val="27"/>
        <w:numPr>
          <w:ilvl w:val="0"/>
          <w:numId w:val="9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Дайындық, технологиялық, қорытынды.</w:t>
      </w:r>
    </w:p>
    <w:p w:rsidR="002D6BAC" w:rsidRPr="008D0DF3" w:rsidRDefault="002D6BAC" w:rsidP="001320BB">
      <w:pPr>
        <w:pStyle w:val="27"/>
        <w:numPr>
          <w:ilvl w:val="0"/>
          <w:numId w:val="9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Бірінші, екінші, үшінші.</w:t>
      </w:r>
    </w:p>
    <w:p w:rsidR="002D6BAC" w:rsidRPr="008D0DF3" w:rsidRDefault="002D6BAC" w:rsidP="001320BB">
      <w:pPr>
        <w:pStyle w:val="27"/>
        <w:numPr>
          <w:ilvl w:val="0"/>
          <w:numId w:val="9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Бастапқы, соңғы.</w:t>
      </w:r>
    </w:p>
    <w:p w:rsidR="002D6BAC" w:rsidRPr="008D0DF3" w:rsidRDefault="002D6BAC" w:rsidP="001320BB">
      <w:pPr>
        <w:pStyle w:val="27"/>
        <w:numPr>
          <w:ilvl w:val="0"/>
          <w:numId w:val="9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Дайындық, қорытынды.</w:t>
      </w:r>
    </w:p>
    <w:p w:rsidR="002D6BAC" w:rsidRPr="008D0DF3" w:rsidRDefault="002D6BAC" w:rsidP="001320BB">
      <w:pPr>
        <w:pStyle w:val="27"/>
        <w:numPr>
          <w:ilvl w:val="0"/>
          <w:numId w:val="9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Технологиялық, қорытынды.</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55. Тақырыбы, пəні, топтар, жобаның сипаты (пəнаралық), ғылымның тараулары, жобаның типі, жабдықтар, жобаның мақсаты мен міндеттері жобаның қандай процесі?</w:t>
      </w:r>
    </w:p>
    <w:p w:rsidR="002D6BAC" w:rsidRPr="008D0DF3" w:rsidRDefault="002D6BAC" w:rsidP="001320BB">
      <w:pPr>
        <w:pStyle w:val="27"/>
        <w:numPr>
          <w:ilvl w:val="0"/>
          <w:numId w:val="9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Жобаны безендіру</w:t>
      </w:r>
    </w:p>
    <w:p w:rsidR="002D6BAC" w:rsidRPr="008D0DF3" w:rsidRDefault="002D6BAC" w:rsidP="001320BB">
      <w:pPr>
        <w:pStyle w:val="27"/>
        <w:numPr>
          <w:ilvl w:val="0"/>
          <w:numId w:val="9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Жобаны қорытындылау</w:t>
      </w:r>
    </w:p>
    <w:p w:rsidR="002D6BAC" w:rsidRPr="008D0DF3" w:rsidRDefault="002D6BAC" w:rsidP="001320BB">
      <w:pPr>
        <w:pStyle w:val="27"/>
        <w:numPr>
          <w:ilvl w:val="0"/>
          <w:numId w:val="9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Жобаны талқылау</w:t>
      </w:r>
    </w:p>
    <w:p w:rsidR="002D6BAC" w:rsidRPr="008D0DF3" w:rsidRDefault="002D6BAC" w:rsidP="001320BB">
      <w:pPr>
        <w:pStyle w:val="27"/>
        <w:numPr>
          <w:ilvl w:val="0"/>
          <w:numId w:val="9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Жобаны сипаттау</w:t>
      </w:r>
    </w:p>
    <w:p w:rsidR="002D6BAC" w:rsidRPr="008D0DF3" w:rsidRDefault="002D6BAC" w:rsidP="001320BB">
      <w:pPr>
        <w:pStyle w:val="27"/>
        <w:numPr>
          <w:ilvl w:val="0"/>
          <w:numId w:val="9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Жобаны жобалау</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56. Студенттерді жобалауға оқытуды үйрететін, білімгерлердің жобалау іс-əрекетін қалыптастыруға мүмкіндік беретін, дидактикалық, психологиялықпедагогикалық жəне ұйымдастырушылық-басқарушы құралдар кешенін қалай атауға болады?</w:t>
      </w:r>
    </w:p>
    <w:p w:rsidR="002D6BAC" w:rsidRPr="008D0DF3" w:rsidRDefault="002D6BAC" w:rsidP="001320BB">
      <w:pPr>
        <w:pStyle w:val="27"/>
        <w:numPr>
          <w:ilvl w:val="0"/>
          <w:numId w:val="9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оқыту</w:t>
      </w:r>
    </w:p>
    <w:p w:rsidR="002D6BAC" w:rsidRPr="008D0DF3" w:rsidRDefault="002D6BAC" w:rsidP="001320BB">
      <w:pPr>
        <w:pStyle w:val="27"/>
        <w:numPr>
          <w:ilvl w:val="0"/>
          <w:numId w:val="9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тәрбие</w:t>
      </w:r>
    </w:p>
    <w:p w:rsidR="002D6BAC" w:rsidRPr="008D0DF3" w:rsidRDefault="002D6BAC" w:rsidP="001320BB">
      <w:pPr>
        <w:pStyle w:val="27"/>
        <w:numPr>
          <w:ilvl w:val="0"/>
          <w:numId w:val="9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безендіру</w:t>
      </w:r>
    </w:p>
    <w:p w:rsidR="002D6BAC" w:rsidRPr="008D0DF3" w:rsidRDefault="002D6BAC" w:rsidP="001320BB">
      <w:pPr>
        <w:pStyle w:val="27"/>
        <w:numPr>
          <w:ilvl w:val="0"/>
          <w:numId w:val="9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қорытынды</w:t>
      </w:r>
    </w:p>
    <w:p w:rsidR="002D6BAC" w:rsidRPr="008D0DF3" w:rsidRDefault="002D6BAC" w:rsidP="001320BB">
      <w:pPr>
        <w:pStyle w:val="27"/>
        <w:numPr>
          <w:ilvl w:val="0"/>
          <w:numId w:val="9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сипат</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57. Жоба қалай бөлінеді?</w:t>
      </w:r>
    </w:p>
    <w:p w:rsidR="002D6BAC" w:rsidRPr="008D0DF3" w:rsidRDefault="002D6BAC" w:rsidP="001320BB">
      <w:pPr>
        <w:pStyle w:val="27"/>
        <w:numPr>
          <w:ilvl w:val="0"/>
          <w:numId w:val="9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Жеке және топтық</w:t>
      </w:r>
    </w:p>
    <w:p w:rsidR="002D6BAC" w:rsidRPr="008D0DF3" w:rsidRDefault="002D6BAC" w:rsidP="001320BB">
      <w:pPr>
        <w:pStyle w:val="27"/>
        <w:numPr>
          <w:ilvl w:val="0"/>
          <w:numId w:val="9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Бір,екі</w:t>
      </w:r>
    </w:p>
    <w:p w:rsidR="002D6BAC" w:rsidRPr="008D0DF3" w:rsidRDefault="002D6BAC" w:rsidP="001320BB">
      <w:pPr>
        <w:pStyle w:val="27"/>
        <w:numPr>
          <w:ilvl w:val="0"/>
          <w:numId w:val="9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Арлас, жалпы</w:t>
      </w:r>
    </w:p>
    <w:p w:rsidR="002D6BAC" w:rsidRPr="008D0DF3" w:rsidRDefault="002D6BAC" w:rsidP="001320BB">
      <w:pPr>
        <w:pStyle w:val="27"/>
        <w:numPr>
          <w:ilvl w:val="0"/>
          <w:numId w:val="9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Жалпы, жеке.</w:t>
      </w:r>
    </w:p>
    <w:p w:rsidR="002D6BAC" w:rsidRPr="008D0DF3" w:rsidRDefault="002D6BAC" w:rsidP="001320BB">
      <w:pPr>
        <w:pStyle w:val="27"/>
        <w:numPr>
          <w:ilvl w:val="0"/>
          <w:numId w:val="9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Жалпы, топтық</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58. Жобамен жұмыс кезінде қай әдіс міндетті түрде қолданылады?</w:t>
      </w:r>
    </w:p>
    <w:p w:rsidR="002D6BAC" w:rsidRPr="008D0DF3" w:rsidRDefault="002D6BAC" w:rsidP="001320BB">
      <w:pPr>
        <w:pStyle w:val="27"/>
        <w:numPr>
          <w:ilvl w:val="0"/>
          <w:numId w:val="9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Миға шабуыл</w:t>
      </w:r>
    </w:p>
    <w:p w:rsidR="002D6BAC" w:rsidRPr="008D0DF3" w:rsidRDefault="002D6BAC" w:rsidP="001320BB">
      <w:pPr>
        <w:pStyle w:val="27"/>
        <w:numPr>
          <w:ilvl w:val="0"/>
          <w:numId w:val="9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Конспект жазу</w:t>
      </w:r>
    </w:p>
    <w:p w:rsidR="002D6BAC" w:rsidRPr="008D0DF3" w:rsidRDefault="002D6BAC" w:rsidP="001320BB">
      <w:pPr>
        <w:pStyle w:val="27"/>
        <w:numPr>
          <w:ilvl w:val="0"/>
          <w:numId w:val="9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Тест құрастыру</w:t>
      </w:r>
    </w:p>
    <w:p w:rsidR="002D6BAC" w:rsidRPr="008D0DF3" w:rsidRDefault="002D6BAC" w:rsidP="001320BB">
      <w:pPr>
        <w:pStyle w:val="27"/>
        <w:numPr>
          <w:ilvl w:val="0"/>
          <w:numId w:val="9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Үй тапсырмасын қайталау</w:t>
      </w:r>
    </w:p>
    <w:p w:rsidR="002D6BAC" w:rsidRPr="008D0DF3" w:rsidRDefault="002D6BAC" w:rsidP="001320BB">
      <w:pPr>
        <w:pStyle w:val="27"/>
        <w:numPr>
          <w:ilvl w:val="0"/>
          <w:numId w:val="9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Ойын ойнау</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59. Жобалаушы цикл неше сатыдан тұрады?</w:t>
      </w:r>
    </w:p>
    <w:p w:rsidR="002D6BAC" w:rsidRPr="008D0DF3" w:rsidRDefault="002D6BAC" w:rsidP="001320BB">
      <w:pPr>
        <w:pStyle w:val="27"/>
        <w:numPr>
          <w:ilvl w:val="0"/>
          <w:numId w:val="9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4</w:t>
      </w:r>
    </w:p>
    <w:p w:rsidR="002D6BAC" w:rsidRPr="008D0DF3" w:rsidRDefault="002D6BAC" w:rsidP="001320BB">
      <w:pPr>
        <w:pStyle w:val="27"/>
        <w:numPr>
          <w:ilvl w:val="0"/>
          <w:numId w:val="9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3</w:t>
      </w:r>
    </w:p>
    <w:p w:rsidR="002D6BAC" w:rsidRPr="008D0DF3" w:rsidRDefault="002D6BAC" w:rsidP="001320BB">
      <w:pPr>
        <w:pStyle w:val="27"/>
        <w:numPr>
          <w:ilvl w:val="0"/>
          <w:numId w:val="9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2</w:t>
      </w:r>
    </w:p>
    <w:p w:rsidR="002D6BAC" w:rsidRPr="008D0DF3" w:rsidRDefault="002D6BAC" w:rsidP="001320BB">
      <w:pPr>
        <w:pStyle w:val="27"/>
        <w:numPr>
          <w:ilvl w:val="0"/>
          <w:numId w:val="9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5</w:t>
      </w:r>
    </w:p>
    <w:p w:rsidR="002D6BAC" w:rsidRPr="008D0DF3" w:rsidRDefault="002D6BAC" w:rsidP="001320BB">
      <w:pPr>
        <w:pStyle w:val="27"/>
        <w:numPr>
          <w:ilvl w:val="0"/>
          <w:numId w:val="9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6</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60. Жобалар əдісін құрастырушы, американ профессоры Э. Коллингс ойынның жобаларын қалай жіктеді?</w:t>
      </w:r>
    </w:p>
    <w:p w:rsidR="002D6BAC" w:rsidRPr="008D0DF3" w:rsidRDefault="002D6BAC" w:rsidP="001320BB">
      <w:pPr>
        <w:pStyle w:val="27"/>
        <w:numPr>
          <w:ilvl w:val="0"/>
          <w:numId w:val="9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əртүрлі ойындар, драмалық қойылымдар</w:t>
      </w:r>
    </w:p>
    <w:p w:rsidR="002D6BAC" w:rsidRPr="008D0DF3" w:rsidRDefault="002D6BAC" w:rsidP="001320BB">
      <w:pPr>
        <w:pStyle w:val="27"/>
        <w:numPr>
          <w:ilvl w:val="0"/>
          <w:numId w:val="9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қызықты ойындар, күлкілі ойындар</w:t>
      </w:r>
    </w:p>
    <w:p w:rsidR="002D6BAC" w:rsidRPr="008D0DF3" w:rsidRDefault="002D6BAC" w:rsidP="001320BB">
      <w:pPr>
        <w:pStyle w:val="27"/>
        <w:numPr>
          <w:ilvl w:val="0"/>
          <w:numId w:val="9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ерекше ойындар, əртүрлі ойындар,</w:t>
      </w:r>
    </w:p>
    <w:p w:rsidR="002D6BAC" w:rsidRPr="008D0DF3" w:rsidRDefault="002D6BAC" w:rsidP="001320BB">
      <w:pPr>
        <w:pStyle w:val="27"/>
        <w:numPr>
          <w:ilvl w:val="0"/>
          <w:numId w:val="9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драмалық қойылымдар, қызықты ойындар</w:t>
      </w:r>
    </w:p>
    <w:p w:rsidR="002D6BAC" w:rsidRPr="008D0DF3" w:rsidRDefault="002D6BAC" w:rsidP="001320BB">
      <w:pPr>
        <w:pStyle w:val="27"/>
        <w:numPr>
          <w:ilvl w:val="0"/>
          <w:numId w:val="9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ерекше ойындар, театрлық ойындар</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61. Жобалар əдісін құрастырушы, американ профессоры Э. Коллингс баяндаушы жобаларды қалай жіктеді?</w:t>
      </w:r>
    </w:p>
    <w:p w:rsidR="002D6BAC" w:rsidRPr="008D0DF3" w:rsidRDefault="002D6BAC" w:rsidP="001320BB">
      <w:pPr>
        <w:pStyle w:val="27"/>
        <w:numPr>
          <w:ilvl w:val="0"/>
          <w:numId w:val="9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Ауызша, жазбаша</w:t>
      </w:r>
    </w:p>
    <w:p w:rsidR="002D6BAC" w:rsidRPr="008D0DF3" w:rsidRDefault="002D6BAC" w:rsidP="001320BB">
      <w:pPr>
        <w:pStyle w:val="27"/>
        <w:numPr>
          <w:ilvl w:val="0"/>
          <w:numId w:val="9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Диалог, монолог</w:t>
      </w:r>
    </w:p>
    <w:p w:rsidR="002D6BAC" w:rsidRPr="008D0DF3" w:rsidRDefault="002D6BAC" w:rsidP="001320BB">
      <w:pPr>
        <w:pStyle w:val="27"/>
        <w:numPr>
          <w:ilvl w:val="0"/>
          <w:numId w:val="9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Қағазға баяндаумен</w:t>
      </w:r>
    </w:p>
    <w:p w:rsidR="002D6BAC" w:rsidRPr="008D0DF3" w:rsidRDefault="002D6BAC" w:rsidP="001320BB">
      <w:pPr>
        <w:pStyle w:val="27"/>
        <w:numPr>
          <w:ilvl w:val="0"/>
          <w:numId w:val="9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Қол таңбамен</w:t>
      </w:r>
    </w:p>
    <w:p w:rsidR="002D6BAC" w:rsidRPr="008D0DF3" w:rsidRDefault="002D6BAC" w:rsidP="001320BB">
      <w:pPr>
        <w:pStyle w:val="27"/>
        <w:numPr>
          <w:ilvl w:val="0"/>
          <w:numId w:val="9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Ауызша </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 xml:space="preserve">62. </w:t>
      </w:r>
      <w:r w:rsidRPr="008D0DF3">
        <w:rPr>
          <w:rFonts w:ascii="Times New Roman" w:hAnsi="Times New Roman" w:cs="Times New Roman"/>
          <w:sz w:val="28"/>
          <w:szCs w:val="28"/>
          <w:lang w:val="kk-KZ"/>
        </w:rPr>
        <w:t>Жобалар əдісін құрастырушы, американ профессоры Э. Коллингс конструктивті жобаларды қалай жіктеді?</w:t>
      </w:r>
    </w:p>
    <w:p w:rsidR="002D6BAC" w:rsidRPr="008D0DF3" w:rsidRDefault="002D6BAC" w:rsidP="001320BB">
      <w:pPr>
        <w:pStyle w:val="27"/>
        <w:numPr>
          <w:ilvl w:val="0"/>
          <w:numId w:val="9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Нақты, пайдалы өнімді құру.  </w:t>
      </w:r>
    </w:p>
    <w:p w:rsidR="002D6BAC" w:rsidRPr="008D0DF3" w:rsidRDefault="002D6BAC" w:rsidP="001320BB">
      <w:pPr>
        <w:pStyle w:val="27"/>
        <w:numPr>
          <w:ilvl w:val="0"/>
          <w:numId w:val="9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Пайдасыз өнімдерді жою</w:t>
      </w:r>
    </w:p>
    <w:p w:rsidR="002D6BAC" w:rsidRPr="008D0DF3" w:rsidRDefault="002D6BAC" w:rsidP="001320BB">
      <w:pPr>
        <w:pStyle w:val="27"/>
        <w:numPr>
          <w:ilvl w:val="0"/>
          <w:numId w:val="9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Нақты, анық емес өнім</w:t>
      </w:r>
    </w:p>
    <w:p w:rsidR="002D6BAC" w:rsidRPr="008D0DF3" w:rsidRDefault="002D6BAC" w:rsidP="001320BB">
      <w:pPr>
        <w:pStyle w:val="27"/>
        <w:numPr>
          <w:ilvl w:val="0"/>
          <w:numId w:val="9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Сапалы өнімді сату</w:t>
      </w:r>
    </w:p>
    <w:p w:rsidR="002D6BAC" w:rsidRPr="008D0DF3" w:rsidRDefault="002D6BAC" w:rsidP="001320BB">
      <w:pPr>
        <w:pStyle w:val="27"/>
        <w:numPr>
          <w:ilvl w:val="0"/>
          <w:numId w:val="9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Құнарсыз өнімдер</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63. Жобалар əдісін құрастырушы, американ профессоры Э. Коллингс Экскурсиялық жобаларды қалай жіктеді?</w:t>
      </w:r>
    </w:p>
    <w:p w:rsidR="002D6BAC" w:rsidRPr="008D0DF3" w:rsidRDefault="002D6BAC" w:rsidP="001320BB">
      <w:pPr>
        <w:pStyle w:val="27"/>
        <w:numPr>
          <w:ilvl w:val="0"/>
          <w:numId w:val="10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Қоршаған табиғатпен жəне қоғамдық өмірмен байланысты мəселелерді зерттеу.</w:t>
      </w:r>
    </w:p>
    <w:p w:rsidR="002D6BAC" w:rsidRPr="008D0DF3" w:rsidRDefault="002D6BAC" w:rsidP="001320BB">
      <w:pPr>
        <w:pStyle w:val="27"/>
        <w:numPr>
          <w:ilvl w:val="0"/>
          <w:numId w:val="10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Қоршаған орта мәселелерін зерттеу</w:t>
      </w:r>
    </w:p>
    <w:p w:rsidR="002D6BAC" w:rsidRPr="008D0DF3" w:rsidRDefault="002D6BAC" w:rsidP="001320BB">
      <w:pPr>
        <w:pStyle w:val="27"/>
        <w:numPr>
          <w:ilvl w:val="0"/>
          <w:numId w:val="10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Адам өмірінің мәселелерін зерттеу</w:t>
      </w:r>
    </w:p>
    <w:p w:rsidR="002D6BAC" w:rsidRPr="008D0DF3" w:rsidRDefault="002D6BAC" w:rsidP="001320BB">
      <w:pPr>
        <w:pStyle w:val="27"/>
        <w:numPr>
          <w:ilvl w:val="0"/>
          <w:numId w:val="10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Нақты, пайдалы өнімді құру.  </w:t>
      </w:r>
    </w:p>
    <w:p w:rsidR="002D6BAC" w:rsidRPr="008D0DF3" w:rsidRDefault="002D6BAC" w:rsidP="001320BB">
      <w:pPr>
        <w:pStyle w:val="27"/>
        <w:numPr>
          <w:ilvl w:val="0"/>
          <w:numId w:val="10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əртүрлі ойындар, драмалық қойылымдар қою</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64. Кең мағынасында «жоба» ұғымы нені білдіреді?</w:t>
      </w:r>
    </w:p>
    <w:p w:rsidR="002D6BAC" w:rsidRPr="008D0DF3" w:rsidRDefault="002D6BAC" w:rsidP="001320BB">
      <w:pPr>
        <w:pStyle w:val="27"/>
        <w:numPr>
          <w:ilvl w:val="0"/>
          <w:numId w:val="10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ойластырылатын немесе жоспарланатын нəрсе</w:t>
      </w:r>
    </w:p>
    <w:p w:rsidR="002D6BAC" w:rsidRPr="008D0DF3" w:rsidRDefault="002D6BAC" w:rsidP="001320BB">
      <w:pPr>
        <w:pStyle w:val="27"/>
        <w:numPr>
          <w:ilvl w:val="0"/>
          <w:numId w:val="10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іске асырылып қойған нәрсе</w:t>
      </w:r>
    </w:p>
    <w:p w:rsidR="002D6BAC" w:rsidRPr="008D0DF3" w:rsidRDefault="002D6BAC" w:rsidP="001320BB">
      <w:pPr>
        <w:pStyle w:val="27"/>
        <w:numPr>
          <w:ilvl w:val="0"/>
          <w:numId w:val="10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іске асырылуы мүмкін емес нәрсе</w:t>
      </w:r>
    </w:p>
    <w:p w:rsidR="002D6BAC" w:rsidRPr="008D0DF3" w:rsidRDefault="002D6BAC" w:rsidP="001320BB">
      <w:pPr>
        <w:pStyle w:val="27"/>
        <w:numPr>
          <w:ilvl w:val="0"/>
          <w:numId w:val="10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жасырын нәрсе</w:t>
      </w:r>
    </w:p>
    <w:p w:rsidR="002D6BAC" w:rsidRPr="008D0DF3" w:rsidRDefault="002D6BAC" w:rsidP="001320BB">
      <w:pPr>
        <w:pStyle w:val="27"/>
        <w:numPr>
          <w:ilvl w:val="0"/>
          <w:numId w:val="10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нақты жаспарланбаған нәрсе</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65. Тар мағынасында өзбетінділік жұмыс сөзі нені білдіреді? </w:t>
      </w:r>
    </w:p>
    <w:p w:rsidR="002D6BAC" w:rsidRPr="008D0DF3" w:rsidRDefault="002D6BAC" w:rsidP="001320BB">
      <w:pPr>
        <w:pStyle w:val="27"/>
        <w:numPr>
          <w:ilvl w:val="0"/>
          <w:numId w:val="10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тапсырмаларды өз бетімен орындауы</w:t>
      </w:r>
    </w:p>
    <w:p w:rsidR="002D6BAC" w:rsidRPr="008D0DF3" w:rsidRDefault="002D6BAC" w:rsidP="001320BB">
      <w:pPr>
        <w:pStyle w:val="27"/>
        <w:numPr>
          <w:ilvl w:val="0"/>
          <w:numId w:val="10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тапсырмаларды педагогтың көмегімен орындауы</w:t>
      </w:r>
    </w:p>
    <w:p w:rsidR="002D6BAC" w:rsidRPr="008D0DF3" w:rsidRDefault="002D6BAC" w:rsidP="001320BB">
      <w:pPr>
        <w:pStyle w:val="27"/>
        <w:numPr>
          <w:ilvl w:val="0"/>
          <w:numId w:val="10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тапсырмаларды оқулық арқылы орындауы орындауы</w:t>
      </w:r>
    </w:p>
    <w:p w:rsidR="002D6BAC" w:rsidRPr="008D0DF3" w:rsidRDefault="002D6BAC" w:rsidP="001320BB">
      <w:pPr>
        <w:pStyle w:val="27"/>
        <w:numPr>
          <w:ilvl w:val="0"/>
          <w:numId w:val="10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тапсырмаларды өз бетімен орындай алмауы</w:t>
      </w:r>
    </w:p>
    <w:p w:rsidR="002D6BAC" w:rsidRPr="008D0DF3" w:rsidRDefault="002D6BAC" w:rsidP="001320BB">
      <w:pPr>
        <w:pStyle w:val="27"/>
        <w:numPr>
          <w:ilvl w:val="0"/>
          <w:numId w:val="10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тапсырмаларды өз бетімен орындауы ушін қосымша сабақтар</w:t>
      </w:r>
    </w:p>
    <w:p w:rsidR="002D6BAC" w:rsidRPr="008D0DF3" w:rsidRDefault="002D6BAC" w:rsidP="001320BB">
      <w:pPr>
        <w:tabs>
          <w:tab w:val="left" w:pos="993"/>
          <w:tab w:val="left" w:pos="1276"/>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bCs/>
          <w:sz w:val="28"/>
          <w:szCs w:val="28"/>
          <w:lang w:val="kk-KZ"/>
        </w:rPr>
        <w:t xml:space="preserve">66. Өзіндік бағалау </w:t>
      </w:r>
      <w:r w:rsidRPr="008D0DF3">
        <w:rPr>
          <w:rFonts w:ascii="Times New Roman" w:hAnsi="Times New Roman" w:cs="Times New Roman"/>
          <w:sz w:val="28"/>
          <w:szCs w:val="28"/>
          <w:lang w:val="kk-KZ"/>
        </w:rPr>
        <w:t xml:space="preserve">– </w:t>
      </w:r>
    </w:p>
    <w:p w:rsidR="002D6BAC" w:rsidRPr="008D0DF3" w:rsidRDefault="002D6BAC" w:rsidP="001320BB">
      <w:pPr>
        <w:pStyle w:val="27"/>
        <w:numPr>
          <w:ilvl w:val="0"/>
          <w:numId w:val="76"/>
        </w:numPr>
        <w:tabs>
          <w:tab w:val="left" w:pos="142"/>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адамның өзіндік жетістіктерін, сапаларын, жетістіктерін жəне кемшіліктерін, басқа адамдардың арасындағы орнын бағалауы.</w:t>
      </w:r>
    </w:p>
    <w:p w:rsidR="002D6BAC" w:rsidRPr="008D0DF3" w:rsidRDefault="002D6BAC" w:rsidP="001320BB">
      <w:pPr>
        <w:pStyle w:val="27"/>
        <w:numPr>
          <w:ilvl w:val="0"/>
          <w:numId w:val="7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индивидтің өзіндік тұлғасын мақсатты бағытталған, саналы ұғынылған жəне дербес бақыланатын тұрғыда детерминациялау үдерісі.</w:t>
      </w:r>
    </w:p>
    <w:p w:rsidR="002D6BAC" w:rsidRPr="008D0DF3" w:rsidRDefault="002D6BAC" w:rsidP="001320BB">
      <w:pPr>
        <w:pStyle w:val="27"/>
        <w:numPr>
          <w:ilvl w:val="0"/>
          <w:numId w:val="7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адамның өзін, өзіндік сапаларын, өзіндік «Менін» саналы ұғынуы.</w:t>
      </w:r>
    </w:p>
    <w:p w:rsidR="002D6BAC" w:rsidRPr="008D0DF3" w:rsidRDefault="002D6BAC" w:rsidP="001320BB">
      <w:pPr>
        <w:pStyle w:val="27"/>
        <w:numPr>
          <w:ilvl w:val="0"/>
          <w:numId w:val="7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адамның ішкі тыныштығын сақтау, күрделі өмірлік жағдайларда ақылмен əрекет ету қабілеті.</w:t>
      </w:r>
    </w:p>
    <w:p w:rsidR="002D6BAC" w:rsidRPr="008D0DF3" w:rsidRDefault="002D6BAC" w:rsidP="001320BB">
      <w:pPr>
        <w:pStyle w:val="27"/>
        <w:numPr>
          <w:ilvl w:val="0"/>
          <w:numId w:val="7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адамның өзінің тұлғалық мүмкіндіктерін аса толық айқындау жəне дамытуға ұмтылысы.</w:t>
      </w:r>
    </w:p>
    <w:p w:rsidR="002D6BAC" w:rsidRPr="008D0DF3" w:rsidRDefault="002D6BAC" w:rsidP="001320BB">
      <w:pPr>
        <w:tabs>
          <w:tab w:val="left" w:pos="993"/>
          <w:tab w:val="left" w:pos="1276"/>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67. Субъектінің өлшемдерін көрсетіңіз</w:t>
      </w:r>
    </w:p>
    <w:p w:rsidR="002D6BAC" w:rsidRPr="008D0DF3" w:rsidRDefault="002D6BAC" w:rsidP="001320BB">
      <w:pPr>
        <w:pStyle w:val="27"/>
        <w:numPr>
          <w:ilvl w:val="0"/>
          <w:numId w:val="7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Белсенділік, өзіндік сана, өзіндік дамыту</w:t>
      </w:r>
    </w:p>
    <w:p w:rsidR="002D6BAC" w:rsidRPr="008D0DF3" w:rsidRDefault="002D6BAC" w:rsidP="001320BB">
      <w:pPr>
        <w:pStyle w:val="27"/>
        <w:numPr>
          <w:ilvl w:val="0"/>
          <w:numId w:val="7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Өзіндік тұлға, бейтараптылық</w:t>
      </w:r>
    </w:p>
    <w:p w:rsidR="002D6BAC" w:rsidRPr="008D0DF3" w:rsidRDefault="002D6BAC" w:rsidP="001320BB">
      <w:pPr>
        <w:pStyle w:val="27"/>
        <w:numPr>
          <w:ilvl w:val="0"/>
          <w:numId w:val="7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Өзіндік сана, шеберлік, өзіндік бағалау</w:t>
      </w:r>
    </w:p>
    <w:p w:rsidR="002D6BAC" w:rsidRPr="008D0DF3" w:rsidRDefault="002D6BAC" w:rsidP="001320BB">
      <w:pPr>
        <w:pStyle w:val="27"/>
        <w:numPr>
          <w:ilvl w:val="0"/>
          <w:numId w:val="7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Өзіндік дамыту,тұтастық</w:t>
      </w:r>
    </w:p>
    <w:p w:rsidR="002D6BAC" w:rsidRPr="008D0DF3" w:rsidRDefault="002D6BAC" w:rsidP="001320BB">
      <w:pPr>
        <w:pStyle w:val="27"/>
        <w:numPr>
          <w:ilvl w:val="0"/>
          <w:numId w:val="7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Құзыретттілік, өзін-өзі жүзеге асыру, өзіндік сана</w:t>
      </w:r>
    </w:p>
    <w:p w:rsidR="002D6BAC" w:rsidRPr="008D0DF3" w:rsidRDefault="002D6BAC" w:rsidP="001320BB">
      <w:pPr>
        <w:tabs>
          <w:tab w:val="left" w:pos="993"/>
          <w:tab w:val="left" w:pos="1276"/>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68. Педагогикалық технология …</w:t>
      </w:r>
    </w:p>
    <w:p w:rsidR="002D6BAC" w:rsidRPr="008D0DF3" w:rsidRDefault="002D6BAC" w:rsidP="001320BB">
      <w:pPr>
        <w:pStyle w:val="27"/>
        <w:numPr>
          <w:ilvl w:val="0"/>
          <w:numId w:val="87"/>
        </w:numPr>
        <w:tabs>
          <w:tab w:val="left" w:pos="993"/>
          <w:tab w:val="left" w:pos="1276"/>
        </w:tabs>
        <w:autoSpaceDE w:val="0"/>
        <w:autoSpaceDN w:val="0"/>
        <w:adjustRightInd w:val="0"/>
        <w:spacing w:after="0" w:line="276" w:lineRule="auto"/>
        <w:ind w:left="0" w:firstLine="567"/>
        <w:jc w:val="both"/>
        <w:rPr>
          <w:rFonts w:ascii="Times New Roman" w:eastAsia="TimesNewRomanPSMT" w:hAnsi="Times New Roman"/>
          <w:sz w:val="28"/>
          <w:szCs w:val="28"/>
          <w:lang w:val="kk-KZ"/>
        </w:rPr>
      </w:pPr>
      <w:r w:rsidRPr="008D0DF3">
        <w:rPr>
          <w:rFonts w:ascii="Times New Roman" w:eastAsia="TimesNewRomanPSMT" w:hAnsi="Times New Roman"/>
          <w:sz w:val="28"/>
          <w:szCs w:val="28"/>
          <w:lang w:val="kk-KZ"/>
        </w:rPr>
        <w:t>педагогикалық мақсаттарға жетуде қолданылатын барлық тұлғалық, инструменталды жəне əдіснамалық құралдардың жүйелі жиынтығы мен қызметінің реті</w:t>
      </w:r>
    </w:p>
    <w:p w:rsidR="002D6BAC" w:rsidRPr="008D0DF3" w:rsidRDefault="002D6BAC" w:rsidP="001320BB">
      <w:pPr>
        <w:pStyle w:val="27"/>
        <w:numPr>
          <w:ilvl w:val="0"/>
          <w:numId w:val="8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eastAsia="TimesNewRomanPSMT" w:hAnsi="Times New Roman"/>
          <w:sz w:val="28"/>
          <w:szCs w:val="28"/>
          <w:lang w:val="kk-KZ"/>
        </w:rPr>
        <w:t>белгілі бір істе, шеберлікте, өнерде қолданылатын тəсілдердің жиынтығы</w:t>
      </w:r>
    </w:p>
    <w:p w:rsidR="002D6BAC" w:rsidRPr="008D0DF3" w:rsidRDefault="002D6BAC" w:rsidP="001320BB">
      <w:pPr>
        <w:pStyle w:val="27"/>
        <w:numPr>
          <w:ilvl w:val="0"/>
          <w:numId w:val="8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ресурстарды қолданудың тиімділігін арттыруды іздеуде қайта қарастыруға мүмкіндік беретін инструмент</w:t>
      </w:r>
    </w:p>
    <w:p w:rsidR="002D6BAC" w:rsidRPr="008D0DF3" w:rsidRDefault="002D6BAC" w:rsidP="001320BB">
      <w:pPr>
        <w:pStyle w:val="27"/>
        <w:numPr>
          <w:ilvl w:val="0"/>
          <w:numId w:val="87"/>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eastAsia="TimesNewRomanPSMT" w:hAnsi="Times New Roman"/>
          <w:sz w:val="28"/>
          <w:szCs w:val="28"/>
          <w:lang w:val="kk-KZ"/>
        </w:rPr>
        <w:t>оқытудың жоспарланатын нəтижелеріне жетудің мақсаттары, мазмұны, əдістері мен құралдарының жиынтығы</w:t>
      </w:r>
    </w:p>
    <w:p w:rsidR="002D6BAC" w:rsidRPr="008D0DF3" w:rsidRDefault="002D6BAC" w:rsidP="001320BB">
      <w:pPr>
        <w:pStyle w:val="27"/>
        <w:numPr>
          <w:ilvl w:val="0"/>
          <w:numId w:val="87"/>
        </w:numPr>
        <w:tabs>
          <w:tab w:val="left" w:pos="993"/>
          <w:tab w:val="left" w:pos="1276"/>
        </w:tabs>
        <w:autoSpaceDE w:val="0"/>
        <w:autoSpaceDN w:val="0"/>
        <w:adjustRightInd w:val="0"/>
        <w:spacing w:after="0" w:line="276" w:lineRule="auto"/>
        <w:ind w:left="0" w:firstLine="567"/>
        <w:jc w:val="both"/>
        <w:rPr>
          <w:rFonts w:ascii="Times New Roman" w:eastAsia="TimesNewRomanPSMT" w:hAnsi="Times New Roman"/>
          <w:sz w:val="28"/>
          <w:szCs w:val="28"/>
          <w:lang w:val="kk-KZ"/>
        </w:rPr>
      </w:pPr>
      <w:r w:rsidRPr="008D0DF3">
        <w:rPr>
          <w:rFonts w:ascii="Times New Roman" w:eastAsia="TimesNewRomanPSMT" w:hAnsi="Times New Roman"/>
          <w:sz w:val="28"/>
          <w:szCs w:val="28"/>
          <w:lang w:val="kk-KZ"/>
        </w:rPr>
        <w:t>педагогикалық мақсаттарға жетуде қолданылатын барлық тұлғалық, инструменталдар</w:t>
      </w:r>
    </w:p>
    <w:p w:rsidR="002D6BAC" w:rsidRPr="008D0DF3" w:rsidRDefault="002D6BAC" w:rsidP="001320BB">
      <w:pPr>
        <w:pStyle w:val="27"/>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69. Технология дегеніміз не?</w:t>
      </w:r>
    </w:p>
    <w:p w:rsidR="002D6BAC" w:rsidRPr="008D0DF3" w:rsidRDefault="002D6BAC" w:rsidP="001320BB">
      <w:pPr>
        <w:pStyle w:val="27"/>
        <w:numPr>
          <w:ilvl w:val="0"/>
          <w:numId w:val="8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eastAsia="TimesNewRomanPSMT" w:hAnsi="Times New Roman"/>
          <w:sz w:val="28"/>
          <w:szCs w:val="28"/>
          <w:lang w:val="kk-KZ"/>
        </w:rPr>
        <w:t>белгілі бір істе, шеберлікте, өнерде қолданылатын тəсілдердің жиынтығы</w:t>
      </w:r>
    </w:p>
    <w:p w:rsidR="002D6BAC" w:rsidRPr="008D0DF3" w:rsidRDefault="002D6BAC" w:rsidP="001320BB">
      <w:pPr>
        <w:pStyle w:val="27"/>
        <w:numPr>
          <w:ilvl w:val="0"/>
          <w:numId w:val="8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ресурстарды қолданудың тиімділігін арттыруды іздеуде қайта қарастыруға мүмкіндік беретін инструмент</w:t>
      </w:r>
    </w:p>
    <w:p w:rsidR="002D6BAC" w:rsidRPr="008D0DF3" w:rsidRDefault="002D6BAC" w:rsidP="001320BB">
      <w:pPr>
        <w:pStyle w:val="27"/>
        <w:numPr>
          <w:ilvl w:val="0"/>
          <w:numId w:val="8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eastAsia="TimesNewRomanPSMT" w:hAnsi="Times New Roman"/>
          <w:sz w:val="28"/>
          <w:szCs w:val="28"/>
          <w:lang w:val="kk-KZ"/>
        </w:rPr>
        <w:t>оқытудың жоспарланатын нəтижелеріне жетудің мақсаттары, мазмұны, əдістері мен құралдарының жиынтығы</w:t>
      </w:r>
    </w:p>
    <w:p w:rsidR="002D6BAC" w:rsidRPr="008D0DF3" w:rsidRDefault="002D6BAC" w:rsidP="001320BB">
      <w:pPr>
        <w:pStyle w:val="27"/>
        <w:numPr>
          <w:ilvl w:val="0"/>
          <w:numId w:val="86"/>
        </w:numPr>
        <w:tabs>
          <w:tab w:val="left" w:pos="993"/>
          <w:tab w:val="left" w:pos="1276"/>
        </w:tabs>
        <w:autoSpaceDE w:val="0"/>
        <w:autoSpaceDN w:val="0"/>
        <w:adjustRightInd w:val="0"/>
        <w:spacing w:after="0" w:line="276" w:lineRule="auto"/>
        <w:ind w:left="0" w:firstLine="567"/>
        <w:jc w:val="both"/>
        <w:rPr>
          <w:rFonts w:ascii="Times New Roman" w:eastAsia="TimesNewRomanPSMT" w:hAnsi="Times New Roman"/>
          <w:sz w:val="28"/>
          <w:szCs w:val="28"/>
          <w:lang w:val="kk-KZ"/>
        </w:rPr>
      </w:pPr>
      <w:r w:rsidRPr="008D0DF3">
        <w:rPr>
          <w:rFonts w:ascii="Times New Roman" w:eastAsia="TimesNewRomanPSMT" w:hAnsi="Times New Roman"/>
          <w:sz w:val="28"/>
          <w:szCs w:val="28"/>
          <w:lang w:val="kk-KZ"/>
        </w:rPr>
        <w:t>педагогикалық мақсаттарға жетуде қолданылатын барлық тұлғалық, инструменталды жəне əдіснамалық құралдардың жүйелі жиынтығы мен қызметінің ретін білдіреді</w:t>
      </w:r>
    </w:p>
    <w:p w:rsidR="002D6BAC" w:rsidRPr="008D0DF3" w:rsidRDefault="002D6BAC" w:rsidP="001320BB">
      <w:pPr>
        <w:pStyle w:val="27"/>
        <w:numPr>
          <w:ilvl w:val="0"/>
          <w:numId w:val="86"/>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дұрыс жауабы жоқ</w:t>
      </w:r>
    </w:p>
    <w:p w:rsidR="002D6BAC" w:rsidRPr="008D0DF3" w:rsidRDefault="002D6BAC" w:rsidP="001320BB">
      <w:pPr>
        <w:pStyle w:val="27"/>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70. Білім беруді ізгілендіру тұрғысынан бес ұстанымға бөліп қарастырған ғалым ...</w:t>
      </w:r>
    </w:p>
    <w:p w:rsidR="002D6BAC" w:rsidRPr="008D0DF3" w:rsidRDefault="002D6BAC" w:rsidP="001320BB">
      <w:pPr>
        <w:pStyle w:val="27"/>
        <w:numPr>
          <w:ilvl w:val="0"/>
          <w:numId w:val="78"/>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rPr>
      </w:pPr>
      <w:r w:rsidRPr="008D0DF3">
        <w:rPr>
          <w:rFonts w:ascii="Times New Roman" w:hAnsi="Times New Roman"/>
          <w:sz w:val="28"/>
          <w:szCs w:val="28"/>
        </w:rPr>
        <w:t>Г.А. Омарова, Р.А. Mукажанова</w:t>
      </w:r>
    </w:p>
    <w:p w:rsidR="002D6BAC" w:rsidRPr="008D0DF3" w:rsidRDefault="002D6BAC" w:rsidP="001320BB">
      <w:pPr>
        <w:pStyle w:val="27"/>
        <w:numPr>
          <w:ilvl w:val="0"/>
          <w:numId w:val="78"/>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А.А.Деркач</w:t>
      </w:r>
    </w:p>
    <w:p w:rsidR="002D6BAC" w:rsidRPr="008D0DF3" w:rsidRDefault="002D6BAC" w:rsidP="001320BB">
      <w:pPr>
        <w:pStyle w:val="27"/>
        <w:numPr>
          <w:ilvl w:val="0"/>
          <w:numId w:val="78"/>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С.Л.Рубинштейн</w:t>
      </w:r>
    </w:p>
    <w:p w:rsidR="002D6BAC" w:rsidRPr="008D0DF3" w:rsidRDefault="002D6BAC" w:rsidP="001320BB">
      <w:pPr>
        <w:pStyle w:val="27"/>
        <w:numPr>
          <w:ilvl w:val="0"/>
          <w:numId w:val="78"/>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А.В.Петровский, В.А.Петровский</w:t>
      </w:r>
    </w:p>
    <w:p w:rsidR="002D6BAC" w:rsidRPr="008D0DF3" w:rsidRDefault="002D6BAC" w:rsidP="001320BB">
      <w:pPr>
        <w:pStyle w:val="27"/>
        <w:numPr>
          <w:ilvl w:val="0"/>
          <w:numId w:val="78"/>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rPr>
      </w:pPr>
      <w:r w:rsidRPr="008D0DF3">
        <w:rPr>
          <w:rFonts w:ascii="Times New Roman" w:hAnsi="Times New Roman"/>
          <w:sz w:val="28"/>
          <w:szCs w:val="28"/>
          <w:lang w:val="kk-KZ"/>
        </w:rPr>
        <w:t>А.К.Маркова</w:t>
      </w:r>
    </w:p>
    <w:p w:rsidR="002D6BAC" w:rsidRPr="008D0DF3" w:rsidRDefault="002D6BAC" w:rsidP="001320BB">
      <w:pPr>
        <w:pStyle w:val="27"/>
        <w:tabs>
          <w:tab w:val="left" w:pos="0"/>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71. К.К.Платонов айқындаған кəсіпқойдың моделінің түрлері:</w:t>
      </w:r>
    </w:p>
    <w:p w:rsidR="002D6BAC" w:rsidRPr="008D0DF3" w:rsidRDefault="002D6BAC" w:rsidP="001320BB">
      <w:pPr>
        <w:pStyle w:val="27"/>
        <w:numPr>
          <w:ilvl w:val="0"/>
          <w:numId w:val="79"/>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lastRenderedPageBreak/>
        <w:t>нормативті, экспективті жəне эмпирикалық.</w:t>
      </w:r>
    </w:p>
    <w:p w:rsidR="002D6BAC" w:rsidRPr="008D0DF3" w:rsidRDefault="002D6BAC" w:rsidP="001320BB">
      <w:pPr>
        <w:pStyle w:val="27"/>
        <w:numPr>
          <w:ilvl w:val="0"/>
          <w:numId w:val="79"/>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жауапкершілік, төзімділік, өзін-өзі дамыту</w:t>
      </w:r>
    </w:p>
    <w:p w:rsidR="002D6BAC" w:rsidRPr="008D0DF3" w:rsidRDefault="002D6BAC" w:rsidP="001320BB">
      <w:pPr>
        <w:pStyle w:val="27"/>
        <w:numPr>
          <w:ilvl w:val="0"/>
          <w:numId w:val="79"/>
        </w:numPr>
        <w:tabs>
          <w:tab w:val="left" w:pos="284"/>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ғ</w:t>
      </w:r>
      <w:r w:rsidRPr="008D0DF3">
        <w:rPr>
          <w:rFonts w:ascii="Times New Roman" w:hAnsi="Times New Roman"/>
          <w:sz w:val="28"/>
          <w:szCs w:val="28"/>
        </w:rPr>
        <w:t>ылыми</w:t>
      </w:r>
      <w:r w:rsidRPr="008D0DF3">
        <w:rPr>
          <w:rFonts w:ascii="Times New Roman" w:hAnsi="Times New Roman"/>
          <w:sz w:val="28"/>
          <w:szCs w:val="28"/>
          <w:lang w:val="kk-KZ"/>
        </w:rPr>
        <w:t xml:space="preserve">, </w:t>
      </w:r>
      <w:r w:rsidRPr="008D0DF3">
        <w:rPr>
          <w:rFonts w:ascii="Times New Roman" w:hAnsi="Times New Roman"/>
          <w:sz w:val="28"/>
          <w:szCs w:val="28"/>
        </w:rPr>
        <w:t>процессуалды-сипаттаушы</w:t>
      </w:r>
      <w:r w:rsidRPr="008D0DF3">
        <w:rPr>
          <w:rFonts w:ascii="Times New Roman" w:hAnsi="Times New Roman"/>
          <w:sz w:val="28"/>
          <w:szCs w:val="28"/>
          <w:lang w:val="kk-KZ"/>
        </w:rPr>
        <w:t xml:space="preserve"> және </w:t>
      </w:r>
      <w:r w:rsidRPr="008D0DF3">
        <w:rPr>
          <w:rFonts w:ascii="Times New Roman" w:hAnsi="Times New Roman"/>
          <w:sz w:val="28"/>
          <w:szCs w:val="28"/>
        </w:rPr>
        <w:t>процессуалды</w:t>
      </w:r>
      <w:r w:rsidRPr="008D0DF3">
        <w:rPr>
          <w:rFonts w:ascii="Times New Roman" w:hAnsi="Times New Roman"/>
          <w:sz w:val="28"/>
          <w:szCs w:val="28"/>
          <w:lang w:val="kk-KZ"/>
        </w:rPr>
        <w:t>-</w:t>
      </w:r>
      <w:r w:rsidRPr="008D0DF3">
        <w:rPr>
          <w:rFonts w:ascii="Times New Roman" w:hAnsi="Times New Roman"/>
          <w:sz w:val="28"/>
          <w:szCs w:val="28"/>
        </w:rPr>
        <w:t>əрекеттік</w:t>
      </w:r>
    </w:p>
    <w:p w:rsidR="002D6BAC" w:rsidRPr="008D0DF3" w:rsidRDefault="002D6BAC" w:rsidP="001320BB">
      <w:pPr>
        <w:pStyle w:val="27"/>
        <w:numPr>
          <w:ilvl w:val="0"/>
          <w:numId w:val="79"/>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іздестіру, тұжырымдау, оңтайландыру жəне орындау.</w:t>
      </w:r>
    </w:p>
    <w:p w:rsidR="002D6BAC" w:rsidRPr="008D0DF3" w:rsidRDefault="002D6BAC" w:rsidP="001320BB">
      <w:pPr>
        <w:pStyle w:val="27"/>
        <w:numPr>
          <w:ilvl w:val="0"/>
          <w:numId w:val="79"/>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білім беру маршруты, білім беру траекториясы, жеке білім беру траекториясы.</w:t>
      </w:r>
    </w:p>
    <w:p w:rsidR="002D6BAC" w:rsidRPr="008D0DF3" w:rsidRDefault="002D6BAC" w:rsidP="001320BB">
      <w:pPr>
        <w:pStyle w:val="27"/>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72.А.А. Реан айқындаған тұлғалық кемелденудің төрт компоненті:</w:t>
      </w:r>
    </w:p>
    <w:p w:rsidR="002D6BAC" w:rsidRPr="008D0DF3" w:rsidRDefault="002D6BAC" w:rsidP="001320BB">
      <w:pPr>
        <w:pStyle w:val="27"/>
        <w:numPr>
          <w:ilvl w:val="0"/>
          <w:numId w:val="80"/>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жауапкершілік, төзімділік, өзін-өзі дамыту, өзін-өзі реттеу</w:t>
      </w:r>
    </w:p>
    <w:p w:rsidR="002D6BAC" w:rsidRPr="008D0DF3" w:rsidRDefault="002D6BAC" w:rsidP="001320BB">
      <w:pPr>
        <w:pStyle w:val="27"/>
        <w:numPr>
          <w:ilvl w:val="0"/>
          <w:numId w:val="80"/>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іздестіру, тұжырымдау, оңтайландыру жəне орындау.</w:t>
      </w:r>
    </w:p>
    <w:p w:rsidR="002D6BAC" w:rsidRPr="008D0DF3" w:rsidRDefault="002D6BAC" w:rsidP="001320BB">
      <w:pPr>
        <w:pStyle w:val="27"/>
        <w:numPr>
          <w:ilvl w:val="0"/>
          <w:numId w:val="80"/>
        </w:numPr>
        <w:tabs>
          <w:tab w:val="left" w:pos="284"/>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ғ</w:t>
      </w:r>
      <w:r w:rsidRPr="008D0DF3">
        <w:rPr>
          <w:rFonts w:ascii="Times New Roman" w:hAnsi="Times New Roman"/>
          <w:sz w:val="28"/>
          <w:szCs w:val="28"/>
        </w:rPr>
        <w:t>ылыми</w:t>
      </w:r>
      <w:r w:rsidRPr="008D0DF3">
        <w:rPr>
          <w:rFonts w:ascii="Times New Roman" w:hAnsi="Times New Roman"/>
          <w:sz w:val="28"/>
          <w:szCs w:val="28"/>
          <w:lang w:val="kk-KZ"/>
        </w:rPr>
        <w:t xml:space="preserve">, </w:t>
      </w:r>
      <w:r w:rsidRPr="008D0DF3">
        <w:rPr>
          <w:rFonts w:ascii="Times New Roman" w:hAnsi="Times New Roman"/>
          <w:sz w:val="28"/>
          <w:szCs w:val="28"/>
        </w:rPr>
        <w:t>процессуалды-сипаттаушы</w:t>
      </w:r>
      <w:r w:rsidRPr="008D0DF3">
        <w:rPr>
          <w:rFonts w:ascii="Times New Roman" w:hAnsi="Times New Roman"/>
          <w:sz w:val="28"/>
          <w:szCs w:val="28"/>
          <w:lang w:val="kk-KZ"/>
        </w:rPr>
        <w:t xml:space="preserve"> және </w:t>
      </w:r>
      <w:r w:rsidRPr="008D0DF3">
        <w:rPr>
          <w:rFonts w:ascii="Times New Roman" w:hAnsi="Times New Roman"/>
          <w:sz w:val="28"/>
          <w:szCs w:val="28"/>
        </w:rPr>
        <w:t>процессуалды</w:t>
      </w:r>
      <w:r w:rsidRPr="008D0DF3">
        <w:rPr>
          <w:rFonts w:ascii="Times New Roman" w:hAnsi="Times New Roman"/>
          <w:sz w:val="28"/>
          <w:szCs w:val="28"/>
          <w:lang w:val="kk-KZ"/>
        </w:rPr>
        <w:t>-</w:t>
      </w:r>
      <w:r w:rsidRPr="008D0DF3">
        <w:rPr>
          <w:rFonts w:ascii="Times New Roman" w:hAnsi="Times New Roman"/>
          <w:sz w:val="28"/>
          <w:szCs w:val="28"/>
        </w:rPr>
        <w:t>əрекеттік</w:t>
      </w:r>
    </w:p>
    <w:p w:rsidR="002D6BAC" w:rsidRPr="008D0DF3" w:rsidRDefault="002D6BAC" w:rsidP="001320BB">
      <w:pPr>
        <w:pStyle w:val="27"/>
        <w:numPr>
          <w:ilvl w:val="0"/>
          <w:numId w:val="80"/>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t>нормативті, экспективті жəне эмпирикалық.</w:t>
      </w:r>
    </w:p>
    <w:p w:rsidR="002D6BAC" w:rsidRPr="008D0DF3" w:rsidRDefault="002D6BAC" w:rsidP="001320BB">
      <w:pPr>
        <w:pStyle w:val="27"/>
        <w:numPr>
          <w:ilvl w:val="0"/>
          <w:numId w:val="80"/>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білім беру маршруты, білім беру траекториясы, жеке білім беру траекториясы.</w:t>
      </w:r>
    </w:p>
    <w:p w:rsidR="002D6BAC" w:rsidRPr="008D0DF3" w:rsidRDefault="002D6BAC" w:rsidP="001320BB">
      <w:pPr>
        <w:pStyle w:val="27"/>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73.Тренингтің құрылымы инновациялық үдерістің сипатын көрсетеді</w:t>
      </w:r>
    </w:p>
    <w:p w:rsidR="002D6BAC" w:rsidRPr="008D0DF3" w:rsidRDefault="002D6BAC" w:rsidP="001320BB">
      <w:pPr>
        <w:tabs>
          <w:tab w:val="left" w:pos="993"/>
          <w:tab w:val="left" w:pos="1276"/>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xml:space="preserve">жəне төрт сатыдан құралады: </w:t>
      </w:r>
    </w:p>
    <w:p w:rsidR="002D6BAC" w:rsidRPr="008D0DF3" w:rsidRDefault="002D6BAC" w:rsidP="001320BB">
      <w:pPr>
        <w:pStyle w:val="27"/>
        <w:numPr>
          <w:ilvl w:val="0"/>
          <w:numId w:val="81"/>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іздестіру, тұжырымдау, оңтайландыру жəне орындау.</w:t>
      </w:r>
    </w:p>
    <w:p w:rsidR="002D6BAC" w:rsidRPr="008D0DF3" w:rsidRDefault="002D6BAC" w:rsidP="001320BB">
      <w:pPr>
        <w:pStyle w:val="27"/>
        <w:numPr>
          <w:ilvl w:val="0"/>
          <w:numId w:val="81"/>
        </w:numPr>
        <w:tabs>
          <w:tab w:val="left" w:pos="284"/>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ғ</w:t>
      </w:r>
      <w:r w:rsidRPr="008D0DF3">
        <w:rPr>
          <w:rFonts w:ascii="Times New Roman" w:hAnsi="Times New Roman"/>
          <w:sz w:val="28"/>
          <w:szCs w:val="28"/>
        </w:rPr>
        <w:t>ылыми</w:t>
      </w:r>
      <w:r w:rsidRPr="008D0DF3">
        <w:rPr>
          <w:rFonts w:ascii="Times New Roman" w:hAnsi="Times New Roman"/>
          <w:sz w:val="28"/>
          <w:szCs w:val="28"/>
          <w:lang w:val="kk-KZ"/>
        </w:rPr>
        <w:t xml:space="preserve">, </w:t>
      </w:r>
      <w:r w:rsidRPr="008D0DF3">
        <w:rPr>
          <w:rFonts w:ascii="Times New Roman" w:hAnsi="Times New Roman"/>
          <w:sz w:val="28"/>
          <w:szCs w:val="28"/>
        </w:rPr>
        <w:t>процессуалды-сипаттаушы</w:t>
      </w:r>
      <w:r w:rsidRPr="008D0DF3">
        <w:rPr>
          <w:rFonts w:ascii="Times New Roman" w:hAnsi="Times New Roman"/>
          <w:sz w:val="28"/>
          <w:szCs w:val="28"/>
          <w:lang w:val="kk-KZ"/>
        </w:rPr>
        <w:t xml:space="preserve"> және </w:t>
      </w:r>
      <w:r w:rsidRPr="008D0DF3">
        <w:rPr>
          <w:rFonts w:ascii="Times New Roman" w:hAnsi="Times New Roman"/>
          <w:sz w:val="28"/>
          <w:szCs w:val="28"/>
        </w:rPr>
        <w:t>процессуалды</w:t>
      </w:r>
      <w:r w:rsidRPr="008D0DF3">
        <w:rPr>
          <w:rFonts w:ascii="Times New Roman" w:hAnsi="Times New Roman"/>
          <w:sz w:val="28"/>
          <w:szCs w:val="28"/>
          <w:lang w:val="kk-KZ"/>
        </w:rPr>
        <w:t>-</w:t>
      </w:r>
      <w:r w:rsidRPr="008D0DF3">
        <w:rPr>
          <w:rFonts w:ascii="Times New Roman" w:hAnsi="Times New Roman"/>
          <w:sz w:val="28"/>
          <w:szCs w:val="28"/>
        </w:rPr>
        <w:t>əрекеттік</w:t>
      </w:r>
    </w:p>
    <w:p w:rsidR="002D6BAC" w:rsidRPr="008D0DF3" w:rsidRDefault="002D6BAC" w:rsidP="001320BB">
      <w:pPr>
        <w:pStyle w:val="27"/>
        <w:numPr>
          <w:ilvl w:val="0"/>
          <w:numId w:val="81"/>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жауапкершілік, төзімділік, өзін-өзі дамыту</w:t>
      </w:r>
    </w:p>
    <w:p w:rsidR="002D6BAC" w:rsidRPr="008D0DF3" w:rsidRDefault="002D6BAC" w:rsidP="001320BB">
      <w:pPr>
        <w:pStyle w:val="27"/>
        <w:numPr>
          <w:ilvl w:val="0"/>
          <w:numId w:val="81"/>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білім беру маршруты, білім беру траекториясы, жеке білім беру траекториясы.</w:t>
      </w:r>
    </w:p>
    <w:p w:rsidR="002D6BAC" w:rsidRPr="008D0DF3" w:rsidRDefault="002D6BAC" w:rsidP="001320BB">
      <w:pPr>
        <w:pStyle w:val="27"/>
        <w:numPr>
          <w:ilvl w:val="0"/>
          <w:numId w:val="81"/>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t>нормативті, экспективті жəне эмпирикалық.</w:t>
      </w:r>
    </w:p>
    <w:p w:rsidR="002D6BAC" w:rsidRPr="008D0DF3" w:rsidRDefault="002D6BAC" w:rsidP="001320BB">
      <w:pPr>
        <w:pStyle w:val="27"/>
        <w:tabs>
          <w:tab w:val="left" w:pos="851"/>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74. </w:t>
      </w:r>
      <w:r w:rsidRPr="008D0DF3">
        <w:rPr>
          <w:rFonts w:ascii="Times New Roman" w:hAnsi="Times New Roman"/>
          <w:sz w:val="28"/>
          <w:szCs w:val="28"/>
        </w:rPr>
        <w:t xml:space="preserve">Когнитивті компонент – </w:t>
      </w:r>
    </w:p>
    <w:p w:rsidR="002D6BAC" w:rsidRPr="008D0DF3" w:rsidRDefault="002D6BAC" w:rsidP="001320BB">
      <w:pPr>
        <w:pStyle w:val="27"/>
        <w:numPr>
          <w:ilvl w:val="0"/>
          <w:numId w:val="82"/>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инноватика мəселесі бойынша ақпараттандырудың дəрежесі, базалық деңгейі жəне білім сапасы</w:t>
      </w:r>
    </w:p>
    <w:p w:rsidR="002D6BAC" w:rsidRPr="008D0DF3" w:rsidRDefault="002D6BAC" w:rsidP="001320BB">
      <w:pPr>
        <w:pStyle w:val="27"/>
        <w:numPr>
          <w:ilvl w:val="0"/>
          <w:numId w:val="82"/>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инновациялық іс-əрекет саласында білім беру үдерісінің субъектісі, кəсіпқой, тұлға ретінде адекватты бағалау қабілетін, шығармашылық қабілеттерді қамтиды</w:t>
      </w:r>
    </w:p>
    <w:p w:rsidR="002D6BAC" w:rsidRPr="008D0DF3" w:rsidRDefault="002D6BAC" w:rsidP="001320BB">
      <w:pPr>
        <w:pStyle w:val="27"/>
        <w:numPr>
          <w:ilvl w:val="0"/>
          <w:numId w:val="82"/>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инновациялық іс-əрекет саласындағы біліктер мен дағдыларды меңгеру дəрежесін қамтиды.</w:t>
      </w:r>
    </w:p>
    <w:p w:rsidR="002D6BAC" w:rsidRPr="008D0DF3" w:rsidRDefault="002D6BAC" w:rsidP="001320BB">
      <w:pPr>
        <w:pStyle w:val="27"/>
        <w:tabs>
          <w:tab w:val="left" w:pos="851"/>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75.Тұлғалық-əрекеттік технология үш негізгі өзара байланысты </w:t>
      </w:r>
    </w:p>
    <w:p w:rsidR="002D6BAC" w:rsidRPr="008D0DF3" w:rsidRDefault="002D6BAC" w:rsidP="001320BB">
      <w:pPr>
        <w:tabs>
          <w:tab w:val="left" w:pos="993"/>
          <w:tab w:val="left" w:pos="1276"/>
        </w:tabs>
        <w:autoSpaceDE w:val="0"/>
        <w:autoSpaceDN w:val="0"/>
        <w:adjustRightInd w:val="0"/>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құрылымдық компоненттен ... құралады</w:t>
      </w:r>
    </w:p>
    <w:p w:rsidR="002D6BAC" w:rsidRPr="008D0DF3" w:rsidRDefault="002D6BAC" w:rsidP="001320BB">
      <w:pPr>
        <w:pStyle w:val="27"/>
        <w:numPr>
          <w:ilvl w:val="0"/>
          <w:numId w:val="83"/>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білім беру маршруты, білім беру траекториясы, жеке білім беру траекториясы</w:t>
      </w:r>
    </w:p>
    <w:p w:rsidR="002D6BAC" w:rsidRPr="008D0DF3" w:rsidRDefault="002D6BAC" w:rsidP="001320BB">
      <w:pPr>
        <w:pStyle w:val="27"/>
        <w:numPr>
          <w:ilvl w:val="0"/>
          <w:numId w:val="83"/>
        </w:numPr>
        <w:tabs>
          <w:tab w:val="left" w:pos="284"/>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ғылыми, процессуалды-сипаттаушы және процессуалды-</w:t>
      </w:r>
      <w:r w:rsidRPr="008D0DF3">
        <w:rPr>
          <w:rFonts w:ascii="Times New Roman" w:hAnsi="Times New Roman"/>
          <w:sz w:val="28"/>
          <w:szCs w:val="28"/>
        </w:rPr>
        <w:t>əрекеттік</w:t>
      </w:r>
    </w:p>
    <w:p w:rsidR="002D6BAC" w:rsidRPr="008D0DF3" w:rsidRDefault="002D6BAC" w:rsidP="001320BB">
      <w:pPr>
        <w:pStyle w:val="27"/>
        <w:numPr>
          <w:ilvl w:val="0"/>
          <w:numId w:val="83"/>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іздестіру, тұжырымдау, оңтайландыру жəне орындау</w:t>
      </w:r>
    </w:p>
    <w:p w:rsidR="002D6BAC" w:rsidRPr="008D0DF3" w:rsidRDefault="002D6BAC" w:rsidP="001320BB">
      <w:pPr>
        <w:pStyle w:val="27"/>
        <w:numPr>
          <w:ilvl w:val="0"/>
          <w:numId w:val="83"/>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жауапкершілік, төзімділік, өзін-өзі дамыту</w:t>
      </w:r>
    </w:p>
    <w:p w:rsidR="002D6BAC" w:rsidRPr="008D0DF3" w:rsidRDefault="002D6BAC" w:rsidP="001320BB">
      <w:pPr>
        <w:pStyle w:val="27"/>
        <w:numPr>
          <w:ilvl w:val="0"/>
          <w:numId w:val="83"/>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t>нормативті, экспективті жəне эмпирикалық.</w:t>
      </w:r>
    </w:p>
    <w:p w:rsidR="002D6BAC" w:rsidRPr="008D0DF3" w:rsidRDefault="002D6BAC" w:rsidP="001320BB">
      <w:pPr>
        <w:pStyle w:val="27"/>
        <w:tabs>
          <w:tab w:val="left" w:pos="851"/>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76.И</w:t>
      </w:r>
      <w:r w:rsidRPr="008D0DF3">
        <w:rPr>
          <w:rFonts w:ascii="Times New Roman" w:hAnsi="Times New Roman"/>
          <w:sz w:val="28"/>
          <w:szCs w:val="28"/>
        </w:rPr>
        <w:t>нвариантты</w:t>
      </w:r>
      <w:r w:rsidRPr="008D0DF3">
        <w:rPr>
          <w:rFonts w:ascii="Times New Roman" w:hAnsi="Times New Roman"/>
          <w:sz w:val="28"/>
          <w:szCs w:val="28"/>
          <w:lang w:val="kk-KZ"/>
        </w:rPr>
        <w:t xml:space="preserve"> </w:t>
      </w:r>
      <w:r w:rsidRPr="008D0DF3">
        <w:rPr>
          <w:rFonts w:ascii="Times New Roman" w:hAnsi="Times New Roman"/>
          <w:sz w:val="28"/>
          <w:szCs w:val="28"/>
        </w:rPr>
        <w:t>акмебағдарланған технологиялардың</w:t>
      </w:r>
      <w:r w:rsidRPr="008D0DF3">
        <w:rPr>
          <w:rFonts w:ascii="Times New Roman" w:hAnsi="Times New Roman"/>
          <w:sz w:val="28"/>
          <w:szCs w:val="28"/>
          <w:lang w:val="kk-KZ"/>
        </w:rPr>
        <w:t xml:space="preserve"> ерекшелігі</w:t>
      </w:r>
    </w:p>
    <w:p w:rsidR="002D6BAC" w:rsidRPr="008D0DF3" w:rsidRDefault="002D6BAC" w:rsidP="001320BB">
      <w:pPr>
        <w:pStyle w:val="27"/>
        <w:numPr>
          <w:ilvl w:val="0"/>
          <w:numId w:val="84"/>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t>білім беру маршрутында қолданылады</w:t>
      </w:r>
    </w:p>
    <w:p w:rsidR="002D6BAC" w:rsidRPr="008D0DF3" w:rsidRDefault="002D6BAC" w:rsidP="001320BB">
      <w:pPr>
        <w:pStyle w:val="27"/>
        <w:numPr>
          <w:ilvl w:val="0"/>
          <w:numId w:val="84"/>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lastRenderedPageBreak/>
        <w:t>басқа əдістемелердің элементтерімен біріктіріледі</w:t>
      </w:r>
    </w:p>
    <w:p w:rsidR="002D6BAC" w:rsidRPr="008D0DF3" w:rsidRDefault="002D6BAC" w:rsidP="001320BB">
      <w:pPr>
        <w:pStyle w:val="27"/>
        <w:numPr>
          <w:ilvl w:val="0"/>
          <w:numId w:val="84"/>
        </w:numPr>
        <w:tabs>
          <w:tab w:val="left" w:pos="851"/>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соңғы нəтижеге жетудегі ізденістің бағытын көрсетеді</w:t>
      </w:r>
    </w:p>
    <w:p w:rsidR="002D6BAC" w:rsidRPr="008D0DF3" w:rsidRDefault="002D6BAC" w:rsidP="001320BB">
      <w:pPr>
        <w:pStyle w:val="27"/>
        <w:numPr>
          <w:ilvl w:val="0"/>
          <w:numId w:val="84"/>
        </w:numPr>
        <w:tabs>
          <w:tab w:val="left" w:pos="851"/>
          <w:tab w:val="left" w:pos="993"/>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білім беру үдерісінің субъектілерінің əртүрлі рөлдік функцияларын орындауда қолданылады</w:t>
      </w:r>
    </w:p>
    <w:p w:rsidR="002D6BAC" w:rsidRPr="008D0DF3" w:rsidRDefault="002D6BAC" w:rsidP="001320BB">
      <w:pPr>
        <w:pStyle w:val="27"/>
        <w:numPr>
          <w:ilvl w:val="0"/>
          <w:numId w:val="84"/>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оларды қолданудың нақты жағдайларына бейімделуі мүмкін</w:t>
      </w:r>
    </w:p>
    <w:p w:rsidR="002D6BAC" w:rsidRPr="008D0DF3" w:rsidRDefault="002D6BAC" w:rsidP="001320BB">
      <w:pPr>
        <w:pStyle w:val="27"/>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77.Г.К. Селевко айқындаған «педагогикалық технология» ұғымының үш аспектісін көрсет:</w:t>
      </w:r>
    </w:p>
    <w:p w:rsidR="002D6BAC" w:rsidRPr="008D0DF3" w:rsidRDefault="002D6BAC" w:rsidP="001320BB">
      <w:pPr>
        <w:pStyle w:val="27"/>
        <w:numPr>
          <w:ilvl w:val="0"/>
          <w:numId w:val="85"/>
        </w:numPr>
        <w:tabs>
          <w:tab w:val="left" w:pos="284"/>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ғ</w:t>
      </w:r>
      <w:r w:rsidRPr="008D0DF3">
        <w:rPr>
          <w:rFonts w:ascii="Times New Roman" w:hAnsi="Times New Roman"/>
          <w:sz w:val="28"/>
          <w:szCs w:val="28"/>
        </w:rPr>
        <w:t>ылыми</w:t>
      </w:r>
      <w:r w:rsidRPr="008D0DF3">
        <w:rPr>
          <w:rFonts w:ascii="Times New Roman" w:hAnsi="Times New Roman"/>
          <w:sz w:val="28"/>
          <w:szCs w:val="28"/>
          <w:lang w:val="kk-KZ"/>
        </w:rPr>
        <w:t xml:space="preserve">, </w:t>
      </w:r>
      <w:r w:rsidRPr="008D0DF3">
        <w:rPr>
          <w:rFonts w:ascii="Times New Roman" w:hAnsi="Times New Roman"/>
          <w:sz w:val="28"/>
          <w:szCs w:val="28"/>
        </w:rPr>
        <w:t>процессуалды-сипаттаушы</w:t>
      </w:r>
      <w:r w:rsidRPr="008D0DF3">
        <w:rPr>
          <w:rFonts w:ascii="Times New Roman" w:hAnsi="Times New Roman"/>
          <w:sz w:val="28"/>
          <w:szCs w:val="28"/>
          <w:lang w:val="kk-KZ"/>
        </w:rPr>
        <w:t xml:space="preserve"> және </w:t>
      </w:r>
      <w:r w:rsidRPr="008D0DF3">
        <w:rPr>
          <w:rFonts w:ascii="Times New Roman" w:hAnsi="Times New Roman"/>
          <w:sz w:val="28"/>
          <w:szCs w:val="28"/>
        </w:rPr>
        <w:t>процессуалды</w:t>
      </w:r>
      <w:r w:rsidRPr="008D0DF3">
        <w:rPr>
          <w:rFonts w:ascii="Times New Roman" w:hAnsi="Times New Roman"/>
          <w:sz w:val="28"/>
          <w:szCs w:val="28"/>
          <w:lang w:val="kk-KZ"/>
        </w:rPr>
        <w:t>-</w:t>
      </w:r>
      <w:r w:rsidRPr="008D0DF3">
        <w:rPr>
          <w:rFonts w:ascii="Times New Roman" w:hAnsi="Times New Roman"/>
          <w:sz w:val="28"/>
          <w:szCs w:val="28"/>
        </w:rPr>
        <w:t>əрекеттік</w:t>
      </w:r>
    </w:p>
    <w:p w:rsidR="002D6BAC" w:rsidRPr="008D0DF3" w:rsidRDefault="002D6BAC" w:rsidP="001320BB">
      <w:pPr>
        <w:pStyle w:val="27"/>
        <w:numPr>
          <w:ilvl w:val="0"/>
          <w:numId w:val="85"/>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білім беру маршруты, білім беру траекториясы, жеке білім беру траекториясы.</w:t>
      </w:r>
    </w:p>
    <w:p w:rsidR="002D6BAC" w:rsidRPr="008D0DF3" w:rsidRDefault="002D6BAC" w:rsidP="001320BB">
      <w:pPr>
        <w:pStyle w:val="27"/>
        <w:numPr>
          <w:ilvl w:val="0"/>
          <w:numId w:val="85"/>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іздестіру, тұжырымдау, оңтайландыру жəне орындау</w:t>
      </w:r>
    </w:p>
    <w:p w:rsidR="002D6BAC" w:rsidRPr="008D0DF3" w:rsidRDefault="002D6BAC" w:rsidP="001320BB">
      <w:pPr>
        <w:pStyle w:val="27"/>
        <w:numPr>
          <w:ilvl w:val="0"/>
          <w:numId w:val="85"/>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жауапкершілік, төзімділік, өзін-өзі дамыту</w:t>
      </w:r>
    </w:p>
    <w:p w:rsidR="002D6BAC" w:rsidRPr="008D0DF3" w:rsidRDefault="002D6BAC" w:rsidP="001320BB">
      <w:pPr>
        <w:pStyle w:val="27"/>
        <w:numPr>
          <w:ilvl w:val="0"/>
          <w:numId w:val="85"/>
        </w:numPr>
        <w:tabs>
          <w:tab w:val="left" w:pos="993"/>
          <w:tab w:val="left" w:pos="1276"/>
        </w:tabs>
        <w:autoSpaceDE w:val="0"/>
        <w:autoSpaceDN w:val="0"/>
        <w:adjustRightInd w:val="0"/>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rPr>
        <w:t>нормативті, экспективті жəне эмпирикалық.</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78. Студенттердің оқу-танымдық іс-әрекетін жеделдетуде қолданылатын контексті оқытудың қандай формалары мен әдістері бар?</w:t>
      </w:r>
    </w:p>
    <w:p w:rsidR="002D6BAC" w:rsidRPr="008D0DF3" w:rsidRDefault="002D6BAC" w:rsidP="001320BB">
      <w:pPr>
        <w:pStyle w:val="27"/>
        <w:numPr>
          <w:ilvl w:val="0"/>
          <w:numId w:val="10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Академиялық типтегі, квазикәсіби, оқу-кәсіби</w:t>
      </w:r>
    </w:p>
    <w:p w:rsidR="002D6BAC" w:rsidRPr="008D0DF3" w:rsidRDefault="002D6BAC" w:rsidP="001320BB">
      <w:pPr>
        <w:pStyle w:val="27"/>
        <w:numPr>
          <w:ilvl w:val="0"/>
          <w:numId w:val="10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Жобалық, акме бағдар</w:t>
      </w:r>
    </w:p>
    <w:p w:rsidR="002D6BAC" w:rsidRPr="008D0DF3" w:rsidRDefault="002D6BAC" w:rsidP="001320BB">
      <w:pPr>
        <w:pStyle w:val="27"/>
        <w:numPr>
          <w:ilvl w:val="0"/>
          <w:numId w:val="10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Кәсіби, рефлексия, біліктілік</w:t>
      </w:r>
    </w:p>
    <w:p w:rsidR="002D6BAC" w:rsidRPr="008D0DF3" w:rsidRDefault="002D6BAC" w:rsidP="001320BB">
      <w:pPr>
        <w:pStyle w:val="27"/>
        <w:numPr>
          <w:ilvl w:val="0"/>
          <w:numId w:val="10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Контекстік, инновациялық, технологиялық</w:t>
      </w:r>
    </w:p>
    <w:p w:rsidR="002D6BAC" w:rsidRPr="008D0DF3" w:rsidRDefault="002D6BAC" w:rsidP="001320BB">
      <w:pPr>
        <w:pStyle w:val="27"/>
        <w:numPr>
          <w:ilvl w:val="0"/>
          <w:numId w:val="10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Динамикалық, тәрбиелік</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79. Оқу және кәсіби іс-әрекеттің құрылымдық буындарын сипаттаңыз.</w:t>
      </w:r>
    </w:p>
    <w:p w:rsidR="002D6BAC" w:rsidRPr="008D0DF3" w:rsidRDefault="002D6BAC" w:rsidP="001320BB">
      <w:pPr>
        <w:pStyle w:val="27"/>
        <w:numPr>
          <w:ilvl w:val="0"/>
          <w:numId w:val="10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«Мозаика» түрінде білімді жүйелеу,білімді «қорда» және жүйесіз меңгеру</w:t>
      </w:r>
    </w:p>
    <w:p w:rsidR="002D6BAC" w:rsidRPr="008D0DF3" w:rsidRDefault="002D6BAC" w:rsidP="001320BB">
      <w:pPr>
        <w:pStyle w:val="27"/>
        <w:numPr>
          <w:ilvl w:val="0"/>
          <w:numId w:val="10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Оқытудың мақсаттары, міндеттері</w:t>
      </w:r>
    </w:p>
    <w:p w:rsidR="002D6BAC" w:rsidRPr="008D0DF3" w:rsidRDefault="002D6BAC" w:rsidP="001320BB">
      <w:pPr>
        <w:pStyle w:val="27"/>
        <w:numPr>
          <w:ilvl w:val="0"/>
          <w:numId w:val="10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Мәдениеттің динамикалық құбылыс ретінде өмір сүру тәсілі</w:t>
      </w:r>
    </w:p>
    <w:p w:rsidR="002D6BAC" w:rsidRPr="008D0DF3" w:rsidRDefault="002D6BAC" w:rsidP="001320BB">
      <w:pPr>
        <w:pStyle w:val="27"/>
        <w:numPr>
          <w:ilvl w:val="0"/>
          <w:numId w:val="10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Дәстүрлі оқытудың мақсаты ретінде</w:t>
      </w:r>
    </w:p>
    <w:p w:rsidR="002D6BAC" w:rsidRPr="008D0DF3" w:rsidRDefault="002D6BAC" w:rsidP="001320BB">
      <w:pPr>
        <w:pStyle w:val="27"/>
        <w:numPr>
          <w:ilvl w:val="0"/>
          <w:numId w:val="10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Мәтіндер, белгілік жүйелер арқылы беріледі.</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80. Кәсіби контекстің түрлеріне сипаттама ....</w:t>
      </w:r>
    </w:p>
    <w:p w:rsidR="002D6BAC" w:rsidRPr="008D0DF3" w:rsidRDefault="002D6BAC" w:rsidP="001320BB">
      <w:pPr>
        <w:pStyle w:val="27"/>
        <w:numPr>
          <w:ilvl w:val="0"/>
          <w:numId w:val="10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Әлеуметтік әрекеттер мен қатынастар нормасы мен  құндылық бағдарларын, өзіндік кәсіби-еңбек үдерісін көрсететін әлеуметтік контекс</w:t>
      </w:r>
    </w:p>
    <w:p w:rsidR="002D6BAC" w:rsidRPr="008D0DF3" w:rsidRDefault="002D6BAC" w:rsidP="001320BB">
      <w:pPr>
        <w:pStyle w:val="27"/>
        <w:numPr>
          <w:ilvl w:val="0"/>
          <w:numId w:val="10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Біртұтас оқу үдерісін жобалауға мүмкіндік береді</w:t>
      </w:r>
    </w:p>
    <w:p w:rsidR="002D6BAC" w:rsidRPr="008D0DF3" w:rsidRDefault="002D6BAC" w:rsidP="001320BB">
      <w:pPr>
        <w:pStyle w:val="27"/>
        <w:numPr>
          <w:ilvl w:val="0"/>
          <w:numId w:val="10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Іс-әрекеттің шығармашылық сипаты, оқу үдерісінде және кез келген кәсіби саладағы қуатты стимул</w:t>
      </w:r>
    </w:p>
    <w:p w:rsidR="002D6BAC" w:rsidRPr="008D0DF3" w:rsidRDefault="002D6BAC" w:rsidP="001320BB">
      <w:pPr>
        <w:pStyle w:val="27"/>
        <w:numPr>
          <w:ilvl w:val="0"/>
          <w:numId w:val="10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іс-әрекетті белсендірудің қуатты ынталандыру формасы</w:t>
      </w:r>
    </w:p>
    <w:p w:rsidR="002D6BAC" w:rsidRPr="008D0DF3" w:rsidRDefault="002D6BAC" w:rsidP="001320BB">
      <w:pPr>
        <w:pStyle w:val="27"/>
        <w:numPr>
          <w:ilvl w:val="0"/>
          <w:numId w:val="10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Студентердің проблемалық тұғырдағы танымдық іс-әрекетінің жолы, біршама мазмұны</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81. «Акмебағдарланған  технологиялар» ұғымына кеңейтілген анықтама ....</w:t>
      </w:r>
    </w:p>
    <w:p w:rsidR="002D6BAC" w:rsidRPr="008D0DF3" w:rsidRDefault="002D6BAC" w:rsidP="001320BB">
      <w:pPr>
        <w:pStyle w:val="27"/>
        <w:numPr>
          <w:ilvl w:val="0"/>
          <w:numId w:val="10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Тұлғаның өзін-өзі жүзеге асыруына ұйымдастырылатын әдістер, тәсілдер  мен техникалар жиынтығы</w:t>
      </w:r>
    </w:p>
    <w:p w:rsidR="002D6BAC" w:rsidRPr="008D0DF3" w:rsidRDefault="002D6BAC" w:rsidP="001320BB">
      <w:pPr>
        <w:pStyle w:val="27"/>
        <w:numPr>
          <w:ilvl w:val="0"/>
          <w:numId w:val="10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Шығармашылық ойлау және әлеуметтік белсенділік деңгейінде маманның кәсіби еңбек үдерісі.</w:t>
      </w:r>
    </w:p>
    <w:p w:rsidR="002D6BAC" w:rsidRPr="008D0DF3" w:rsidRDefault="002D6BAC" w:rsidP="001320BB">
      <w:pPr>
        <w:pStyle w:val="27"/>
        <w:numPr>
          <w:ilvl w:val="0"/>
          <w:numId w:val="10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Студенттің оқу жұмысының дара сипаты, білімді меңгерудің дара тәсілі.</w:t>
      </w:r>
    </w:p>
    <w:p w:rsidR="002D6BAC" w:rsidRPr="008D0DF3" w:rsidRDefault="002D6BAC" w:rsidP="001320BB">
      <w:pPr>
        <w:pStyle w:val="27"/>
        <w:numPr>
          <w:ilvl w:val="0"/>
          <w:numId w:val="10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білім болашақ кәсіби іс-әрекет контексінде беріледі және оқытылады.</w:t>
      </w:r>
    </w:p>
    <w:p w:rsidR="002D6BAC" w:rsidRPr="008D0DF3" w:rsidRDefault="002D6BAC" w:rsidP="001320BB">
      <w:pPr>
        <w:pStyle w:val="27"/>
        <w:numPr>
          <w:ilvl w:val="0"/>
          <w:numId w:val="10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Субъектіні әрекетке ынталандыратын және оның белсенділігін негіздейтін шарттар жүйесі.</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82. Кәсіби ұстанымдағы қазіргі білім беру тәжірибесін қамтамасыз етудегі инновациялық технологиялардың мүмкіндіктері ....</w:t>
      </w:r>
    </w:p>
    <w:p w:rsidR="002D6BAC" w:rsidRPr="008D0DF3" w:rsidRDefault="002D6BAC" w:rsidP="001320BB">
      <w:pPr>
        <w:pStyle w:val="27"/>
        <w:numPr>
          <w:ilvl w:val="0"/>
          <w:numId w:val="10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Дербестік, сенімділік, өмірге төзімділік, бастамашылдық, белгісіздікке толеранттылық, инновациялық іс-əрекетке инновациялық əлеуеттердің өсуі және  мүмкіндіктердің болмысқа өтуі </w:t>
      </w:r>
    </w:p>
    <w:p w:rsidR="002D6BAC" w:rsidRPr="008D0DF3" w:rsidRDefault="002D6BAC" w:rsidP="001320BB">
      <w:pPr>
        <w:pStyle w:val="27"/>
        <w:numPr>
          <w:ilvl w:val="0"/>
          <w:numId w:val="10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Тұлғаның тəуелсіздігі, оның өзін-өзі дамытудағы жəне өзін-өзі жетілдірудегі қажеттілігі, белгісіздікке деген толеранттылығы, қалыптасқан мінез-құлықтық стереотиптерді жеңу қабілеті,</w:t>
      </w:r>
    </w:p>
    <w:p w:rsidR="002D6BAC" w:rsidRPr="008D0DF3" w:rsidRDefault="002D6BAC" w:rsidP="001320BB">
      <w:pPr>
        <w:pStyle w:val="27"/>
        <w:numPr>
          <w:ilvl w:val="0"/>
          <w:numId w:val="10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Акмебағдарланған технологиялардың көмегі арқылы барлық жағымсыз стереотиптер жойылады</w:t>
      </w:r>
    </w:p>
    <w:p w:rsidR="002D6BAC" w:rsidRPr="008D0DF3" w:rsidRDefault="002D6BAC" w:rsidP="001320BB">
      <w:pPr>
        <w:pStyle w:val="27"/>
        <w:numPr>
          <w:ilvl w:val="0"/>
          <w:numId w:val="10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Кəсіби іс-əрекетте адамның акмебағдарланған траектория бой- ынша өзінің тұлғалық жəне тұлғалық-кəсіби əлеуетін жүзеге асыруы</w:t>
      </w:r>
    </w:p>
    <w:p w:rsidR="002D6BAC" w:rsidRPr="008D0DF3" w:rsidRDefault="002D6BAC" w:rsidP="001320BB">
      <w:pPr>
        <w:pStyle w:val="27"/>
        <w:numPr>
          <w:ilvl w:val="0"/>
          <w:numId w:val="10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Студенттің оқу жұмысының дара сипаты, білімді меңгерудің дара тəсілі жəне кəсіби еңбектің ұжымдық сипаты арасындағы қарама-қайшылық</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83. Білім беру профиліндегі ерекшелік контексінде акмебағдарланған технологияларды жобалаудың сатылары ....</w:t>
      </w:r>
    </w:p>
    <w:p w:rsidR="002D6BAC" w:rsidRPr="008D0DF3" w:rsidRDefault="002D6BAC" w:rsidP="001320BB">
      <w:pPr>
        <w:pStyle w:val="27"/>
        <w:numPr>
          <w:ilvl w:val="0"/>
          <w:numId w:val="11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Ақпараттық, бейімделуші-дараланған, кəсіби перспективалар, бақылау, бағалау, құзыретті, креативті-зерттеуші</w:t>
      </w:r>
    </w:p>
    <w:p w:rsidR="002D6BAC" w:rsidRPr="008D0DF3" w:rsidRDefault="002D6BAC" w:rsidP="001320BB">
      <w:pPr>
        <w:pStyle w:val="27"/>
        <w:numPr>
          <w:ilvl w:val="0"/>
          <w:numId w:val="11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«Өткен-қазіргі-болашақ» кеңістіктік-уақыттық контекст;білімнің жүйелілігі жəне пəнаралығы; </w:t>
      </w:r>
    </w:p>
    <w:p w:rsidR="002D6BAC" w:rsidRPr="008D0DF3" w:rsidRDefault="002D6BAC" w:rsidP="001320BB">
      <w:pPr>
        <w:pStyle w:val="27"/>
        <w:numPr>
          <w:ilvl w:val="0"/>
          <w:numId w:val="11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Статикада берілетін оқытудың мамзұнын динамикалық кеңейтудің мүмкіндіктері;</w:t>
      </w:r>
    </w:p>
    <w:p w:rsidR="002D6BAC" w:rsidRPr="008D0DF3" w:rsidRDefault="002D6BAC" w:rsidP="001320BB">
      <w:pPr>
        <w:pStyle w:val="27"/>
        <w:numPr>
          <w:ilvl w:val="0"/>
          <w:numId w:val="11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Өндірістің технологиясына сəйкес мамандардың іс-əрекетінің сценарийлі жоспары; қызметтік функциялар мен міндеттемелер;</w:t>
      </w:r>
    </w:p>
    <w:p w:rsidR="002D6BAC" w:rsidRPr="008D0DF3" w:rsidRDefault="002D6BAC" w:rsidP="001320BB">
      <w:pPr>
        <w:pStyle w:val="27"/>
        <w:numPr>
          <w:ilvl w:val="0"/>
          <w:numId w:val="11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 Кəсіби əрекеттерге рөлдік «инструментовка» жасау; болашақ мамандардың қызметтік жəне тұлғалық қызығушылықтары.</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84. Сіздің оқыту профиліңізге сәйкес, оқу жобасын құрастырудың сатылары:</w:t>
      </w:r>
    </w:p>
    <w:p w:rsidR="002D6BAC" w:rsidRPr="008D0DF3" w:rsidRDefault="002D6BAC" w:rsidP="001320BB">
      <w:pPr>
        <w:pStyle w:val="27"/>
        <w:numPr>
          <w:ilvl w:val="0"/>
          <w:numId w:val="11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Құндылықты-бағдарлы, конструктивті, бағалаушы-рефлексивті, презентативті;</w:t>
      </w:r>
    </w:p>
    <w:p w:rsidR="002D6BAC" w:rsidRPr="008D0DF3" w:rsidRDefault="002D6BAC" w:rsidP="001320BB">
      <w:pPr>
        <w:pStyle w:val="27"/>
        <w:numPr>
          <w:ilvl w:val="0"/>
          <w:numId w:val="11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Ойын, экскурсиялық, баяндаушы, конструктивті жобалар; </w:t>
      </w:r>
    </w:p>
    <w:p w:rsidR="002D6BAC" w:rsidRPr="008D0DF3" w:rsidRDefault="002D6BAC" w:rsidP="001320BB">
      <w:pPr>
        <w:pStyle w:val="27"/>
        <w:numPr>
          <w:ilvl w:val="0"/>
          <w:numId w:val="11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Бақылау мен бағалау, құзыретті;</w:t>
      </w:r>
    </w:p>
    <w:p w:rsidR="002D6BAC" w:rsidRPr="008D0DF3" w:rsidRDefault="002D6BAC" w:rsidP="001320BB">
      <w:pPr>
        <w:pStyle w:val="27"/>
        <w:numPr>
          <w:ilvl w:val="0"/>
          <w:numId w:val="11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білімгерлер өзбетінділік, сыни ойлау, ақпаратпен жұмыс істеу білігін үйрету; </w:t>
      </w:r>
    </w:p>
    <w:p w:rsidR="002D6BAC" w:rsidRPr="008D0DF3" w:rsidRDefault="002D6BAC" w:rsidP="001320BB">
      <w:pPr>
        <w:pStyle w:val="27"/>
        <w:numPr>
          <w:ilvl w:val="0"/>
          <w:numId w:val="11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деректер білу, ғылымның заңдылықтарына сүйеніп ойлау, негізделген тұжырымдар жасау;</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w:t>
      </w:r>
      <w:r w:rsidRPr="008D0DF3">
        <w:rPr>
          <w:rFonts w:ascii="Times New Roman" w:hAnsi="Times New Roman" w:cs="Times New Roman"/>
          <w:sz w:val="28"/>
          <w:szCs w:val="28"/>
          <w:lang w:val="en-US"/>
        </w:rPr>
        <w:t>5</w:t>
      </w:r>
      <w:r w:rsidRPr="008D0DF3">
        <w:rPr>
          <w:rFonts w:ascii="Times New Roman" w:hAnsi="Times New Roman" w:cs="Times New Roman"/>
          <w:sz w:val="28"/>
          <w:szCs w:val="28"/>
          <w:lang w:val="kk-KZ"/>
        </w:rPr>
        <w:t>. Контексті оқыту ....</w:t>
      </w:r>
    </w:p>
    <w:p w:rsidR="002D6BAC" w:rsidRPr="008D0DF3" w:rsidRDefault="002D6BAC" w:rsidP="001320BB">
      <w:pPr>
        <w:pStyle w:val="27"/>
        <w:numPr>
          <w:ilvl w:val="0"/>
          <w:numId w:val="11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Бағдарланған оқу, барлық білім болашақ кәсіби іс-әрекет контексінде беріліп оқытылады.</w:t>
      </w:r>
    </w:p>
    <w:p w:rsidR="002D6BAC" w:rsidRPr="008D0DF3" w:rsidRDefault="002D6BAC" w:rsidP="001320BB">
      <w:pPr>
        <w:pStyle w:val="27"/>
        <w:numPr>
          <w:ilvl w:val="0"/>
          <w:numId w:val="11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Студенттердің жеке жəне топтық өзара əрекеттестік жағдайында ұйымдастырушылық біліктерін қалыптастыру.</w:t>
      </w:r>
    </w:p>
    <w:p w:rsidR="002D6BAC" w:rsidRPr="008D0DF3" w:rsidRDefault="002D6BAC" w:rsidP="001320BB">
      <w:pPr>
        <w:pStyle w:val="27"/>
        <w:numPr>
          <w:ilvl w:val="0"/>
          <w:numId w:val="11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Оқу үдерісін студенттердің дара ерекшеліктеріне жəне тұлғалық сапаларына бейімдеуге бағытталған</w:t>
      </w:r>
    </w:p>
    <w:p w:rsidR="002D6BAC" w:rsidRPr="008D0DF3" w:rsidRDefault="002D6BAC" w:rsidP="001320BB">
      <w:pPr>
        <w:pStyle w:val="27"/>
        <w:numPr>
          <w:ilvl w:val="0"/>
          <w:numId w:val="11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Автономды жəне рефлексивті тұрғыда əрекет етуге ынталандырады; </w:t>
      </w:r>
    </w:p>
    <w:p w:rsidR="002D6BAC" w:rsidRPr="008D0DF3" w:rsidRDefault="002D6BAC" w:rsidP="001320BB">
      <w:pPr>
        <w:pStyle w:val="27"/>
        <w:numPr>
          <w:ilvl w:val="0"/>
          <w:numId w:val="11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Әлеуметтік-гетерогенді топтарға енуді жəне оларға қызмет етуге үйретеді.</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86. Контексті оқытуды құрастырған автор ...</w:t>
      </w:r>
    </w:p>
    <w:p w:rsidR="002D6BAC" w:rsidRPr="008D0DF3" w:rsidRDefault="002D6BAC" w:rsidP="001320BB">
      <w:pPr>
        <w:pStyle w:val="27"/>
        <w:numPr>
          <w:ilvl w:val="0"/>
          <w:numId w:val="10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А.А.Вербицкий </w:t>
      </w:r>
    </w:p>
    <w:p w:rsidR="002D6BAC" w:rsidRPr="008D0DF3" w:rsidRDefault="002D6BAC" w:rsidP="001320BB">
      <w:pPr>
        <w:pStyle w:val="27"/>
        <w:numPr>
          <w:ilvl w:val="0"/>
          <w:numId w:val="10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Б.Г.Ананьев</w:t>
      </w:r>
    </w:p>
    <w:p w:rsidR="002D6BAC" w:rsidRPr="008D0DF3" w:rsidRDefault="002D6BAC" w:rsidP="001320BB">
      <w:pPr>
        <w:pStyle w:val="27"/>
        <w:numPr>
          <w:ilvl w:val="0"/>
          <w:numId w:val="10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Н.В. Кузьмина</w:t>
      </w:r>
    </w:p>
    <w:p w:rsidR="002D6BAC" w:rsidRPr="008D0DF3" w:rsidRDefault="002D6BAC" w:rsidP="001320BB">
      <w:pPr>
        <w:pStyle w:val="27"/>
        <w:numPr>
          <w:ilvl w:val="0"/>
          <w:numId w:val="10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 П. Фокина</w:t>
      </w:r>
    </w:p>
    <w:p w:rsidR="002D6BAC" w:rsidRPr="008D0DF3" w:rsidRDefault="002D6BAC" w:rsidP="001320BB">
      <w:pPr>
        <w:pStyle w:val="27"/>
        <w:numPr>
          <w:ilvl w:val="0"/>
          <w:numId w:val="10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В.Н. Маркин</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87. Контексті оқытудың мақсаты мен міндеттері ...</w:t>
      </w:r>
    </w:p>
    <w:p w:rsidR="002D6BAC" w:rsidRPr="008D0DF3" w:rsidRDefault="002D6BAC" w:rsidP="001320BB">
      <w:pPr>
        <w:pStyle w:val="27"/>
        <w:numPr>
          <w:ilvl w:val="0"/>
          <w:numId w:val="10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Студенттің болашақ кәсіби іс-әрекетінің біртұтас моделін қалыптастыру </w:t>
      </w:r>
    </w:p>
    <w:p w:rsidR="002D6BAC" w:rsidRPr="008D0DF3" w:rsidRDefault="002D6BAC" w:rsidP="001320BB">
      <w:pPr>
        <w:pStyle w:val="27"/>
        <w:numPr>
          <w:ilvl w:val="0"/>
          <w:numId w:val="10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Жүйенің құрылуының модульдығын қолдану</w:t>
      </w:r>
    </w:p>
    <w:p w:rsidR="002D6BAC" w:rsidRPr="008D0DF3" w:rsidRDefault="002D6BAC" w:rsidP="001320BB">
      <w:pPr>
        <w:pStyle w:val="27"/>
        <w:numPr>
          <w:ilvl w:val="0"/>
          <w:numId w:val="10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Оқытудың формалары арасындағы байланыстардың алуан түрлі типтерін міндетті түрде жүзеге асыру</w:t>
      </w:r>
    </w:p>
    <w:p w:rsidR="002D6BAC" w:rsidRPr="008D0DF3" w:rsidRDefault="002D6BAC" w:rsidP="001320BB">
      <w:pPr>
        <w:pStyle w:val="27"/>
        <w:numPr>
          <w:ilvl w:val="0"/>
          <w:numId w:val="10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Оқу іс-əрекетінің студентті өткен əлеуметтік тəжірибеге бағдарлауы</w:t>
      </w:r>
    </w:p>
    <w:p w:rsidR="002D6BAC" w:rsidRPr="008D0DF3" w:rsidRDefault="002D6BAC" w:rsidP="001320BB">
      <w:pPr>
        <w:pStyle w:val="27"/>
        <w:numPr>
          <w:ilvl w:val="0"/>
          <w:numId w:val="10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 оқу іс-əрекетке тұлғалық енгізуді психологиялық- педагогикалық қамтамасыз ету принципі</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88. Белгілік-контексті оқытудың ерекшелігі ...</w:t>
      </w:r>
    </w:p>
    <w:p w:rsidR="002D6BAC" w:rsidRPr="008D0DF3" w:rsidRDefault="002D6BAC" w:rsidP="001320BB">
      <w:pPr>
        <w:pStyle w:val="27"/>
        <w:numPr>
          <w:ilvl w:val="0"/>
          <w:numId w:val="11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Студенттер оқыту үдерісінде: оқу, квазикəсіби жəне оқу-кəсіби іс-əрекет формасында</w:t>
      </w:r>
    </w:p>
    <w:p w:rsidR="002D6BAC" w:rsidRPr="008D0DF3" w:rsidRDefault="002D6BAC" w:rsidP="001320BB">
      <w:pPr>
        <w:pStyle w:val="27"/>
        <w:numPr>
          <w:ilvl w:val="0"/>
          <w:numId w:val="11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Оқу іс-əрекетке тұлғалық енгізуді қамтамасыз етеді</w:t>
      </w:r>
    </w:p>
    <w:p w:rsidR="002D6BAC" w:rsidRPr="008D0DF3" w:rsidRDefault="002D6BAC" w:rsidP="001320BB">
      <w:pPr>
        <w:pStyle w:val="27"/>
        <w:numPr>
          <w:ilvl w:val="0"/>
          <w:numId w:val="11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Өндірістің технологиясына сəйкес мамандардың іс-əрекетін жоспарлайды</w:t>
      </w:r>
    </w:p>
    <w:p w:rsidR="002D6BAC" w:rsidRPr="008D0DF3" w:rsidRDefault="002D6BAC" w:rsidP="001320BB">
      <w:pPr>
        <w:pStyle w:val="27"/>
        <w:numPr>
          <w:ilvl w:val="0"/>
          <w:numId w:val="11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Студенттердің оқу іс-əрекетінің мазмұнын жəне үдерісін болашақ кəсіпке барынша жақындатуға мүмкіндік береді.</w:t>
      </w:r>
    </w:p>
    <w:p w:rsidR="002D6BAC" w:rsidRPr="008D0DF3" w:rsidRDefault="002D6BAC" w:rsidP="001320BB">
      <w:pPr>
        <w:pStyle w:val="27"/>
        <w:numPr>
          <w:ilvl w:val="0"/>
          <w:numId w:val="11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Жоғары оқу орнының түлектерінің бейімделу кезеңі үш жылдан бес жылға дейінгі уақытты құрайды.</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89. Квазикәсіби іс-әрекет дегеніміз не?</w:t>
      </w:r>
    </w:p>
    <w:p w:rsidR="002D6BAC" w:rsidRPr="008D0DF3" w:rsidRDefault="002D6BAC" w:rsidP="001320BB">
      <w:pPr>
        <w:pStyle w:val="27"/>
        <w:numPr>
          <w:ilvl w:val="0"/>
          <w:numId w:val="11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Аудиториялық жағдайда және ғылым тілінде өндірістің  жағдайларын, мазмұнын және динамикасын,  адамдардың қатынасының моделі </w:t>
      </w:r>
    </w:p>
    <w:p w:rsidR="002D6BAC" w:rsidRPr="008D0DF3" w:rsidRDefault="002D6BAC" w:rsidP="001320BB">
      <w:pPr>
        <w:pStyle w:val="27"/>
        <w:numPr>
          <w:ilvl w:val="0"/>
          <w:numId w:val="11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Оқу үдерісін студенттердің дара ерекшеліктеріне жəне тұлғалық сапаларына бейімдеуге бағытталған әрекет.</w:t>
      </w:r>
    </w:p>
    <w:p w:rsidR="002D6BAC" w:rsidRPr="008D0DF3" w:rsidRDefault="002D6BAC" w:rsidP="001320BB">
      <w:pPr>
        <w:pStyle w:val="27"/>
        <w:numPr>
          <w:ilvl w:val="0"/>
          <w:numId w:val="11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Креативті тұлғаның өзін-өзі маңызды ету үдерісінде, маманның шығармашылық кемелдігінің қалыптасуы.</w:t>
      </w:r>
    </w:p>
    <w:p w:rsidR="002D6BAC" w:rsidRPr="008D0DF3" w:rsidRDefault="002D6BAC" w:rsidP="001320BB">
      <w:pPr>
        <w:pStyle w:val="27"/>
        <w:numPr>
          <w:ilvl w:val="0"/>
          <w:numId w:val="11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Жаңартылған білім беру жүйесіне өтудің стратегияларын, негізгі бағыттарын жəне міндеттерін құрастыру.</w:t>
      </w:r>
    </w:p>
    <w:p w:rsidR="002D6BAC" w:rsidRPr="008D0DF3" w:rsidRDefault="002D6BAC" w:rsidP="001320BB">
      <w:pPr>
        <w:pStyle w:val="27"/>
        <w:numPr>
          <w:ilvl w:val="0"/>
          <w:numId w:val="11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Жаңартылған жүйеге қозғалыстың мақсаттарын құру.</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w:t>
      </w:r>
      <w:r w:rsidRPr="008D0DF3">
        <w:rPr>
          <w:rFonts w:ascii="Times New Roman" w:hAnsi="Times New Roman" w:cs="Times New Roman"/>
          <w:sz w:val="28"/>
          <w:szCs w:val="28"/>
          <w:lang w:val="en-US"/>
        </w:rPr>
        <w:t>0</w:t>
      </w:r>
      <w:r w:rsidRPr="008D0DF3">
        <w:rPr>
          <w:rFonts w:ascii="Times New Roman" w:hAnsi="Times New Roman" w:cs="Times New Roman"/>
          <w:sz w:val="28"/>
          <w:szCs w:val="28"/>
          <w:lang w:val="kk-KZ"/>
        </w:rPr>
        <w:t>. Белсенді оқытудың әдістері:</w:t>
      </w:r>
    </w:p>
    <w:p w:rsidR="002D6BAC" w:rsidRPr="008D0DF3" w:rsidRDefault="002D6BAC" w:rsidP="001320BB">
      <w:pPr>
        <w:pStyle w:val="27"/>
        <w:numPr>
          <w:ilvl w:val="0"/>
          <w:numId w:val="11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Оқу үрдісінде өнімді, шығармашылық, танымдық іс-әрекетке ынталандыру (әңгіме, диспут, семинар, іс ойын, тренинг); </w:t>
      </w:r>
    </w:p>
    <w:p w:rsidR="002D6BAC" w:rsidRPr="008D0DF3" w:rsidRDefault="002D6BAC" w:rsidP="001320BB">
      <w:pPr>
        <w:pStyle w:val="27"/>
        <w:numPr>
          <w:ilvl w:val="0"/>
          <w:numId w:val="11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Дүниетанымды кеңейту, танымдық іс-əрекет; </w:t>
      </w:r>
    </w:p>
    <w:p w:rsidR="002D6BAC" w:rsidRPr="008D0DF3" w:rsidRDefault="002D6BAC" w:rsidP="001320BB">
      <w:pPr>
        <w:pStyle w:val="27"/>
        <w:numPr>
          <w:ilvl w:val="0"/>
          <w:numId w:val="11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Практикалық іс-əрекетте білім, білік жəне дағдыларды қолдану; </w:t>
      </w:r>
    </w:p>
    <w:p w:rsidR="002D6BAC" w:rsidRPr="008D0DF3" w:rsidRDefault="002D6BAC" w:rsidP="001320BB">
      <w:pPr>
        <w:pStyle w:val="27"/>
        <w:numPr>
          <w:ilvl w:val="0"/>
          <w:numId w:val="11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Практикалық іс-əрекетке қажетті белгілі біліктер мен дағдыларды қалыптастыру; </w:t>
      </w:r>
    </w:p>
    <w:p w:rsidR="002D6BAC" w:rsidRPr="008D0DF3" w:rsidRDefault="002D6BAC" w:rsidP="001320BB">
      <w:pPr>
        <w:pStyle w:val="27"/>
        <w:numPr>
          <w:ilvl w:val="0"/>
          <w:numId w:val="11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Жалпы оқу біліктерін жəне дағдыларын дамыту</w:t>
      </w:r>
    </w:p>
    <w:p w:rsidR="002D6BAC" w:rsidRPr="008D0DF3" w:rsidRDefault="002D6BAC" w:rsidP="001320BB">
      <w:pPr>
        <w:pStyle w:val="27"/>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9</w:t>
      </w:r>
      <w:r w:rsidRPr="008D0DF3">
        <w:rPr>
          <w:rFonts w:ascii="Times New Roman" w:hAnsi="Times New Roman"/>
          <w:sz w:val="28"/>
          <w:szCs w:val="28"/>
          <w:lang w:val="en-US"/>
        </w:rPr>
        <w:t>1</w:t>
      </w:r>
      <w:r w:rsidRPr="008D0DF3">
        <w:rPr>
          <w:rFonts w:ascii="Times New Roman" w:hAnsi="Times New Roman"/>
          <w:sz w:val="28"/>
          <w:szCs w:val="28"/>
          <w:lang w:val="kk-KZ"/>
        </w:rPr>
        <w:t>. Рефлексия ....</w:t>
      </w:r>
    </w:p>
    <w:p w:rsidR="002D6BAC" w:rsidRPr="008D0DF3" w:rsidRDefault="002D6BAC" w:rsidP="001320BB">
      <w:pPr>
        <w:pStyle w:val="27"/>
        <w:numPr>
          <w:ilvl w:val="0"/>
          <w:numId w:val="11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Субъекті санасының, өзіндік іс-əрекеті- нің, қарым-қатынасының мазмұнының мəнін қайта түсіну жəне қайта құру үдерісі, яғни қоршаған əлемге біртұтас қатынас ретінде өзінің мінез-құлқын түсіну жəне қайта құру үдерісі.</w:t>
      </w:r>
    </w:p>
    <w:p w:rsidR="002D6BAC" w:rsidRPr="008D0DF3" w:rsidRDefault="002D6BAC" w:rsidP="001320BB">
      <w:pPr>
        <w:pStyle w:val="27"/>
        <w:numPr>
          <w:ilvl w:val="0"/>
          <w:numId w:val="11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Шығармашылық үдерісінде алынған инновациялардың əлеуметтік мəнділігін бағалау</w:t>
      </w:r>
    </w:p>
    <w:p w:rsidR="002D6BAC" w:rsidRPr="008D0DF3" w:rsidRDefault="002D6BAC" w:rsidP="001320BB">
      <w:pPr>
        <w:pStyle w:val="27"/>
        <w:numPr>
          <w:ilvl w:val="0"/>
          <w:numId w:val="11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Оқыту мен тəрбиенің теори- ясы жəне тəжірибесін байыту, оқытушының оқу-тəрбие міндеттерін түпнұсқалы, жоғары тиімділікпен шешуі. </w:t>
      </w:r>
    </w:p>
    <w:p w:rsidR="002D6BAC" w:rsidRPr="008D0DF3" w:rsidRDefault="002D6BAC" w:rsidP="001320BB">
      <w:pPr>
        <w:pStyle w:val="27"/>
        <w:numPr>
          <w:ilvl w:val="0"/>
          <w:numId w:val="11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Өзіне бағытталған хабарламаны қабылдайтын субъект.</w:t>
      </w:r>
    </w:p>
    <w:p w:rsidR="002D6BAC" w:rsidRPr="008D0DF3" w:rsidRDefault="002D6BAC" w:rsidP="001320BB">
      <w:pPr>
        <w:pStyle w:val="27"/>
        <w:numPr>
          <w:ilvl w:val="0"/>
          <w:numId w:val="116"/>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Психологиялық ұғым, ойлау, ұтымды таным қабілеті ретінде түсіндіріледі. </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w:t>
      </w:r>
      <w:r w:rsidRPr="008D0DF3">
        <w:rPr>
          <w:rFonts w:ascii="Times New Roman" w:hAnsi="Times New Roman" w:cs="Times New Roman"/>
          <w:sz w:val="28"/>
          <w:szCs w:val="28"/>
          <w:lang w:val="en-US"/>
        </w:rPr>
        <w:t>2</w:t>
      </w:r>
      <w:r w:rsidRPr="008D0DF3">
        <w:rPr>
          <w:rFonts w:ascii="Times New Roman" w:hAnsi="Times New Roman" w:cs="Times New Roman"/>
          <w:sz w:val="28"/>
          <w:szCs w:val="28"/>
          <w:lang w:val="kk-KZ"/>
        </w:rPr>
        <w:t xml:space="preserve">. Оқытудың мазмұны – </w:t>
      </w:r>
    </w:p>
    <w:p w:rsidR="002D6BAC" w:rsidRPr="008D0DF3" w:rsidRDefault="002D6BAC" w:rsidP="001320BB">
      <w:pPr>
        <w:pStyle w:val="27"/>
        <w:numPr>
          <w:ilvl w:val="0"/>
          <w:numId w:val="11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 бағдарламасы мен жоспарындағы мазмұн.</w:t>
      </w:r>
    </w:p>
    <w:p w:rsidR="002D6BAC" w:rsidRPr="008D0DF3" w:rsidRDefault="002D6BAC" w:rsidP="001320BB">
      <w:pPr>
        <w:pStyle w:val="27"/>
        <w:numPr>
          <w:ilvl w:val="0"/>
          <w:numId w:val="11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тұлғаны дамытудың, адамның пəндік жəне əлеуметтік құзыреттілігін дамыту деңгейі, ол оқыту үдерісінде қалыптасады.</w:t>
      </w:r>
    </w:p>
    <w:p w:rsidR="002D6BAC" w:rsidRPr="008D0DF3" w:rsidRDefault="002D6BAC" w:rsidP="001320BB">
      <w:pPr>
        <w:pStyle w:val="27"/>
        <w:numPr>
          <w:ilvl w:val="0"/>
          <w:numId w:val="11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іс-əрекетті белсендендірудің қуатты ынталандырушы факторы.</w:t>
      </w:r>
    </w:p>
    <w:p w:rsidR="002D6BAC" w:rsidRPr="008D0DF3" w:rsidRDefault="002D6BAC" w:rsidP="001320BB">
      <w:pPr>
        <w:pStyle w:val="27"/>
        <w:numPr>
          <w:ilvl w:val="0"/>
          <w:numId w:val="11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оқу-тəрбие мақсаттарына жетуге бағтытталған педагогтің жəне білімгерлердің өзара байланысқан іс- əрекетінің тəсілдері.</w:t>
      </w:r>
    </w:p>
    <w:p w:rsidR="002D6BAC" w:rsidRPr="008D0DF3" w:rsidRDefault="002D6BAC" w:rsidP="001320BB">
      <w:pPr>
        <w:pStyle w:val="27"/>
        <w:numPr>
          <w:ilvl w:val="0"/>
          <w:numId w:val="117"/>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93. Əлеуметтік тəжірибені меңгерудің əрекеттік теориясының аясында белгілік-контексті оқыту тұжырымдамасын құрастырған кім?</w:t>
      </w:r>
    </w:p>
    <w:p w:rsidR="002D6BAC" w:rsidRPr="008D0DF3" w:rsidRDefault="002D6BAC" w:rsidP="001320BB">
      <w:pPr>
        <w:pStyle w:val="27"/>
        <w:numPr>
          <w:ilvl w:val="0"/>
          <w:numId w:val="11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А.А. Вербицкий</w:t>
      </w:r>
    </w:p>
    <w:p w:rsidR="002D6BAC" w:rsidRPr="008D0DF3" w:rsidRDefault="002D6BAC" w:rsidP="001320BB">
      <w:pPr>
        <w:pStyle w:val="27"/>
        <w:numPr>
          <w:ilvl w:val="0"/>
          <w:numId w:val="11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А. Құнанбаев</w:t>
      </w:r>
    </w:p>
    <w:p w:rsidR="002D6BAC" w:rsidRPr="008D0DF3" w:rsidRDefault="002D6BAC" w:rsidP="001320BB">
      <w:pPr>
        <w:pStyle w:val="27"/>
        <w:numPr>
          <w:ilvl w:val="0"/>
          <w:numId w:val="11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Ш. Уалиханов</w:t>
      </w:r>
    </w:p>
    <w:p w:rsidR="002D6BAC" w:rsidRPr="008D0DF3" w:rsidRDefault="002D6BAC" w:rsidP="001320BB">
      <w:pPr>
        <w:pStyle w:val="27"/>
        <w:numPr>
          <w:ilvl w:val="0"/>
          <w:numId w:val="11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 xml:space="preserve">А.Н. </w:t>
      </w:r>
      <w:r w:rsidRPr="008D0DF3">
        <w:rPr>
          <w:rFonts w:ascii="Times New Roman" w:hAnsi="Times New Roman"/>
          <w:sz w:val="28"/>
          <w:szCs w:val="28"/>
        </w:rPr>
        <w:t>Леонтьев</w:t>
      </w:r>
    </w:p>
    <w:p w:rsidR="002D6BAC" w:rsidRPr="008D0DF3" w:rsidRDefault="002D6BAC" w:rsidP="001320BB">
      <w:pPr>
        <w:pStyle w:val="27"/>
        <w:numPr>
          <w:ilvl w:val="0"/>
          <w:numId w:val="118"/>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 xml:space="preserve">94. </w:t>
      </w:r>
      <w:r w:rsidRPr="008D0DF3">
        <w:rPr>
          <w:rFonts w:ascii="Times New Roman" w:hAnsi="Times New Roman" w:cs="Times New Roman"/>
          <w:sz w:val="28"/>
          <w:szCs w:val="28"/>
          <w:lang w:val="kk-KZ"/>
        </w:rPr>
        <w:t>Білім беру мазмұны –</w:t>
      </w:r>
    </w:p>
    <w:p w:rsidR="002D6BAC" w:rsidRPr="008D0DF3" w:rsidRDefault="002D6BAC" w:rsidP="001320BB">
      <w:pPr>
        <w:pStyle w:val="27"/>
        <w:numPr>
          <w:ilvl w:val="0"/>
          <w:numId w:val="11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тұлғаны дамытудың, адамның пəндік жəне əлеуметтік құзыреттілігін дамыту деңгейі, ол оқыту үдерісінде қалыптасады</w:t>
      </w:r>
    </w:p>
    <w:p w:rsidR="002D6BAC" w:rsidRPr="008D0DF3" w:rsidRDefault="002D6BAC" w:rsidP="001320BB">
      <w:pPr>
        <w:pStyle w:val="27"/>
        <w:numPr>
          <w:ilvl w:val="0"/>
          <w:numId w:val="11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 бағдарламасы мен жоспарындағы мазмұн.</w:t>
      </w:r>
    </w:p>
    <w:p w:rsidR="002D6BAC" w:rsidRPr="008D0DF3" w:rsidRDefault="002D6BAC" w:rsidP="001320BB">
      <w:pPr>
        <w:pStyle w:val="27"/>
        <w:numPr>
          <w:ilvl w:val="0"/>
          <w:numId w:val="11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іс-əрекетті белсендендірудің қуатты ынталандырушы факторы.</w:t>
      </w:r>
    </w:p>
    <w:p w:rsidR="002D6BAC" w:rsidRPr="008D0DF3" w:rsidRDefault="002D6BAC" w:rsidP="001320BB">
      <w:pPr>
        <w:pStyle w:val="27"/>
        <w:numPr>
          <w:ilvl w:val="0"/>
          <w:numId w:val="11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оқу-тəрбие мақсаттарына жетуге бағтытталған педагогтің жəне білімгерлердің өзара байланысқан іс- əрекетінің тəсілдері.</w:t>
      </w:r>
    </w:p>
    <w:p w:rsidR="002D6BAC" w:rsidRPr="008D0DF3" w:rsidRDefault="002D6BAC" w:rsidP="001320BB">
      <w:pPr>
        <w:pStyle w:val="27"/>
        <w:numPr>
          <w:ilvl w:val="0"/>
          <w:numId w:val="119"/>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95.</w:t>
      </w:r>
      <w:r w:rsidRPr="008D0DF3">
        <w:rPr>
          <w:rFonts w:ascii="Times New Roman" w:hAnsi="Times New Roman" w:cs="Times New Roman"/>
          <w:sz w:val="28"/>
          <w:szCs w:val="28"/>
          <w:lang w:val="kk-KZ"/>
        </w:rPr>
        <w:t xml:space="preserve">Оқыту əдістері – </w:t>
      </w:r>
    </w:p>
    <w:p w:rsidR="002D6BAC" w:rsidRPr="008D0DF3" w:rsidRDefault="002D6BAC" w:rsidP="001320BB">
      <w:pPr>
        <w:pStyle w:val="27"/>
        <w:numPr>
          <w:ilvl w:val="0"/>
          <w:numId w:val="12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оқу-тəрбие мақсаттарына жетуге бағтытталған педагогтің жəне білімгерлердің өзара байланысқан іс- əрекетінің тəсілдері.</w:t>
      </w:r>
    </w:p>
    <w:p w:rsidR="002D6BAC" w:rsidRPr="008D0DF3" w:rsidRDefault="002D6BAC" w:rsidP="001320BB">
      <w:pPr>
        <w:pStyle w:val="27"/>
        <w:numPr>
          <w:ilvl w:val="0"/>
          <w:numId w:val="12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іс-əрекетті белсендендірудің қуатты ынталандырушы факторы.</w:t>
      </w:r>
    </w:p>
    <w:p w:rsidR="002D6BAC" w:rsidRPr="008D0DF3" w:rsidRDefault="002D6BAC" w:rsidP="001320BB">
      <w:pPr>
        <w:pStyle w:val="27"/>
        <w:numPr>
          <w:ilvl w:val="0"/>
          <w:numId w:val="12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 бағдарламасы мен жоспарындағы мазмұн.</w:t>
      </w:r>
    </w:p>
    <w:p w:rsidR="002D6BAC" w:rsidRPr="008D0DF3" w:rsidRDefault="002D6BAC" w:rsidP="001320BB">
      <w:pPr>
        <w:pStyle w:val="27"/>
        <w:numPr>
          <w:ilvl w:val="0"/>
          <w:numId w:val="12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тұлғаны дамытудың, адамның пəндік жəне əлеуметтік құзыреттілігін дамыту деңгейі, ол оқыту үдерісінде қалыптасады</w:t>
      </w:r>
    </w:p>
    <w:p w:rsidR="002D6BAC" w:rsidRPr="008D0DF3" w:rsidRDefault="002D6BAC" w:rsidP="001320BB">
      <w:pPr>
        <w:pStyle w:val="27"/>
        <w:numPr>
          <w:ilvl w:val="0"/>
          <w:numId w:val="120"/>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96.</w:t>
      </w:r>
      <w:r w:rsidRPr="008D0DF3">
        <w:rPr>
          <w:rFonts w:ascii="Times New Roman" w:hAnsi="Times New Roman" w:cs="Times New Roman"/>
          <w:sz w:val="28"/>
          <w:szCs w:val="28"/>
          <w:lang w:val="kk-KZ"/>
        </w:rPr>
        <w:t xml:space="preserve">Жарысу – </w:t>
      </w:r>
    </w:p>
    <w:p w:rsidR="002D6BAC" w:rsidRPr="008D0DF3" w:rsidRDefault="002D6BAC" w:rsidP="001320BB">
      <w:pPr>
        <w:pStyle w:val="27"/>
        <w:numPr>
          <w:ilvl w:val="0"/>
          <w:numId w:val="12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іс-əрекетті белсендендірудің қуатты ынталандырушы факторы.</w:t>
      </w:r>
    </w:p>
    <w:p w:rsidR="002D6BAC" w:rsidRPr="008D0DF3" w:rsidRDefault="002D6BAC" w:rsidP="001320BB">
      <w:pPr>
        <w:pStyle w:val="27"/>
        <w:numPr>
          <w:ilvl w:val="0"/>
          <w:numId w:val="12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тұлғаны дамытудың, адамның пəндік жəне əлеуметтік құзыреттілігін дамыту деңгейі, ол оқыту үдерісінде қалыптасады</w:t>
      </w:r>
    </w:p>
    <w:p w:rsidR="002D6BAC" w:rsidRPr="008D0DF3" w:rsidRDefault="002D6BAC" w:rsidP="001320BB">
      <w:pPr>
        <w:pStyle w:val="27"/>
        <w:numPr>
          <w:ilvl w:val="0"/>
          <w:numId w:val="12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оқу-тəрбие мақсаттарына жетуге бағтытталған педагогтің жəне білімгерлердің өзара байланысқан іс- əрекетінің тəсілдері.</w:t>
      </w:r>
    </w:p>
    <w:p w:rsidR="002D6BAC" w:rsidRPr="008D0DF3" w:rsidRDefault="002D6BAC" w:rsidP="001320BB">
      <w:pPr>
        <w:pStyle w:val="27"/>
        <w:numPr>
          <w:ilvl w:val="0"/>
          <w:numId w:val="12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 бағдарламасы мен жоспарындағы мазмұн.</w:t>
      </w:r>
    </w:p>
    <w:p w:rsidR="002D6BAC" w:rsidRPr="008D0DF3" w:rsidRDefault="002D6BAC" w:rsidP="001320BB">
      <w:pPr>
        <w:pStyle w:val="27"/>
        <w:numPr>
          <w:ilvl w:val="0"/>
          <w:numId w:val="121"/>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97.</w:t>
      </w:r>
      <w:r w:rsidRPr="008D0DF3">
        <w:rPr>
          <w:rFonts w:ascii="Times New Roman" w:hAnsi="Times New Roman" w:cs="Times New Roman"/>
          <w:sz w:val="28"/>
          <w:szCs w:val="28"/>
          <w:lang w:val="kk-KZ"/>
        </w:rPr>
        <w:t xml:space="preserve">Контексті оқыту – </w:t>
      </w:r>
    </w:p>
    <w:p w:rsidR="002D6BAC" w:rsidRPr="008D0DF3" w:rsidRDefault="002D6BAC" w:rsidP="001320BB">
      <w:pPr>
        <w:pStyle w:val="27"/>
        <w:numPr>
          <w:ilvl w:val="0"/>
          <w:numId w:val="12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кəсіби бағдарланған оқыту.</w:t>
      </w:r>
    </w:p>
    <w:p w:rsidR="002D6BAC" w:rsidRPr="008D0DF3" w:rsidRDefault="002D6BAC" w:rsidP="001320BB">
      <w:pPr>
        <w:pStyle w:val="27"/>
        <w:numPr>
          <w:ilvl w:val="0"/>
          <w:numId w:val="12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 бағдарламасы мен жоспарындағы мазмұны бойынша оқыту.</w:t>
      </w:r>
    </w:p>
    <w:p w:rsidR="002D6BAC" w:rsidRPr="008D0DF3" w:rsidRDefault="002D6BAC" w:rsidP="001320BB">
      <w:pPr>
        <w:pStyle w:val="27"/>
        <w:numPr>
          <w:ilvl w:val="0"/>
          <w:numId w:val="12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lastRenderedPageBreak/>
        <w:t>бұл тұлғаны дамытудың, адамның пəндік жəне əлеуметтік құзыреттілігін дамыту деңгейі, ол оқыту үдерісінде қалыптасады</w:t>
      </w:r>
    </w:p>
    <w:p w:rsidR="002D6BAC" w:rsidRPr="008D0DF3" w:rsidRDefault="002D6BAC" w:rsidP="001320BB">
      <w:pPr>
        <w:pStyle w:val="27"/>
        <w:numPr>
          <w:ilvl w:val="0"/>
          <w:numId w:val="12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оқу-тəрбие мақсаттарына жетуге бағтытталған педагогтің жəне білімгерлердің өзара байланысқан іс- əрекетінің тəсілдері.</w:t>
      </w:r>
    </w:p>
    <w:p w:rsidR="002D6BAC" w:rsidRPr="008D0DF3" w:rsidRDefault="002D6BAC" w:rsidP="001320BB">
      <w:pPr>
        <w:pStyle w:val="27"/>
        <w:numPr>
          <w:ilvl w:val="0"/>
          <w:numId w:val="122"/>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98.Проблема – бұл өзінің білімдегі кемшіліктерін саналы ұғыну, «білмеу туралы ақпарат» алу</w:t>
      </w:r>
    </w:p>
    <w:p w:rsidR="002D6BAC" w:rsidRPr="008D0DF3" w:rsidRDefault="002D6BAC" w:rsidP="001320BB">
      <w:pPr>
        <w:pStyle w:val="27"/>
        <w:numPr>
          <w:ilvl w:val="0"/>
          <w:numId w:val="12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өзінің білімдегі кемшіліктерін саналы ұғыну, «білмеу туралы ақпарат» алу</w:t>
      </w:r>
    </w:p>
    <w:p w:rsidR="002D6BAC" w:rsidRPr="008D0DF3" w:rsidRDefault="002D6BAC" w:rsidP="001320BB">
      <w:pPr>
        <w:pStyle w:val="27"/>
        <w:numPr>
          <w:ilvl w:val="0"/>
          <w:numId w:val="12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қоршаған болмыстың объектілерін тану; туындайтын мəселелерді шешу тəсілдерін зерттеу</w:t>
      </w:r>
    </w:p>
    <w:p w:rsidR="002D6BAC" w:rsidRPr="008D0DF3" w:rsidRDefault="002D6BAC" w:rsidP="001320BB">
      <w:pPr>
        <w:pStyle w:val="27"/>
        <w:numPr>
          <w:ilvl w:val="0"/>
          <w:numId w:val="12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міндеттерді дəл қою жəне оларды орындау тəсілдерін түсіндіру;</w:t>
      </w:r>
    </w:p>
    <w:p w:rsidR="002D6BAC" w:rsidRPr="008D0DF3" w:rsidRDefault="002D6BAC" w:rsidP="001320BB">
      <w:pPr>
        <w:pStyle w:val="27"/>
        <w:numPr>
          <w:ilvl w:val="0"/>
          <w:numId w:val="12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баланың «ішкі əлеуметтенуінің» кеңістігі, əлеуметтік бағдарларды меңгеру</w:t>
      </w:r>
    </w:p>
    <w:p w:rsidR="002D6BAC" w:rsidRPr="008D0DF3" w:rsidRDefault="002D6BAC" w:rsidP="001320BB">
      <w:pPr>
        <w:pStyle w:val="27"/>
        <w:numPr>
          <w:ilvl w:val="0"/>
          <w:numId w:val="123"/>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дұрыс жауап жоқ</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en-US"/>
        </w:rPr>
        <w:t>99</w:t>
      </w:r>
      <w:r w:rsidRPr="008D0DF3">
        <w:rPr>
          <w:rFonts w:ascii="Times New Roman" w:hAnsi="Times New Roman" w:cs="Times New Roman"/>
          <w:sz w:val="28"/>
          <w:szCs w:val="28"/>
          <w:lang w:val="kk-KZ"/>
        </w:rPr>
        <w:t xml:space="preserve">. «Контекст» категориясы .... </w:t>
      </w:r>
    </w:p>
    <w:p w:rsidR="002D6BAC" w:rsidRPr="008D0DF3" w:rsidRDefault="002D6BAC" w:rsidP="001320BB">
      <w:pPr>
        <w:pStyle w:val="27"/>
        <w:numPr>
          <w:ilvl w:val="0"/>
          <w:numId w:val="12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студенттің болашақ кəсіби іс-əрекетінің, оның оқу іс-əрекетінің формаларына, үдерісіне жəне нəтижесіне мағына-құраушы əсерін қамтамасыз етеді.</w:t>
      </w:r>
    </w:p>
    <w:p w:rsidR="002D6BAC" w:rsidRPr="008D0DF3" w:rsidRDefault="002D6BAC" w:rsidP="001320BB">
      <w:pPr>
        <w:pStyle w:val="27"/>
        <w:numPr>
          <w:ilvl w:val="0"/>
          <w:numId w:val="12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қоршаған болмыстың объектілерін тану; туындайтын мəселелерді шешу тəсілдерін зерттеу</w:t>
      </w:r>
    </w:p>
    <w:p w:rsidR="002D6BAC" w:rsidRPr="008D0DF3" w:rsidRDefault="002D6BAC" w:rsidP="001320BB">
      <w:pPr>
        <w:pStyle w:val="27"/>
        <w:numPr>
          <w:ilvl w:val="0"/>
          <w:numId w:val="12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танымдық міндеттерді дəл қою жəне оларды орындау тəсілдерін түсіндіру;</w:t>
      </w:r>
    </w:p>
    <w:p w:rsidR="002D6BAC" w:rsidRPr="008D0DF3" w:rsidRDefault="002D6BAC" w:rsidP="001320BB">
      <w:pPr>
        <w:pStyle w:val="27"/>
        <w:numPr>
          <w:ilvl w:val="0"/>
          <w:numId w:val="12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дұрыс жауап жоқ</w:t>
      </w:r>
    </w:p>
    <w:p w:rsidR="002D6BAC" w:rsidRPr="008D0DF3" w:rsidRDefault="002D6BAC" w:rsidP="001320BB">
      <w:pPr>
        <w:pStyle w:val="27"/>
        <w:numPr>
          <w:ilvl w:val="0"/>
          <w:numId w:val="124"/>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барлық жауап дұрыс</w:t>
      </w:r>
    </w:p>
    <w:p w:rsidR="002D6BAC" w:rsidRPr="008D0DF3" w:rsidRDefault="002D6BAC" w:rsidP="001320BB">
      <w:pPr>
        <w:tabs>
          <w:tab w:val="left" w:pos="993"/>
          <w:tab w:val="left" w:pos="1276"/>
        </w:tabs>
        <w:spacing w:after="0"/>
        <w:ind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1</w:t>
      </w:r>
      <w:r w:rsidRPr="008D0DF3">
        <w:rPr>
          <w:rFonts w:ascii="Times New Roman" w:hAnsi="Times New Roman" w:cs="Times New Roman"/>
          <w:sz w:val="28"/>
          <w:szCs w:val="28"/>
          <w:lang w:val="en-US"/>
        </w:rPr>
        <w:t>00.</w:t>
      </w:r>
      <w:r w:rsidRPr="008D0DF3">
        <w:rPr>
          <w:rFonts w:ascii="Times New Roman" w:hAnsi="Times New Roman" w:cs="Times New Roman"/>
          <w:sz w:val="28"/>
          <w:szCs w:val="28"/>
          <w:lang w:val="kk-KZ"/>
        </w:rPr>
        <w:t>Барлық акмебағдарланған технологиялар ....</w:t>
      </w:r>
    </w:p>
    <w:p w:rsidR="002D6BAC" w:rsidRPr="008D0DF3" w:rsidRDefault="002D6BAC" w:rsidP="001320BB">
      <w:pPr>
        <w:pStyle w:val="27"/>
        <w:numPr>
          <w:ilvl w:val="0"/>
          <w:numId w:val="12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студенттердің жеке жəне топтық өзара əрекеттестік жағдайында ұйымдастырушылық біліктерін қалыптастыруға, сонымен бірге өзіндік оқу-практикалық іс-əрекетті жоспарлауға бағытталған</w:t>
      </w:r>
    </w:p>
    <w:p w:rsidR="002D6BAC" w:rsidRPr="008D0DF3" w:rsidRDefault="002D6BAC" w:rsidP="001320BB">
      <w:pPr>
        <w:pStyle w:val="27"/>
        <w:numPr>
          <w:ilvl w:val="0"/>
          <w:numId w:val="12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бұл сатылы диагностикалауды жүргізуді қамтамасыз ететін, кəсіби іс-əрекеттің барлық түрлері мен құрамдас бөліктері бойынша оқу үдерісін жобалау арқылы құрылған жүйелі, кəсіби-құзыретті, дамытушы оқыту.</w:t>
      </w:r>
    </w:p>
    <w:p w:rsidR="002D6BAC" w:rsidRPr="008D0DF3" w:rsidRDefault="002D6BAC" w:rsidP="001320BB">
      <w:pPr>
        <w:pStyle w:val="27"/>
        <w:numPr>
          <w:ilvl w:val="0"/>
          <w:numId w:val="12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оқытушының жоғары біліктілігінің көрсеткіші, оның оқыту мен дамытудағы прогрес- сивті əдістемесінің көрсеткіші</w:t>
      </w:r>
    </w:p>
    <w:p w:rsidR="002D6BAC" w:rsidRPr="008D0DF3" w:rsidRDefault="002D6BAC" w:rsidP="001320BB">
      <w:pPr>
        <w:pStyle w:val="27"/>
        <w:numPr>
          <w:ilvl w:val="0"/>
          <w:numId w:val="12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студенттің шығармашылық ойлауына қажетті бағыт беру</w:t>
      </w:r>
    </w:p>
    <w:p w:rsidR="002D6BAC" w:rsidRPr="008D0DF3" w:rsidRDefault="002D6BAC" w:rsidP="001320BB">
      <w:pPr>
        <w:pStyle w:val="27"/>
        <w:numPr>
          <w:ilvl w:val="0"/>
          <w:numId w:val="125"/>
        </w:numPr>
        <w:tabs>
          <w:tab w:val="left" w:pos="993"/>
          <w:tab w:val="left" w:pos="1276"/>
        </w:tabs>
        <w:spacing w:after="0" w:line="276" w:lineRule="auto"/>
        <w:ind w:left="0" w:firstLine="567"/>
        <w:jc w:val="both"/>
        <w:rPr>
          <w:rFonts w:ascii="Times New Roman" w:hAnsi="Times New Roman"/>
          <w:sz w:val="28"/>
          <w:szCs w:val="28"/>
          <w:lang w:val="kk-KZ"/>
        </w:rPr>
      </w:pPr>
      <w:r w:rsidRPr="008D0DF3">
        <w:rPr>
          <w:rFonts w:ascii="Times New Roman" w:hAnsi="Times New Roman"/>
          <w:sz w:val="28"/>
          <w:szCs w:val="28"/>
          <w:lang w:val="kk-KZ"/>
        </w:rPr>
        <w:t>дұрыс жауап жоқ</w:t>
      </w:r>
    </w:p>
    <w:p w:rsidR="0016243D" w:rsidRPr="008D0DF3" w:rsidRDefault="0016243D" w:rsidP="001320BB">
      <w:pPr>
        <w:spacing w:after="0"/>
        <w:rPr>
          <w:rFonts w:ascii="Times New Roman" w:eastAsia="Times New Roman" w:hAnsi="Times New Roman" w:cs="Times New Roman"/>
          <w:sz w:val="28"/>
          <w:szCs w:val="28"/>
          <w:lang w:val="kk-KZ"/>
        </w:rPr>
      </w:pPr>
      <w:r w:rsidRPr="008D0DF3">
        <w:rPr>
          <w:sz w:val="28"/>
          <w:szCs w:val="28"/>
          <w:lang w:val="kk-KZ"/>
        </w:rPr>
        <w:br w:type="page"/>
      </w:r>
    </w:p>
    <w:p w:rsidR="0016243D" w:rsidRPr="008D0DF3" w:rsidRDefault="0016243D" w:rsidP="001320BB">
      <w:pPr>
        <w:spacing w:after="0"/>
        <w:jc w:val="center"/>
        <w:rPr>
          <w:rFonts w:ascii="Times New Roman" w:hAnsi="Times New Roman" w:cs="Times New Roman"/>
          <w:b/>
          <w:sz w:val="32"/>
          <w:szCs w:val="32"/>
          <w:lang w:val="kk-KZ"/>
        </w:rPr>
      </w:pPr>
      <w:r w:rsidRPr="008D0DF3">
        <w:rPr>
          <w:rFonts w:ascii="Times New Roman" w:hAnsi="Times New Roman" w:cs="Times New Roman"/>
          <w:b/>
          <w:sz w:val="32"/>
          <w:szCs w:val="32"/>
          <w:lang w:val="kk-KZ"/>
        </w:rPr>
        <w:lastRenderedPageBreak/>
        <w:t>ҮСЫНЫЛҒАН ӘІДЕБИЕТТЕР</w:t>
      </w:r>
    </w:p>
    <w:p w:rsidR="0016243D" w:rsidRPr="008D0DF3" w:rsidRDefault="0016243D" w:rsidP="001320BB">
      <w:pPr>
        <w:spacing w:after="0"/>
        <w:jc w:val="center"/>
        <w:rPr>
          <w:rFonts w:ascii="Times New Roman" w:hAnsi="Times New Roman" w:cs="Times New Roman"/>
          <w:b/>
          <w:sz w:val="28"/>
          <w:szCs w:val="28"/>
          <w:lang w:val="kk-KZ"/>
        </w:rPr>
      </w:pPr>
    </w:p>
    <w:p w:rsidR="007963E8" w:rsidRPr="008D0DF3" w:rsidRDefault="007963E8" w:rsidP="001320BB">
      <w:pPr>
        <w:numPr>
          <w:ilvl w:val="0"/>
          <w:numId w:val="74"/>
        </w:numPr>
        <w:tabs>
          <w:tab w:val="clear" w:pos="720"/>
          <w:tab w:val="left" w:pos="851"/>
        </w:tabs>
        <w:spacing w:after="0"/>
        <w:ind w:left="0" w:firstLine="567"/>
        <w:jc w:val="both"/>
        <w:rPr>
          <w:rFonts w:ascii="Times New Roman" w:hAnsi="Times New Roman" w:cs="Times New Roman"/>
          <w:sz w:val="28"/>
          <w:szCs w:val="28"/>
        </w:rPr>
      </w:pPr>
      <w:hyperlink r:id="rId22" w:history="1">
        <w:r w:rsidRPr="008D0DF3">
          <w:rPr>
            <w:rStyle w:val="a6"/>
            <w:rFonts w:ascii="Times New Roman" w:eastAsia="Calibri" w:hAnsi="Times New Roman" w:cs="Times New Roman"/>
            <w:color w:val="auto"/>
            <w:sz w:val="28"/>
            <w:szCs w:val="28"/>
            <w:u w:val="none"/>
          </w:rPr>
          <w:t>Акмеология</w:t>
        </w:r>
      </w:hyperlink>
      <w:r w:rsidRPr="008D0DF3">
        <w:rPr>
          <w:rFonts w:ascii="Times New Roman" w:hAnsi="Times New Roman" w:cs="Times New Roman"/>
          <w:sz w:val="28"/>
          <w:szCs w:val="28"/>
        </w:rPr>
        <w:t>. Учебник. /под общ.ред. Деркача А.А. – М.: РАГС, 2002. – 650 с.</w:t>
      </w:r>
    </w:p>
    <w:p w:rsidR="007963E8" w:rsidRPr="008D0DF3" w:rsidRDefault="007963E8" w:rsidP="001320BB">
      <w:pPr>
        <w:numPr>
          <w:ilvl w:val="0"/>
          <w:numId w:val="74"/>
        </w:numPr>
        <w:tabs>
          <w:tab w:val="clear" w:pos="720"/>
          <w:tab w:val="left" w:pos="851"/>
        </w:tabs>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rPr>
        <w:t>Акмеологическая диагностика. /под ред. Деркача А.А., Синягина Ю.В. – М.: РАГС, 2007. – 271 с.</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Акмеологический словарь. /под ред. Деркача А.А. – М.: РАГС, 2004. – 164 с.</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Анисимов О.С. Методологический словарь (для акмеологов и управленцев).</w:t>
      </w:r>
      <w:r w:rsidRPr="008D0DF3">
        <w:rPr>
          <w:rFonts w:ascii="Times New Roman" w:hAnsi="Times New Roman"/>
          <w:sz w:val="28"/>
          <w:szCs w:val="28"/>
        </w:rPr>
        <w:t xml:space="preserve"> </w:t>
      </w:r>
      <w:r w:rsidRPr="008D0DF3">
        <w:rPr>
          <w:rFonts w:ascii="Times New Roman" w:hAnsi="Times New Roman" w:cs="Times New Roman"/>
          <w:sz w:val="28"/>
          <w:szCs w:val="28"/>
        </w:rPr>
        <w:t>– М.: Агро-вестник / АМБ-агро, 2001. – 168</w:t>
      </w:r>
      <w:r w:rsidRPr="008D0DF3">
        <w:rPr>
          <w:rFonts w:ascii="Times New Roman" w:hAnsi="Times New Roman"/>
          <w:sz w:val="28"/>
          <w:szCs w:val="28"/>
        </w:rPr>
        <w:t xml:space="preserve"> </w:t>
      </w:r>
      <w:r w:rsidRPr="008D0DF3">
        <w:rPr>
          <w:rFonts w:ascii="Times New Roman" w:hAnsi="Times New Roman" w:cs="Times New Roman"/>
          <w:sz w:val="28"/>
          <w:szCs w:val="28"/>
        </w:rPr>
        <w:t>с.</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Анисимов О.С., Деркач А.А. Основы общей и</w:t>
      </w:r>
      <w:r w:rsidRPr="008D0DF3">
        <w:rPr>
          <w:rFonts w:ascii="Times New Roman" w:hAnsi="Times New Roman"/>
          <w:sz w:val="28"/>
          <w:szCs w:val="28"/>
        </w:rPr>
        <w:t xml:space="preserve"> управленческой акмеологии</w:t>
      </w:r>
      <w:r w:rsidRPr="008D0DF3">
        <w:rPr>
          <w:rFonts w:ascii="Times New Roman" w:hAnsi="Times New Roman" w:cs="Times New Roman"/>
          <w:sz w:val="28"/>
          <w:szCs w:val="28"/>
        </w:rPr>
        <w:t>.</w:t>
      </w:r>
      <w:r w:rsidRPr="008D0DF3">
        <w:rPr>
          <w:rFonts w:ascii="Times New Roman" w:hAnsi="Times New Roman"/>
          <w:sz w:val="28"/>
          <w:szCs w:val="28"/>
        </w:rPr>
        <w:t xml:space="preserve"> </w:t>
      </w:r>
      <w:r w:rsidRPr="008D0DF3">
        <w:rPr>
          <w:rFonts w:ascii="Times New Roman" w:hAnsi="Times New Roman" w:cs="Times New Roman"/>
          <w:sz w:val="28"/>
          <w:szCs w:val="28"/>
        </w:rPr>
        <w:t>Учебное пособие.</w:t>
      </w:r>
      <w:r w:rsidRPr="008D0DF3">
        <w:rPr>
          <w:rFonts w:ascii="Times New Roman" w:hAnsi="Times New Roman"/>
          <w:sz w:val="28"/>
          <w:szCs w:val="28"/>
        </w:rPr>
        <w:t xml:space="preserve"> </w:t>
      </w:r>
      <w:r w:rsidRPr="008D0DF3">
        <w:rPr>
          <w:rFonts w:ascii="Times New Roman" w:hAnsi="Times New Roman" w:cs="Times New Roman"/>
          <w:sz w:val="28"/>
          <w:szCs w:val="28"/>
        </w:rPr>
        <w:t>– М.: РАГС, 1995. – 272</w:t>
      </w:r>
      <w:r w:rsidRPr="008D0DF3">
        <w:rPr>
          <w:rFonts w:ascii="Times New Roman" w:hAnsi="Times New Roman"/>
          <w:sz w:val="28"/>
          <w:szCs w:val="28"/>
        </w:rPr>
        <w:t xml:space="preserve"> </w:t>
      </w:r>
      <w:r w:rsidRPr="008D0DF3">
        <w:rPr>
          <w:rFonts w:ascii="Times New Roman" w:hAnsi="Times New Roman" w:cs="Times New Roman"/>
          <w:sz w:val="28"/>
          <w:szCs w:val="28"/>
        </w:rPr>
        <w:t>с.</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Анисимов О.С. Педагогическаяакмеология: общая и управленческая. – Минск: Технопринт УП, 2002. – 788с.</w:t>
      </w:r>
    </w:p>
    <w:p w:rsidR="00A92843" w:rsidRPr="008D0DF3" w:rsidRDefault="00A92843"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Аронсон Эллиот Көпке ұмтылған жалғыз. Әлеуметтік психологияға кіріспе. 11-басылым. – Алматы: Ұлттық аударма бюросы қоғамдық қоры, 2018. – 408 б.</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Әбенбаев С., Әбиев Ж. Педагогика: Оқу құралы. – Астана: Фолиант, 2009. – 336 б.</w:t>
      </w:r>
    </w:p>
    <w:p w:rsidR="007963E8" w:rsidRPr="008D0DF3" w:rsidRDefault="007963E8" w:rsidP="001320BB">
      <w:pPr>
        <w:numPr>
          <w:ilvl w:val="0"/>
          <w:numId w:val="74"/>
        </w:numPr>
        <w:tabs>
          <w:tab w:val="clear" w:pos="720"/>
          <w:tab w:val="num" w:pos="-5954"/>
          <w:tab w:val="left" w:pos="284"/>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Әбиев Ж. Педагогика тарихы: Оқу құралы. – Алматы: Дарын, 2006. – 480 б.</w:t>
      </w:r>
    </w:p>
    <w:p w:rsidR="007963E8" w:rsidRPr="008D0DF3" w:rsidRDefault="007963E8" w:rsidP="001320BB">
      <w:pPr>
        <w:numPr>
          <w:ilvl w:val="0"/>
          <w:numId w:val="74"/>
        </w:numPr>
        <w:tabs>
          <w:tab w:val="clear" w:pos="720"/>
          <w:tab w:val="num" w:pos="-5954"/>
          <w:tab w:val="num" w:pos="-3828"/>
          <w:tab w:val="left" w:pos="426"/>
          <w:tab w:val="left" w:pos="851"/>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Әбілқасымова А.Е. Студенттердің танымдық ізденімпаздығын қалыптастыру. – Алматы: «Білім», 1994. – 192 б.</w:t>
      </w:r>
    </w:p>
    <w:p w:rsidR="007963E8" w:rsidRPr="008D0DF3" w:rsidRDefault="007963E8" w:rsidP="001320BB">
      <w:pPr>
        <w:numPr>
          <w:ilvl w:val="0"/>
          <w:numId w:val="74"/>
        </w:numPr>
        <w:tabs>
          <w:tab w:val="clear" w:pos="720"/>
          <w:tab w:val="num" w:pos="-5954"/>
          <w:tab w:val="num" w:pos="-3828"/>
          <w:tab w:val="left" w:pos="426"/>
          <w:tab w:val="left" w:pos="851"/>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Әтемова Қ.Т. Педагогика негіздері: Оқу-әдістемелік құрал. – Астана: Л.Н.Гумилев атындағы Еуразия ұлттық университеті, 2006. – 116 б.</w:t>
      </w:r>
    </w:p>
    <w:p w:rsidR="007963E8" w:rsidRPr="008D0DF3" w:rsidRDefault="007963E8" w:rsidP="001320BB">
      <w:pPr>
        <w:numPr>
          <w:ilvl w:val="0"/>
          <w:numId w:val="74"/>
        </w:numPr>
        <w:tabs>
          <w:tab w:val="clear" w:pos="720"/>
          <w:tab w:val="num" w:pos="-5954"/>
          <w:tab w:val="left" w:pos="284"/>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Бап-Баба С.Б. Жалпы психология (жантану негіздері). Жоғары оқу орындары студенттеріне арналған дәрісбаяндар жинағы. А.М.Құдиярова басшылығымен. – Алматы: Заң әдебиеті, 2007. – 268 б.</w:t>
      </w:r>
    </w:p>
    <w:p w:rsidR="007963E8" w:rsidRPr="008D0DF3" w:rsidRDefault="007963E8"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rPr>
        <w:t>Бодалев А.А. Акмеология как учебная и научная дисциплина. – М.: РАУ, 1993. – 110 с.</w:t>
      </w:r>
    </w:p>
    <w:p w:rsidR="007963E8" w:rsidRPr="008D0DF3" w:rsidRDefault="007963E8"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rPr>
        <w:t>Богданов Е.Н., Зазыкин В.Г. Введение в акмеологию. – Калуга: КГПУ, 2000. – 96 с.</w:t>
      </w:r>
    </w:p>
    <w:p w:rsidR="006B23D6" w:rsidRPr="008D0DF3" w:rsidRDefault="006B23D6"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sz w:val="28"/>
          <w:szCs w:val="28"/>
        </w:rPr>
        <w:t>Бранский В.П., Пожарский С.Д. Социальная синергетика и акмеология. Теория самоорганизации индивидуума и социума. – СПб: Политехника, 2002.- 476 с.</w:t>
      </w:r>
    </w:p>
    <w:p w:rsidR="006B23D6" w:rsidRPr="008D0DF3" w:rsidRDefault="006B23D6"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sz w:val="28"/>
          <w:szCs w:val="28"/>
        </w:rPr>
        <w:t>Деркач А.А., Михайлов Г.С. Методология и стратегия акмеологического исследования. – М.: МПА, 1998. - 148 с.</w:t>
      </w:r>
    </w:p>
    <w:p w:rsidR="006B23D6" w:rsidRPr="008D0DF3" w:rsidRDefault="006B23D6"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sz w:val="28"/>
          <w:szCs w:val="28"/>
        </w:rPr>
        <w:t>Деркач А.А., Огнев А.С., Гончаров Ю.Н. Психодиагностика и акмеография. - Воронеж: РАГС Воронежский филиал, 1997. - 191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lastRenderedPageBreak/>
        <w:t>Буланова-Топоркова М.В. Педагогика и психология высшей школы: Учебное пособие. – Ростов н/Д: Феникс, 2002. – 544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Style w:val="FontStyle60"/>
          <w:sz w:val="28"/>
          <w:szCs w:val="28"/>
          <w:lang w:val="kk-KZ"/>
        </w:rPr>
      </w:pPr>
      <w:r w:rsidRPr="008D0DF3">
        <w:rPr>
          <w:rStyle w:val="FontStyle59"/>
          <w:i w:val="0"/>
          <w:sz w:val="28"/>
        </w:rPr>
        <w:t xml:space="preserve">Вербицкий А.А. </w:t>
      </w:r>
      <w:r w:rsidRPr="008D0DF3">
        <w:rPr>
          <w:rStyle w:val="FontStyle60"/>
          <w:sz w:val="28"/>
        </w:rPr>
        <w:t>Новая образовательная парадигма и контекстное обучение. - М., 1999.</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Волков Б.С. Возрастная психология. В 2-х ч. Ч.2: От младшего школьного возраста до юношества: учеб.пособие для студентов вузов, обучающихся по пед.специальностям. – М.: Гуманитар.изд.центр ВЛАДОС, 2008. – 343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Style w:val="FontStyle55"/>
          <w:rFonts w:ascii="Times New Roman" w:hAnsi="Times New Roman" w:cs="Times New Roman"/>
          <w:sz w:val="28"/>
          <w:szCs w:val="28"/>
          <w:lang w:val="kk-KZ"/>
        </w:rPr>
      </w:pPr>
      <w:r w:rsidRPr="008D0DF3">
        <w:rPr>
          <w:rStyle w:val="FontStyle55"/>
          <w:rFonts w:ascii="Times New Roman" w:hAnsi="Times New Roman" w:cs="Times New Roman"/>
          <w:sz w:val="28"/>
        </w:rPr>
        <w:t>Выготский Л.С. Педагогическая психология. - М.: Педагогика, 1991.</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Григорович Л.А., Марцинковская Т.Д. Педагогика и психология: Учеб. пособие. – М.: Гардарики, 2005. – 480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Громкова М.Т. Психология и педагогика профессиональной деятельности: Учеб.пособие для вузов. – М.: ЮНИТИ-ДАНА, 2003. – 415 с.</w:t>
      </w:r>
    </w:p>
    <w:p w:rsidR="007963E8" w:rsidRPr="008D0DF3" w:rsidRDefault="007963E8" w:rsidP="001320BB">
      <w:pPr>
        <w:widowControl w:val="0"/>
        <w:numPr>
          <w:ilvl w:val="0"/>
          <w:numId w:val="74"/>
        </w:numPr>
        <w:tabs>
          <w:tab w:val="clear" w:pos="720"/>
          <w:tab w:val="left" w:pos="993"/>
        </w:tabs>
        <w:autoSpaceDE w:val="0"/>
        <w:autoSpaceDN w:val="0"/>
        <w:adjustRightInd w:val="0"/>
        <w:spacing w:after="0"/>
        <w:ind w:left="0" w:firstLine="567"/>
        <w:jc w:val="both"/>
        <w:rPr>
          <w:rFonts w:ascii="Times New Roman" w:hAnsi="Times New Roman" w:cs="Times New Roman"/>
          <w:sz w:val="28"/>
          <w:szCs w:val="28"/>
        </w:rPr>
      </w:pPr>
      <w:r w:rsidRPr="008D0DF3">
        <w:rPr>
          <w:rFonts w:ascii="Times New Roman" w:hAnsi="Times New Roman" w:cs="Times New Roman"/>
          <w:sz w:val="28"/>
          <w:szCs w:val="28"/>
        </w:rPr>
        <w:t>Деркач А.А., Зазыкин В.Г. Акмеология. – СПб.: Питер, 2003. – 256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Джакупов С.М. Психологическая структура процесса обучения. – Алматы: Қазақ университеті</w:t>
      </w:r>
      <w:r w:rsidRPr="008D0DF3">
        <w:rPr>
          <w:rFonts w:ascii="Times New Roman" w:hAnsi="Times New Roman" w:cs="Times New Roman"/>
          <w:sz w:val="28"/>
          <w:szCs w:val="28"/>
        </w:rPr>
        <w:t>, 2009. – 308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Ежова Н.Н. Рабочая книга практического психолога. – Ростов н/Д: Феникс, 2008. – 314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Жақыпов С.М. Оқыту процесіндегі танымдық іс-әрекет психологиясы. (Оқу құралы). – Алматы: «Алла прима» ЖШС, 2008. – 216 б.</w:t>
      </w:r>
    </w:p>
    <w:p w:rsidR="007963E8" w:rsidRPr="008D0DF3" w:rsidRDefault="007963E8" w:rsidP="001320BB">
      <w:pPr>
        <w:pStyle w:val="a7"/>
        <w:numPr>
          <w:ilvl w:val="0"/>
          <w:numId w:val="75"/>
        </w:numPr>
        <w:tabs>
          <w:tab w:val="left" w:pos="-1701"/>
          <w:tab w:val="left" w:pos="993"/>
        </w:tabs>
        <w:spacing w:line="276" w:lineRule="auto"/>
        <w:ind w:left="0" w:firstLine="567"/>
        <w:jc w:val="both"/>
        <w:rPr>
          <w:sz w:val="28"/>
          <w:szCs w:val="28"/>
          <w:lang w:val="kk-KZ"/>
        </w:rPr>
      </w:pPr>
      <w:r w:rsidRPr="008D0DF3">
        <w:rPr>
          <w:sz w:val="28"/>
          <w:szCs w:val="28"/>
          <w:lang w:val="kk-KZ"/>
        </w:rPr>
        <w:t>Жунисбекова Ж.А., Койшибаева Н.И., Ауелова К.Е. Психолого-педагогический толковый словарь. – Алматы: Нурлы Алем, 2011. – 219 с.</w:t>
      </w:r>
    </w:p>
    <w:p w:rsidR="0016243D" w:rsidRPr="008D0DF3" w:rsidRDefault="007963E8"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eastAsia="Times New Roman" w:hAnsi="Times New Roman" w:cs="Times New Roman"/>
          <w:sz w:val="28"/>
          <w:szCs w:val="28"/>
          <w:lang w:val="kk-KZ"/>
        </w:rPr>
        <w:t>Жунисбекова Ж.А., Қойшыбаева Н.И. Қазақша-орысша педагогикалық, акмеологиялық, психологиялық терминологиялық сөздік. – Алматы: Нұрлы Әлем, 2016. – 260 б.</w:t>
      </w:r>
      <w:r w:rsidR="0016243D" w:rsidRPr="008D0DF3">
        <w:rPr>
          <w:rFonts w:ascii="Times New Roman" w:hAnsi="Times New Roman" w:cs="Times New Roman"/>
          <w:sz w:val="28"/>
          <w:szCs w:val="28"/>
          <w:lang w:val="kk-KZ"/>
        </w:rPr>
        <w:t>Жұмасова К. Психология : Оқулық. – Астана: Фолиант, 2010. – 296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Жұматаева Е. Жоғары мектеп дидактикасы: Монография. – Павлодар: ҒӨФ «ЭКО», 2006. – 316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Жігітбекова Б.Д. Топтық психотерапия: Оқу құралы. – Алматы: Абай атындағы ҚазҰПУ, 2008. – 128 б.</w:t>
      </w:r>
    </w:p>
    <w:p w:rsidR="000D24BC" w:rsidRPr="008D0DF3" w:rsidRDefault="000D24BC"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hyperlink r:id="rId23" w:tooltip="Ильин В.В., Пожарский С.Д. (страница отсутствует)" w:history="1">
        <w:r w:rsidRPr="008D0DF3">
          <w:rPr>
            <w:rStyle w:val="a6"/>
            <w:rFonts w:ascii="Times New Roman" w:eastAsia="Calibri" w:hAnsi="Times New Roman"/>
            <w:color w:val="auto"/>
            <w:sz w:val="28"/>
            <w:szCs w:val="28"/>
            <w:u w:val="none"/>
          </w:rPr>
          <w:t>Ильин В.В., Пожарский С.Д.</w:t>
        </w:r>
      </w:hyperlink>
      <w:r w:rsidRPr="008D0DF3">
        <w:rPr>
          <w:rFonts w:ascii="Times New Roman" w:hAnsi="Times New Roman"/>
          <w:sz w:val="28"/>
          <w:szCs w:val="28"/>
        </w:rPr>
        <w:t xml:space="preserve"> Философия и акмеология. — СПб.: Политехника, 2003.</w:t>
      </w:r>
    </w:p>
    <w:p w:rsidR="0016243D" w:rsidRPr="008D0DF3" w:rsidRDefault="0016243D" w:rsidP="001320BB">
      <w:pPr>
        <w:numPr>
          <w:ilvl w:val="0"/>
          <w:numId w:val="74"/>
        </w:numPr>
        <w:tabs>
          <w:tab w:val="clear" w:pos="720"/>
          <w:tab w:val="num" w:pos="-2268"/>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Исламгулова С.К. Оқу үрдісін технологияландыруға жаңаша көзқарастар: Оқу-әдістемелік құрал. – Алматы; ББЖМБК ҚДИ, 2010. – 160 б.</w:t>
      </w:r>
    </w:p>
    <w:p w:rsidR="0016243D" w:rsidRPr="008D0DF3" w:rsidRDefault="0016243D" w:rsidP="001320BB">
      <w:pPr>
        <w:numPr>
          <w:ilvl w:val="0"/>
          <w:numId w:val="74"/>
        </w:numPr>
        <w:tabs>
          <w:tab w:val="clear" w:pos="720"/>
          <w:tab w:val="num" w:pos="-5954"/>
          <w:tab w:val="num" w:pos="-3828"/>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Калыбекова А. Теоретические и прикладные основы народной педагогики казахов. – Алматы: БАУР, 2005. – 200 с.</w:t>
      </w:r>
    </w:p>
    <w:p w:rsidR="0016243D" w:rsidRPr="008D0DF3" w:rsidRDefault="0016243D" w:rsidP="001320BB">
      <w:pPr>
        <w:numPr>
          <w:ilvl w:val="0"/>
          <w:numId w:val="74"/>
        </w:numPr>
        <w:tabs>
          <w:tab w:val="clear" w:pos="720"/>
          <w:tab w:val="num" w:pos="-5954"/>
          <w:tab w:val="num" w:pos="-3828"/>
          <w:tab w:val="left" w:pos="993"/>
        </w:tabs>
        <w:spacing w:after="0"/>
        <w:ind w:left="0" w:firstLine="567"/>
        <w:jc w:val="both"/>
        <w:rPr>
          <w:rStyle w:val="FontStyle78"/>
          <w:i w:val="0"/>
          <w:iCs w:val="0"/>
          <w:spacing w:val="0"/>
          <w:sz w:val="28"/>
          <w:szCs w:val="28"/>
          <w:lang w:val="kk-KZ"/>
        </w:rPr>
      </w:pPr>
      <w:r w:rsidRPr="008D0DF3">
        <w:rPr>
          <w:rStyle w:val="FontStyle78"/>
          <w:i w:val="0"/>
          <w:spacing w:val="0"/>
          <w:sz w:val="28"/>
          <w:szCs w:val="28"/>
          <w:lang w:val="kk-KZ"/>
        </w:rPr>
        <w:t>Клышевич Н.Ю. Психологические особенности профессионального развития учителя. - Минск, 2000.</w:t>
      </w:r>
    </w:p>
    <w:p w:rsidR="000D24BC" w:rsidRPr="008D0DF3" w:rsidRDefault="000D24BC"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t>Кузьмина Н.В. Предмет акмеологии. – Шуя: ШГПИ, 1995. – 22 с.</w:t>
      </w:r>
    </w:p>
    <w:p w:rsidR="007963E8" w:rsidRPr="008D0DF3" w:rsidRDefault="007963E8" w:rsidP="001320BB">
      <w:pPr>
        <w:pStyle w:val="a7"/>
        <w:numPr>
          <w:ilvl w:val="0"/>
          <w:numId w:val="74"/>
        </w:numPr>
        <w:tabs>
          <w:tab w:val="left" w:pos="-1701"/>
          <w:tab w:val="left" w:pos="993"/>
        </w:tabs>
        <w:spacing w:line="276" w:lineRule="auto"/>
        <w:ind w:left="0" w:firstLine="567"/>
        <w:jc w:val="both"/>
        <w:rPr>
          <w:sz w:val="28"/>
          <w:szCs w:val="28"/>
          <w:lang w:val="kk-KZ"/>
        </w:rPr>
      </w:pPr>
      <w:r w:rsidRPr="008D0DF3">
        <w:rPr>
          <w:sz w:val="28"/>
          <w:szCs w:val="28"/>
          <w:lang w:val="kk-KZ"/>
        </w:rPr>
        <w:lastRenderedPageBreak/>
        <w:t>Қойшыбаева Н.И., Жунисбекова Ж.А. Педагогикалық психология. – Алматы: Нұрлы Әлем, 2013. – 170 б.</w:t>
      </w:r>
    </w:p>
    <w:p w:rsidR="007963E8" w:rsidRPr="008D0DF3" w:rsidRDefault="007963E8" w:rsidP="001320BB">
      <w:pPr>
        <w:pStyle w:val="a7"/>
        <w:numPr>
          <w:ilvl w:val="0"/>
          <w:numId w:val="74"/>
        </w:numPr>
        <w:tabs>
          <w:tab w:val="left" w:pos="-1701"/>
          <w:tab w:val="left" w:pos="993"/>
        </w:tabs>
        <w:spacing w:line="276" w:lineRule="auto"/>
        <w:ind w:left="0" w:firstLine="567"/>
        <w:jc w:val="both"/>
        <w:rPr>
          <w:sz w:val="28"/>
          <w:szCs w:val="28"/>
          <w:lang w:val="kk-KZ"/>
        </w:rPr>
      </w:pPr>
      <w:r w:rsidRPr="008D0DF3">
        <w:rPr>
          <w:sz w:val="28"/>
          <w:szCs w:val="28"/>
          <w:lang w:val="kk-KZ"/>
        </w:rPr>
        <w:t>Қойшыбаева Н.И., Жунисбекова Ж.А., Абитиярова А.А. Педагогикалық психология. – Алматы: Нұрлы Әлем, 2017. – 369 б.</w:t>
      </w:r>
    </w:p>
    <w:p w:rsidR="0016243D" w:rsidRPr="008D0DF3" w:rsidRDefault="0016243D" w:rsidP="001320BB">
      <w:pPr>
        <w:numPr>
          <w:ilvl w:val="0"/>
          <w:numId w:val="74"/>
        </w:numPr>
        <w:tabs>
          <w:tab w:val="clear" w:pos="720"/>
          <w:tab w:val="num" w:pos="-5954"/>
          <w:tab w:val="num" w:pos="-3828"/>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Колеченко А.К. Энциклопедия педагогических технологий: Пособие для преподавателей. – СПб.: КАРО, 2006. – 368 с.</w:t>
      </w:r>
    </w:p>
    <w:p w:rsidR="0016243D" w:rsidRPr="008D0DF3" w:rsidRDefault="0016243D" w:rsidP="001320BB">
      <w:pPr>
        <w:numPr>
          <w:ilvl w:val="0"/>
          <w:numId w:val="74"/>
        </w:numPr>
        <w:tabs>
          <w:tab w:val="clear" w:pos="720"/>
          <w:tab w:val="num" w:pos="-5954"/>
          <w:tab w:val="num" w:pos="-3828"/>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Қоянбаев Ж.Б., Қоянбаев Р.М. Педагогика. Университет студенттеріне арналған оқу құралы. – Астана: «Полиграфия», 1997. – 378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Құрманалина Ш.Х., Мұқанова Б.Ж., Ғалымова Ә.У., Ильясова Р.К. Педагогика: Оқулық. – Астана: Фолиант, 2007. – 656 б.</w:t>
      </w:r>
    </w:p>
    <w:p w:rsidR="00A92843" w:rsidRPr="008D0DF3" w:rsidRDefault="00A92843"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Майэрс Д., Туенж Ж. Әлеуметтік психология. 12 басылым. - Алматы: Ұлттық аударма бюросы қоғамдық қоры, 2018. – 648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Малдыбаева А. Жеке тұлға диагностикасы. Оқу-әдістемелік құрал. – Шымкент, 2005. – 100 б.</w:t>
      </w:r>
    </w:p>
    <w:p w:rsidR="00DC13E6" w:rsidRPr="008D0DF3" w:rsidRDefault="00DC13E6"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t>Марков В.Н. Рабочая тетрадь студента по изучению курса «Психология и акмеология личности».Учебное пособие. – М.: РАГС, 2007. – 106 с.</w:t>
      </w:r>
    </w:p>
    <w:p w:rsidR="00DC13E6" w:rsidRPr="008D0DF3" w:rsidRDefault="00DC13E6"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t>Методы акмеологических исследований. /под ред. Анисимова С.А., Деркача А.А., Конюхова Н.И. – М.: РАГС, 1994. – 102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Нұрмұхамбетова Т.Р. Тәжірибелік психология. 1-бөлім. Білім беру жүйесіндегі психологиялық қызметтің мазмұны мен әдістемесі. – Шымкент, 2006. – 188 б.</w:t>
      </w:r>
    </w:p>
    <w:p w:rsidR="007963E8" w:rsidRPr="008D0DF3" w:rsidRDefault="007963E8"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rPr>
        <w:t>Основы общей и прикладной акмеологии. Учебное пособие. /под ред. Деркача А.А., Кузьминой Н.В. - М.: РАГС / ВАД, 1995. – 388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Педагогика: Қазақша және орысша түсіндірме терминологиялық сөздік // Ғыл.жетекш.жасаған және жалпы ред.басқарған проф. Ш.К. Беркімбаева, проф. А.Қ. Құсайынов. – Алматы: ROND&amp;A баспасы, 2007. – 248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Рогов Е.И. Настольная книга практического психолога в образовании: Учебное пособие. – М.: ВЛАДОС, 1996. – 529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Садвакасова З.М. Педагогические приемы привлечения и активизации мыслительного процесса: Учебно-методическое пособие. – Алматы, 2010. – 41 с.</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Садықов Т.С., Әбілқасымова А.Е. Қазіргі дидактика. Оқу құралы. – Алматы: Ғылым, 2007. – 280 б.</w:t>
      </w:r>
    </w:p>
    <w:p w:rsidR="0016243D"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Сейталиев Қ. Жалпы психология: Оқу құралы. – Алматы: «Білім», 2007. – 360 б.</w:t>
      </w:r>
    </w:p>
    <w:p w:rsidR="007963E8" w:rsidRPr="008D0DF3" w:rsidRDefault="0016243D"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Сейталиев Қ. Педагогика тарихы: Оқулық. – Алматы: «Білім», 2008. – 416 б.</w:t>
      </w:r>
      <w:r w:rsidR="007963E8" w:rsidRPr="008D0DF3">
        <w:rPr>
          <w:rFonts w:ascii="Times New Roman" w:hAnsi="Times New Roman" w:cs="Times New Roman"/>
          <w:sz w:val="28"/>
          <w:szCs w:val="28"/>
          <w:lang w:val="kk-KZ"/>
        </w:rPr>
        <w:t xml:space="preserve"> </w:t>
      </w:r>
    </w:p>
    <w:p w:rsidR="0016243D" w:rsidRPr="008D0DF3" w:rsidRDefault="007963E8"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Селезнева Е.В. Общая акмеология. – М.: РАГС, 2009. – 206 с.</w:t>
      </w:r>
    </w:p>
    <w:p w:rsidR="00DC13E6" w:rsidRPr="008D0DF3" w:rsidRDefault="00DC13E6"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lastRenderedPageBreak/>
        <w:t>Степанова Е.И. Психология взрослых – основа акмеологии. – СПб.: Изд-во СПб Акмеологической академии, 1995. – 168 с.</w:t>
      </w:r>
    </w:p>
    <w:p w:rsidR="00DC13E6" w:rsidRPr="008D0DF3" w:rsidRDefault="00DC13E6"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t>Степанова Е.И. Психология взрослых: Экспериментальная акмеология. – СПб.: Алетейя, 2000. – 288 с.</w:t>
      </w:r>
    </w:p>
    <w:p w:rsidR="00DC13E6" w:rsidRPr="008D0DF3" w:rsidRDefault="00DC13E6"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rPr>
        <w:t>Суслова Е.А. Методология и методы психолого-акмеологического исследования. Учебное пособие. – М.: РАГС, 2008. – 158 с.</w:t>
      </w:r>
    </w:p>
    <w:p w:rsidR="00804CEC" w:rsidRPr="008D0DF3" w:rsidRDefault="00804CEC" w:rsidP="001320BB">
      <w:pPr>
        <w:numPr>
          <w:ilvl w:val="0"/>
          <w:numId w:val="74"/>
        </w:numPr>
        <w:tabs>
          <w:tab w:val="clear" w:pos="720"/>
          <w:tab w:val="num" w:pos="-5954"/>
          <w:tab w:val="num" w:pos="-3828"/>
          <w:tab w:val="left" w:pos="426"/>
          <w:tab w:val="left" w:pos="993"/>
        </w:tabs>
        <w:spacing w:after="0"/>
        <w:ind w:left="0" w:firstLine="567"/>
        <w:jc w:val="both"/>
        <w:rPr>
          <w:rFonts w:ascii="Times New Roman" w:hAnsi="Times New Roman" w:cs="Times New Roman"/>
          <w:sz w:val="28"/>
          <w:szCs w:val="28"/>
          <w:lang w:val="kk-KZ"/>
        </w:rPr>
      </w:pPr>
      <w:r w:rsidRPr="008D0DF3">
        <w:rPr>
          <w:rFonts w:ascii="Times New Roman" w:hAnsi="Times New Roman"/>
          <w:sz w:val="28"/>
          <w:szCs w:val="28"/>
          <w:lang w:val="kk-KZ"/>
        </w:rPr>
        <w:t>Шульц Д.П., Шульц С.Э. Қазіргі психология тарихы. 11-басылым. - Алматы: Ұлттық аударма бюросы қоғамдық қоры, 2018. – 448 б.</w:t>
      </w:r>
    </w:p>
    <w:p w:rsidR="0016243D" w:rsidRPr="008D0DF3" w:rsidRDefault="0016243D" w:rsidP="001320BB">
      <w:pPr>
        <w:tabs>
          <w:tab w:val="left" w:pos="851"/>
        </w:tabs>
        <w:spacing w:after="0"/>
        <w:jc w:val="center"/>
        <w:rPr>
          <w:rFonts w:ascii="Times New Roman" w:hAnsi="Times New Roman" w:cs="Times New Roman"/>
          <w:b/>
          <w:sz w:val="28"/>
          <w:szCs w:val="28"/>
          <w:lang w:val="kk-KZ"/>
        </w:rPr>
      </w:pPr>
      <w:r w:rsidRPr="008D0DF3">
        <w:rPr>
          <w:rFonts w:ascii="Times New Roman" w:hAnsi="Times New Roman" w:cs="Times New Roman"/>
          <w:i/>
          <w:sz w:val="28"/>
          <w:szCs w:val="28"/>
          <w:lang w:val="kk-KZ"/>
        </w:rPr>
        <w:br w:type="page"/>
      </w:r>
      <w:r w:rsidRPr="008D0DF3">
        <w:rPr>
          <w:rFonts w:ascii="Times New Roman" w:hAnsi="Times New Roman" w:cs="Times New Roman"/>
          <w:b/>
          <w:sz w:val="28"/>
          <w:szCs w:val="28"/>
          <w:lang w:val="kk-KZ"/>
        </w:rPr>
        <w:lastRenderedPageBreak/>
        <w:t>МАЗМҰНЫ</w:t>
      </w:r>
    </w:p>
    <w:p w:rsidR="0016243D" w:rsidRPr="008D0DF3" w:rsidRDefault="0016243D" w:rsidP="001320BB">
      <w:pPr>
        <w:tabs>
          <w:tab w:val="left" w:pos="851"/>
        </w:tabs>
        <w:spacing w:after="0"/>
        <w:jc w:val="center"/>
        <w:rPr>
          <w:rFonts w:ascii="Times New Roman" w:hAnsi="Times New Roman" w:cs="Times New Roman"/>
          <w:b/>
          <w:sz w:val="28"/>
          <w:szCs w:val="28"/>
          <w:lang w:val="kk-KZ"/>
        </w:rPr>
      </w:pPr>
    </w:p>
    <w:tbl>
      <w:tblPr>
        <w:tblW w:w="0" w:type="auto"/>
        <w:tblLook w:val="04A0"/>
      </w:tblPr>
      <w:tblGrid>
        <w:gridCol w:w="9039"/>
        <w:gridCol w:w="710"/>
      </w:tblGrid>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32"/>
                <w:lang w:val="kk-KZ"/>
              </w:rPr>
              <w:t>Кіріспе</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3</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32"/>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Тақырыбы 1</w:t>
            </w:r>
            <w:r w:rsidR="0016243D" w:rsidRPr="008D0DF3">
              <w:rPr>
                <w:rFonts w:ascii="Times New Roman" w:hAnsi="Times New Roman" w:cs="Times New Roman"/>
                <w:sz w:val="28"/>
                <w:szCs w:val="28"/>
                <w:lang w:val="kk-KZ"/>
              </w:rPr>
              <w:t>.</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6</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rPr>
              <w:t>Тақырыбы 2.</w:t>
            </w:r>
          </w:p>
        </w:tc>
        <w:tc>
          <w:tcPr>
            <w:tcW w:w="710" w:type="dxa"/>
          </w:tcPr>
          <w:p w:rsidR="0016243D" w:rsidRPr="008D0DF3" w:rsidRDefault="0016243D" w:rsidP="00916FBE">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1</w:t>
            </w:r>
            <w:r w:rsidR="00916FBE" w:rsidRPr="008D0DF3">
              <w:rPr>
                <w:rFonts w:ascii="Times New Roman" w:hAnsi="Times New Roman" w:cs="Times New Roman"/>
                <w:sz w:val="28"/>
                <w:szCs w:val="28"/>
                <w:lang w:val="kk-KZ"/>
              </w:rPr>
              <w:t>1</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rPr>
              <w:t>Тақырыбы 3.</w:t>
            </w:r>
          </w:p>
        </w:tc>
        <w:tc>
          <w:tcPr>
            <w:tcW w:w="710" w:type="dxa"/>
          </w:tcPr>
          <w:p w:rsidR="0016243D" w:rsidRPr="008D0DF3" w:rsidRDefault="00916FBE" w:rsidP="00916FBE">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17</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tabs>
                <w:tab w:val="left" w:pos="7740"/>
                <w:tab w:val="left" w:pos="9355"/>
              </w:tabs>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Тақырыбы 4.</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24</w:t>
            </w:r>
          </w:p>
        </w:tc>
      </w:tr>
      <w:tr w:rsidR="0016243D" w:rsidRPr="008D0DF3" w:rsidTr="007963E8">
        <w:tc>
          <w:tcPr>
            <w:tcW w:w="9039" w:type="dxa"/>
          </w:tcPr>
          <w:p w:rsidR="0016243D" w:rsidRPr="008D0DF3" w:rsidRDefault="0016243D" w:rsidP="001320BB">
            <w:pPr>
              <w:tabs>
                <w:tab w:val="left" w:pos="7740"/>
                <w:tab w:val="left" w:pos="9355"/>
              </w:tabs>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5.</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3</w:t>
            </w:r>
            <w:r w:rsidR="0016243D" w:rsidRPr="008D0DF3">
              <w:rPr>
                <w:rFonts w:ascii="Times New Roman" w:hAnsi="Times New Roman" w:cs="Times New Roman"/>
                <w:sz w:val="28"/>
                <w:szCs w:val="28"/>
                <w:lang w:val="kk-KZ"/>
              </w:rPr>
              <w:t>0</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6.</w:t>
            </w:r>
          </w:p>
        </w:tc>
        <w:tc>
          <w:tcPr>
            <w:tcW w:w="710" w:type="dxa"/>
          </w:tcPr>
          <w:p w:rsidR="0016243D" w:rsidRPr="008D0DF3" w:rsidRDefault="00916FBE" w:rsidP="00916FBE">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37</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rPr>
              <w:t>Тақырыбы 7.</w:t>
            </w:r>
          </w:p>
        </w:tc>
        <w:tc>
          <w:tcPr>
            <w:tcW w:w="710" w:type="dxa"/>
          </w:tcPr>
          <w:p w:rsidR="0016243D" w:rsidRPr="008D0DF3" w:rsidRDefault="00916FBE" w:rsidP="00916FBE">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46</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8.</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59</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916FBE"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9.</w:t>
            </w:r>
          </w:p>
        </w:tc>
        <w:tc>
          <w:tcPr>
            <w:tcW w:w="710" w:type="dxa"/>
          </w:tcPr>
          <w:p w:rsidR="0016243D" w:rsidRPr="008D0DF3" w:rsidRDefault="00916FBE"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75</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10.</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63</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eastAsia="ko-KR"/>
              </w:rPr>
              <w:t>Тақырыбы 11.</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66</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12.</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69</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13.</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72</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14.</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77</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eastAsia="ko-KR"/>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eastAsia="ko-KR"/>
              </w:rPr>
            </w:pPr>
            <w:r w:rsidRPr="008D0DF3">
              <w:rPr>
                <w:rFonts w:ascii="Times New Roman" w:hAnsi="Times New Roman" w:cs="Times New Roman"/>
                <w:sz w:val="28"/>
                <w:szCs w:val="28"/>
                <w:lang w:val="kk-KZ" w:eastAsia="ko-KR"/>
              </w:rPr>
              <w:t>Тақырыбы 15.</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79</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C652D3" w:rsidRPr="008D0DF3" w:rsidTr="007963E8">
        <w:tc>
          <w:tcPr>
            <w:tcW w:w="9039" w:type="dxa"/>
          </w:tcPr>
          <w:p w:rsidR="00C652D3" w:rsidRPr="008D0DF3" w:rsidRDefault="00C652D3"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Глоссарий</w:t>
            </w:r>
          </w:p>
        </w:tc>
        <w:tc>
          <w:tcPr>
            <w:tcW w:w="710" w:type="dxa"/>
          </w:tcPr>
          <w:p w:rsidR="00C652D3" w:rsidRPr="008D0DF3" w:rsidRDefault="00C652D3" w:rsidP="001320BB">
            <w:pPr>
              <w:spacing w:after="0"/>
              <w:jc w:val="right"/>
              <w:rPr>
                <w:rFonts w:ascii="Times New Roman" w:hAnsi="Times New Roman" w:cs="Times New Roman"/>
                <w:sz w:val="28"/>
                <w:szCs w:val="28"/>
                <w:lang w:val="kk-KZ"/>
              </w:rPr>
            </w:pPr>
          </w:p>
        </w:tc>
      </w:tr>
      <w:tr w:rsidR="00C652D3" w:rsidRPr="008D0DF3" w:rsidTr="007963E8">
        <w:tc>
          <w:tcPr>
            <w:tcW w:w="9039" w:type="dxa"/>
          </w:tcPr>
          <w:p w:rsidR="00C652D3" w:rsidRPr="008D0DF3" w:rsidRDefault="00C652D3" w:rsidP="001320BB">
            <w:pPr>
              <w:spacing w:after="0"/>
              <w:jc w:val="both"/>
              <w:rPr>
                <w:rFonts w:ascii="Times New Roman" w:hAnsi="Times New Roman" w:cs="Times New Roman"/>
                <w:sz w:val="28"/>
                <w:szCs w:val="28"/>
                <w:lang w:val="kk-KZ"/>
              </w:rPr>
            </w:pPr>
          </w:p>
        </w:tc>
        <w:tc>
          <w:tcPr>
            <w:tcW w:w="710" w:type="dxa"/>
          </w:tcPr>
          <w:p w:rsidR="00C652D3" w:rsidRPr="008D0DF3" w:rsidRDefault="00C652D3"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C652D3"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Т</w:t>
            </w:r>
            <w:r w:rsidR="0016243D" w:rsidRPr="008D0DF3">
              <w:rPr>
                <w:rFonts w:ascii="Times New Roman" w:hAnsi="Times New Roman" w:cs="Times New Roman"/>
                <w:sz w:val="28"/>
                <w:szCs w:val="28"/>
                <w:lang w:val="kk-KZ"/>
              </w:rPr>
              <w:t>ест сұрақтары</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139</w:t>
            </w: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p>
        </w:tc>
        <w:tc>
          <w:tcPr>
            <w:tcW w:w="710" w:type="dxa"/>
          </w:tcPr>
          <w:p w:rsidR="0016243D" w:rsidRPr="008D0DF3" w:rsidRDefault="0016243D" w:rsidP="001320BB">
            <w:pPr>
              <w:spacing w:after="0"/>
              <w:jc w:val="right"/>
              <w:rPr>
                <w:rFonts w:ascii="Times New Roman" w:hAnsi="Times New Roman" w:cs="Times New Roman"/>
                <w:sz w:val="28"/>
                <w:szCs w:val="28"/>
                <w:lang w:val="kk-KZ"/>
              </w:rPr>
            </w:pPr>
          </w:p>
        </w:tc>
      </w:tr>
      <w:tr w:rsidR="0016243D" w:rsidRPr="008D0DF3" w:rsidTr="007963E8">
        <w:tc>
          <w:tcPr>
            <w:tcW w:w="9039" w:type="dxa"/>
          </w:tcPr>
          <w:p w:rsidR="0016243D" w:rsidRPr="008D0DF3" w:rsidRDefault="0016243D"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Ұсынылған әдебиеттер</w:t>
            </w:r>
          </w:p>
        </w:tc>
        <w:tc>
          <w:tcPr>
            <w:tcW w:w="710" w:type="dxa"/>
          </w:tcPr>
          <w:p w:rsidR="0016243D" w:rsidRPr="008D0DF3" w:rsidRDefault="0016243D" w:rsidP="001320BB">
            <w:pPr>
              <w:spacing w:after="0"/>
              <w:jc w:val="right"/>
              <w:rPr>
                <w:rFonts w:ascii="Times New Roman" w:hAnsi="Times New Roman" w:cs="Times New Roman"/>
                <w:sz w:val="28"/>
                <w:szCs w:val="28"/>
                <w:lang w:val="kk-KZ"/>
              </w:rPr>
            </w:pPr>
            <w:r w:rsidRPr="008D0DF3">
              <w:rPr>
                <w:rFonts w:ascii="Times New Roman" w:hAnsi="Times New Roman" w:cs="Times New Roman"/>
                <w:sz w:val="28"/>
                <w:szCs w:val="28"/>
                <w:lang w:val="kk-KZ"/>
              </w:rPr>
              <w:t>165</w:t>
            </w:r>
          </w:p>
        </w:tc>
      </w:tr>
    </w:tbl>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НАЗИРА ИСАҚҰЛҚЫЗЫ ҚОЙШЫБАЕВА,</w:t>
      </w: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ЖАННА АЛХАН</w:t>
      </w:r>
      <w:r w:rsidR="00C652D3" w:rsidRPr="008D0DF3">
        <w:rPr>
          <w:rFonts w:ascii="Times New Roman" w:hAnsi="Times New Roman" w:cs="Times New Roman"/>
          <w:sz w:val="28"/>
          <w:szCs w:val="28"/>
          <w:lang w:val="kk-KZ"/>
        </w:rPr>
        <w:t>ОВНА</w:t>
      </w:r>
      <w:r w:rsidRPr="008D0DF3">
        <w:rPr>
          <w:rFonts w:ascii="Times New Roman" w:hAnsi="Times New Roman" w:cs="Times New Roman"/>
          <w:sz w:val="28"/>
          <w:szCs w:val="28"/>
          <w:lang w:val="kk-KZ"/>
        </w:rPr>
        <w:t xml:space="preserve"> Ж</w:t>
      </w:r>
      <w:r w:rsidR="00C652D3" w:rsidRPr="008D0DF3">
        <w:rPr>
          <w:rFonts w:ascii="Times New Roman" w:hAnsi="Times New Roman" w:cs="Times New Roman"/>
          <w:sz w:val="28"/>
          <w:szCs w:val="28"/>
          <w:lang w:val="kk-KZ"/>
        </w:rPr>
        <w:t>У</w:t>
      </w:r>
      <w:r w:rsidRPr="008D0DF3">
        <w:rPr>
          <w:rFonts w:ascii="Times New Roman" w:hAnsi="Times New Roman" w:cs="Times New Roman"/>
          <w:sz w:val="28"/>
          <w:szCs w:val="28"/>
          <w:lang w:val="kk-KZ"/>
        </w:rPr>
        <w:t>Н</w:t>
      </w:r>
      <w:r w:rsidR="00C652D3" w:rsidRPr="008D0DF3">
        <w:rPr>
          <w:rFonts w:ascii="Times New Roman" w:hAnsi="Times New Roman" w:cs="Times New Roman"/>
          <w:sz w:val="28"/>
          <w:szCs w:val="28"/>
          <w:lang w:val="kk-KZ"/>
        </w:rPr>
        <w:t>И</w:t>
      </w:r>
      <w:r w:rsidRPr="008D0DF3">
        <w:rPr>
          <w:rFonts w:ascii="Times New Roman" w:hAnsi="Times New Roman" w:cs="Times New Roman"/>
          <w:sz w:val="28"/>
          <w:szCs w:val="28"/>
          <w:lang w:val="kk-KZ"/>
        </w:rPr>
        <w:t>СБЕКОВА</w:t>
      </w: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8366D4" w:rsidP="001320BB">
      <w:pPr>
        <w:spacing w:after="0"/>
        <w:jc w:val="center"/>
        <w:rPr>
          <w:rFonts w:ascii="Times New Roman" w:hAnsi="Times New Roman" w:cs="Times New Roman"/>
          <w:sz w:val="48"/>
          <w:szCs w:val="48"/>
          <w:lang w:val="kk-KZ"/>
        </w:rPr>
      </w:pPr>
      <w:r w:rsidRPr="008D0DF3">
        <w:rPr>
          <w:rFonts w:ascii="Times New Roman" w:hAnsi="Times New Roman" w:cs="Times New Roman"/>
          <w:iCs/>
          <w:sz w:val="48"/>
          <w:szCs w:val="48"/>
          <w:lang w:val="kk-KZ"/>
        </w:rPr>
        <w:t>Акмеология, жеке және әлеуметтік сәттілік негізі</w:t>
      </w: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Оқу құралы</w:t>
      </w: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Баспаға қол қойылды __________________</w:t>
      </w:r>
    </w:p>
    <w:p w:rsidR="0016243D" w:rsidRPr="008D0DF3" w:rsidRDefault="0016243D" w:rsidP="001320BB">
      <w:pPr>
        <w:spacing w:after="0"/>
        <w:jc w:val="center"/>
        <w:rPr>
          <w:rFonts w:ascii="Times New Roman" w:hAnsi="Times New Roman" w:cs="Times New Roman"/>
          <w:lang w:val="kk-KZ"/>
        </w:rPr>
      </w:pPr>
      <w:r w:rsidRPr="008D0DF3">
        <w:rPr>
          <w:rFonts w:ascii="Times New Roman" w:hAnsi="Times New Roman" w:cs="Times New Roman"/>
          <w:lang w:val="kk-KZ"/>
        </w:rPr>
        <w:t xml:space="preserve">                                     (күні, айы, жылы)</w:t>
      </w: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Қағаз форматы X</w:t>
      </w:r>
      <w:r w:rsidRPr="008D0DF3">
        <w:rPr>
          <w:rFonts w:ascii="Times New Roman" w:hAnsi="Times New Roman" w:cs="Times New Roman"/>
          <w:sz w:val="28"/>
          <w:szCs w:val="28"/>
          <w:vertAlign w:val="superscript"/>
          <w:lang w:val="kk-KZ"/>
        </w:rPr>
        <w:t>x</w:t>
      </w:r>
      <w:r w:rsidRPr="008D0DF3">
        <w:rPr>
          <w:rFonts w:ascii="Times New Roman" w:hAnsi="Times New Roman" w:cs="Times New Roman"/>
          <w:sz w:val="28"/>
          <w:szCs w:val="28"/>
          <w:lang w:val="kk-KZ"/>
        </w:rPr>
        <w:t>Y  1/16</w:t>
      </w: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Типографиялық қағаз. Офсеттік баспа. Көлемі..1</w:t>
      </w:r>
      <w:r w:rsidR="00C652D3" w:rsidRPr="008D0DF3">
        <w:rPr>
          <w:rFonts w:ascii="Times New Roman" w:hAnsi="Times New Roman" w:cs="Times New Roman"/>
          <w:sz w:val="28"/>
          <w:szCs w:val="28"/>
          <w:lang w:val="kk-KZ"/>
        </w:rPr>
        <w:t>3</w:t>
      </w:r>
      <w:r w:rsidRPr="008D0DF3">
        <w:rPr>
          <w:rFonts w:ascii="Times New Roman" w:hAnsi="Times New Roman" w:cs="Times New Roman"/>
          <w:sz w:val="28"/>
          <w:szCs w:val="28"/>
          <w:lang w:val="kk-KZ"/>
        </w:rPr>
        <w:t>,</w:t>
      </w:r>
      <w:r w:rsidR="00C652D3" w:rsidRPr="008D0DF3">
        <w:rPr>
          <w:rFonts w:ascii="Times New Roman" w:hAnsi="Times New Roman" w:cs="Times New Roman"/>
          <w:sz w:val="28"/>
          <w:szCs w:val="28"/>
          <w:lang w:val="kk-KZ"/>
        </w:rPr>
        <w:t>8</w:t>
      </w:r>
      <w:r w:rsidRPr="008D0DF3">
        <w:rPr>
          <w:rFonts w:ascii="Times New Roman" w:hAnsi="Times New Roman" w:cs="Times New Roman"/>
          <w:sz w:val="28"/>
          <w:szCs w:val="28"/>
          <w:lang w:val="kk-KZ"/>
        </w:rPr>
        <w:t xml:space="preserve"> б.</w:t>
      </w:r>
      <w:r w:rsidR="00C652D3" w:rsidRPr="008D0DF3">
        <w:rPr>
          <w:rFonts w:ascii="Times New Roman" w:hAnsi="Times New Roman" w:cs="Times New Roman"/>
          <w:sz w:val="28"/>
          <w:szCs w:val="28"/>
          <w:lang w:val="kk-KZ"/>
        </w:rPr>
        <w:t>т</w:t>
      </w:r>
      <w:r w:rsidRPr="008D0DF3">
        <w:rPr>
          <w:rFonts w:ascii="Times New Roman" w:hAnsi="Times New Roman" w:cs="Times New Roman"/>
          <w:sz w:val="28"/>
          <w:szCs w:val="28"/>
          <w:lang w:val="kk-KZ"/>
        </w:rPr>
        <w:t>.</w:t>
      </w:r>
    </w:p>
    <w:p w:rsidR="0016243D" w:rsidRPr="008D0DF3" w:rsidRDefault="0016243D" w:rsidP="001320BB">
      <w:pPr>
        <w:spacing w:after="0"/>
        <w:jc w:val="center"/>
        <w:rPr>
          <w:rFonts w:ascii="Times New Roman" w:hAnsi="Times New Roman" w:cs="Times New Roman"/>
          <w:sz w:val="28"/>
          <w:szCs w:val="28"/>
          <w:lang w:val="kk-KZ"/>
        </w:rPr>
      </w:pPr>
      <w:r w:rsidRPr="008D0DF3">
        <w:rPr>
          <w:rFonts w:ascii="Times New Roman" w:hAnsi="Times New Roman" w:cs="Times New Roman"/>
          <w:sz w:val="28"/>
          <w:szCs w:val="28"/>
          <w:lang w:val="kk-KZ"/>
        </w:rPr>
        <w:t>Тираж ..….дана. Тапсырыс № ……</w:t>
      </w:r>
    </w:p>
    <w:p w:rsidR="0016243D" w:rsidRPr="008D0DF3" w:rsidRDefault="0016243D" w:rsidP="001320BB">
      <w:pPr>
        <w:spacing w:after="0"/>
        <w:jc w:val="both"/>
        <w:rPr>
          <w:rFonts w:ascii="Times New Roman" w:hAnsi="Times New Roman" w:cs="Times New Roman"/>
          <w:i/>
          <w:sz w:val="28"/>
          <w:szCs w:val="28"/>
          <w:lang w:val="kk-KZ"/>
        </w:rPr>
      </w:pPr>
    </w:p>
    <w:p w:rsidR="0016243D" w:rsidRPr="008D0DF3" w:rsidRDefault="0016243D" w:rsidP="001320BB">
      <w:pPr>
        <w:spacing w:after="0"/>
        <w:jc w:val="both"/>
        <w:rPr>
          <w:rFonts w:ascii="Times New Roman" w:hAnsi="Times New Roman" w:cs="Times New Roman"/>
          <w:sz w:val="28"/>
          <w:szCs w:val="28"/>
          <w:lang w:val="kk-KZ"/>
        </w:rPr>
      </w:pPr>
      <w:r w:rsidRPr="008D0DF3">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16243D" w:rsidRPr="008D0DF3" w:rsidRDefault="0016243D" w:rsidP="001320BB">
      <w:pPr>
        <w:spacing w:after="0"/>
        <w:jc w:val="both"/>
        <w:rPr>
          <w:rFonts w:ascii="Times New Roman" w:hAnsi="Times New Roman" w:cs="Times New Roman"/>
          <w:sz w:val="28"/>
          <w:szCs w:val="28"/>
          <w:lang w:val="kk-KZ"/>
        </w:rPr>
      </w:pPr>
    </w:p>
    <w:p w:rsidR="002207A8" w:rsidRPr="008D0DF3" w:rsidRDefault="00104102" w:rsidP="001320BB">
      <w:pPr>
        <w:spacing w:after="0"/>
        <w:jc w:val="both"/>
        <w:rPr>
          <w:lang w:val="kk-KZ"/>
        </w:rPr>
      </w:pPr>
      <w:r w:rsidRPr="008D0DF3">
        <w:rPr>
          <w:noProof/>
        </w:rPr>
        <w:pict>
          <v:rect id="_x0000_s1043" style="position:absolute;left:0;text-align:left;margin-left:187.2pt;margin-top:246.8pt;width:102.85pt;height:53.75pt;z-index:251665408" stroked="f"/>
        </w:pict>
      </w:r>
      <w:r w:rsidR="005A2305" w:rsidRPr="008D0DF3">
        <w:rPr>
          <w:noProof/>
        </w:rPr>
        <w:pict>
          <v:rect id="_x0000_s1042" style="position:absolute;left:0;text-align:left;margin-left:187.2pt;margin-top:64pt;width:114.25pt;height:41.15pt;z-index:251664384" stroked="f"/>
        </w:pict>
      </w:r>
      <w:r w:rsidR="0016243D" w:rsidRPr="008D0DF3">
        <w:rPr>
          <w:rFonts w:ascii="Times New Roman" w:hAnsi="Times New Roman" w:cs="Times New Roman"/>
          <w:sz w:val="28"/>
          <w:szCs w:val="28"/>
          <w:lang w:val="kk-KZ"/>
        </w:rPr>
        <w:t>М.Әуезов атындағы ОҚМУ баспа орталығы, Шымкент қ., Тауке хан даңғылы, 5</w:t>
      </w:r>
      <w:r w:rsidR="0016243D" w:rsidRPr="008D0DF3">
        <w:rPr>
          <w:lang w:val="kk-KZ"/>
        </w:rPr>
        <w:br w:type="page"/>
      </w:r>
      <w:r w:rsidR="005A2305" w:rsidRPr="008D0DF3">
        <w:rPr>
          <w:noProof/>
        </w:rPr>
        <w:lastRenderedPageBreak/>
        <w:pict>
          <v:rect id="_x0000_s1044" style="position:absolute;left:0;text-align:left;margin-left:186.75pt;margin-top:728.45pt;width:122.25pt;height:58.3pt;z-index:251666432" stroked="f"/>
        </w:pict>
      </w:r>
    </w:p>
    <w:sectPr w:rsidR="002207A8" w:rsidRPr="008D0DF3" w:rsidSect="00BA2176">
      <w:footerReference w:type="default" r:id="rId24"/>
      <w:pgSz w:w="11906" w:h="16838" w:code="9"/>
      <w:pgMar w:top="1134" w:right="1134" w:bottom="1134" w:left="1134"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74D" w:rsidRDefault="009F374D" w:rsidP="00BA2176">
      <w:pPr>
        <w:spacing w:after="0" w:line="240" w:lineRule="auto"/>
      </w:pPr>
      <w:r>
        <w:separator/>
      </w:r>
    </w:p>
  </w:endnote>
  <w:endnote w:type="continuationSeparator" w:id="0">
    <w:p w:rsidR="009F374D" w:rsidRDefault="009F374D" w:rsidP="00BA21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1">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6882"/>
      <w:docPartObj>
        <w:docPartGallery w:val="Page Numbers (Bottom of Page)"/>
        <w:docPartUnique/>
      </w:docPartObj>
    </w:sdtPr>
    <w:sdtEndPr>
      <w:rPr>
        <w:sz w:val="18"/>
        <w:szCs w:val="18"/>
      </w:rPr>
    </w:sdtEndPr>
    <w:sdtContent>
      <w:p w:rsidR="007963E8" w:rsidRDefault="007963E8">
        <w:pPr>
          <w:pStyle w:val="aa"/>
          <w:jc w:val="center"/>
        </w:pPr>
      </w:p>
      <w:p w:rsidR="007963E8" w:rsidRDefault="007963E8">
        <w:pPr>
          <w:pStyle w:val="aa"/>
          <w:jc w:val="center"/>
        </w:pPr>
        <w:r w:rsidRPr="00BA2176">
          <w:rPr>
            <w:sz w:val="18"/>
            <w:szCs w:val="18"/>
          </w:rPr>
          <w:fldChar w:fldCharType="begin"/>
        </w:r>
        <w:r w:rsidRPr="00BA2176">
          <w:rPr>
            <w:sz w:val="18"/>
            <w:szCs w:val="18"/>
          </w:rPr>
          <w:instrText xml:space="preserve"> PAGE   \* MERGEFORMAT </w:instrText>
        </w:r>
        <w:r w:rsidRPr="00BA2176">
          <w:rPr>
            <w:sz w:val="18"/>
            <w:szCs w:val="18"/>
          </w:rPr>
          <w:fldChar w:fldCharType="separate"/>
        </w:r>
        <w:r w:rsidR="008D0DF3">
          <w:rPr>
            <w:noProof/>
            <w:sz w:val="18"/>
            <w:szCs w:val="18"/>
          </w:rPr>
          <w:t>221</w:t>
        </w:r>
        <w:r w:rsidRPr="00BA2176">
          <w:rPr>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74D" w:rsidRDefault="009F374D" w:rsidP="00BA2176">
      <w:pPr>
        <w:spacing w:after="0" w:line="240" w:lineRule="auto"/>
      </w:pPr>
      <w:r>
        <w:separator/>
      </w:r>
    </w:p>
  </w:footnote>
  <w:footnote w:type="continuationSeparator" w:id="0">
    <w:p w:rsidR="009F374D" w:rsidRDefault="009F374D" w:rsidP="00BA217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43B0"/>
    <w:multiLevelType w:val="hybridMultilevel"/>
    <w:tmpl w:val="EE04C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AB2518"/>
    <w:multiLevelType w:val="hybridMultilevel"/>
    <w:tmpl w:val="EE3E81CE"/>
    <w:lvl w:ilvl="0" w:tplc="5032FBF0">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1C0426B"/>
    <w:multiLevelType w:val="hybridMultilevel"/>
    <w:tmpl w:val="EAAC76B4"/>
    <w:lvl w:ilvl="0" w:tplc="777E7D1C">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24828D7"/>
    <w:multiLevelType w:val="hybridMultilevel"/>
    <w:tmpl w:val="12D611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2A5197F"/>
    <w:multiLevelType w:val="hybridMultilevel"/>
    <w:tmpl w:val="BA586AF2"/>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5">
    <w:nsid w:val="02F17F7B"/>
    <w:multiLevelType w:val="hybridMultilevel"/>
    <w:tmpl w:val="BD7E047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44569CD"/>
    <w:multiLevelType w:val="hybridMultilevel"/>
    <w:tmpl w:val="F858CE98"/>
    <w:lvl w:ilvl="0" w:tplc="41AA939E">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5967269"/>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5FC4E6D"/>
    <w:multiLevelType w:val="hybridMultilevel"/>
    <w:tmpl w:val="6444DDBE"/>
    <w:lvl w:ilvl="0" w:tplc="5F66298E">
      <w:start w:val="1"/>
      <w:numFmt w:val="upperLetter"/>
      <w:lvlText w:val="%1)"/>
      <w:lvlJc w:val="left"/>
      <w:pPr>
        <w:ind w:left="826"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9">
    <w:nsid w:val="05FF34B5"/>
    <w:multiLevelType w:val="hybridMultilevel"/>
    <w:tmpl w:val="BA7CA04C"/>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796347D"/>
    <w:multiLevelType w:val="hybridMultilevel"/>
    <w:tmpl w:val="2F72A294"/>
    <w:lvl w:ilvl="0" w:tplc="8A160610">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7976D26"/>
    <w:multiLevelType w:val="hybridMultilevel"/>
    <w:tmpl w:val="3D52ED1A"/>
    <w:lvl w:ilvl="0" w:tplc="A3D0F450">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8C81740"/>
    <w:multiLevelType w:val="hybridMultilevel"/>
    <w:tmpl w:val="647205CA"/>
    <w:lvl w:ilvl="0" w:tplc="8F7AC5E4">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F16B5F"/>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B2C53C1"/>
    <w:multiLevelType w:val="hybridMultilevel"/>
    <w:tmpl w:val="D1DED53A"/>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0D2D1FDE"/>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DD12F9F"/>
    <w:multiLevelType w:val="hybridMultilevel"/>
    <w:tmpl w:val="57FA8024"/>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0DD60384"/>
    <w:multiLevelType w:val="singleLevel"/>
    <w:tmpl w:val="0419000F"/>
    <w:lvl w:ilvl="0">
      <w:start w:val="1"/>
      <w:numFmt w:val="decimal"/>
      <w:lvlText w:val="%1."/>
      <w:lvlJc w:val="left"/>
      <w:pPr>
        <w:tabs>
          <w:tab w:val="num" w:pos="360"/>
        </w:tabs>
        <w:ind w:left="360" w:hanging="360"/>
      </w:pPr>
    </w:lvl>
  </w:abstractNum>
  <w:abstractNum w:abstractNumId="18">
    <w:nsid w:val="0E644B8B"/>
    <w:multiLevelType w:val="hybridMultilevel"/>
    <w:tmpl w:val="D48CB4A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0F4738A4"/>
    <w:multiLevelType w:val="hybridMultilevel"/>
    <w:tmpl w:val="3174A3E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0">
    <w:nsid w:val="11BE5B85"/>
    <w:multiLevelType w:val="hybridMultilevel"/>
    <w:tmpl w:val="A6D6D6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2131E0E"/>
    <w:multiLevelType w:val="hybridMultilevel"/>
    <w:tmpl w:val="4B7C68F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1499544A"/>
    <w:multiLevelType w:val="hybridMultilevel"/>
    <w:tmpl w:val="B2A86FCC"/>
    <w:lvl w:ilvl="0" w:tplc="4B3CCE60">
      <w:start w:val="1"/>
      <w:numFmt w:val="decimal"/>
      <w:lvlText w:val="%1."/>
      <w:lvlJc w:val="left"/>
      <w:pPr>
        <w:tabs>
          <w:tab w:val="num" w:pos="405"/>
        </w:tabs>
        <w:ind w:left="405" w:hanging="405"/>
      </w:pPr>
      <w:rPr>
        <w:rFonts w:hint="default"/>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16DF2292"/>
    <w:multiLevelType w:val="hybridMultilevel"/>
    <w:tmpl w:val="037C14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1811019F"/>
    <w:multiLevelType w:val="hybridMultilevel"/>
    <w:tmpl w:val="BC0EF3C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1915641B"/>
    <w:multiLevelType w:val="hybridMultilevel"/>
    <w:tmpl w:val="49386CD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6">
    <w:nsid w:val="1A7A7BB2"/>
    <w:multiLevelType w:val="hybridMultilevel"/>
    <w:tmpl w:val="5B7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A9B51B9"/>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8A2688"/>
    <w:multiLevelType w:val="hybridMultilevel"/>
    <w:tmpl w:val="CA0CE7C6"/>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9">
    <w:nsid w:val="1BCF0474"/>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D6694A"/>
    <w:multiLevelType w:val="hybridMultilevel"/>
    <w:tmpl w:val="00C6E7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1D68476B"/>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DAF6EFE"/>
    <w:multiLevelType w:val="hybridMultilevel"/>
    <w:tmpl w:val="56D0C5E2"/>
    <w:lvl w:ilvl="0" w:tplc="F3A00956">
      <w:start w:val="1"/>
      <w:numFmt w:val="upperLetter"/>
      <w:lvlText w:val="%1)"/>
      <w:lvlJc w:val="left"/>
      <w:pPr>
        <w:ind w:left="644" w:hanging="360"/>
      </w:pPr>
      <w:rPr>
        <w:rFonts w:ascii="Times New Roman" w:hAnsi="Times New Roman" w:cs="Times New Roman" w:hint="default"/>
        <w:b w:val="0"/>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33">
    <w:nsid w:val="1F234452"/>
    <w:multiLevelType w:val="hybridMultilevel"/>
    <w:tmpl w:val="AD288306"/>
    <w:lvl w:ilvl="0" w:tplc="098EDECC">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4">
    <w:nsid w:val="1F830FBA"/>
    <w:multiLevelType w:val="hybridMultilevel"/>
    <w:tmpl w:val="9FA65016"/>
    <w:lvl w:ilvl="0" w:tplc="E884AB9C">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1F832909"/>
    <w:multiLevelType w:val="hybridMultilevel"/>
    <w:tmpl w:val="DC5AF91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6">
    <w:nsid w:val="20B50034"/>
    <w:multiLevelType w:val="hybridMultilevel"/>
    <w:tmpl w:val="F69662D4"/>
    <w:lvl w:ilvl="0" w:tplc="04190001">
      <w:start w:val="1"/>
      <w:numFmt w:val="bullet"/>
      <w:lvlText w:val=""/>
      <w:lvlJc w:val="left"/>
      <w:pPr>
        <w:tabs>
          <w:tab w:val="num" w:pos="-2136"/>
        </w:tabs>
        <w:ind w:left="-2136" w:hanging="360"/>
      </w:pPr>
      <w:rPr>
        <w:rFonts w:ascii="Symbol" w:hAnsi="Symbol" w:hint="default"/>
      </w:rPr>
    </w:lvl>
    <w:lvl w:ilvl="1" w:tplc="04190003" w:tentative="1">
      <w:start w:val="1"/>
      <w:numFmt w:val="bullet"/>
      <w:lvlText w:val="o"/>
      <w:lvlJc w:val="left"/>
      <w:pPr>
        <w:tabs>
          <w:tab w:val="num" w:pos="-1416"/>
        </w:tabs>
        <w:ind w:left="-1416" w:hanging="360"/>
      </w:pPr>
      <w:rPr>
        <w:rFonts w:ascii="Courier New" w:hAnsi="Courier New" w:cs="Courier New" w:hint="default"/>
      </w:rPr>
    </w:lvl>
    <w:lvl w:ilvl="2" w:tplc="04190005" w:tentative="1">
      <w:start w:val="1"/>
      <w:numFmt w:val="bullet"/>
      <w:lvlText w:val=""/>
      <w:lvlJc w:val="left"/>
      <w:pPr>
        <w:tabs>
          <w:tab w:val="num" w:pos="-696"/>
        </w:tabs>
        <w:ind w:left="-696" w:hanging="360"/>
      </w:pPr>
      <w:rPr>
        <w:rFonts w:ascii="Wingdings" w:hAnsi="Wingdings" w:hint="default"/>
      </w:rPr>
    </w:lvl>
    <w:lvl w:ilvl="3" w:tplc="04190001" w:tentative="1">
      <w:start w:val="1"/>
      <w:numFmt w:val="bullet"/>
      <w:lvlText w:val=""/>
      <w:lvlJc w:val="left"/>
      <w:pPr>
        <w:tabs>
          <w:tab w:val="num" w:pos="24"/>
        </w:tabs>
        <w:ind w:left="24" w:hanging="360"/>
      </w:pPr>
      <w:rPr>
        <w:rFonts w:ascii="Symbol" w:hAnsi="Symbol" w:hint="default"/>
      </w:rPr>
    </w:lvl>
    <w:lvl w:ilvl="4" w:tplc="04190003" w:tentative="1">
      <w:start w:val="1"/>
      <w:numFmt w:val="bullet"/>
      <w:lvlText w:val="o"/>
      <w:lvlJc w:val="left"/>
      <w:pPr>
        <w:tabs>
          <w:tab w:val="num" w:pos="744"/>
        </w:tabs>
        <w:ind w:left="744" w:hanging="360"/>
      </w:pPr>
      <w:rPr>
        <w:rFonts w:ascii="Courier New" w:hAnsi="Courier New" w:cs="Courier New" w:hint="default"/>
      </w:rPr>
    </w:lvl>
    <w:lvl w:ilvl="5" w:tplc="04190005" w:tentative="1">
      <w:start w:val="1"/>
      <w:numFmt w:val="bullet"/>
      <w:lvlText w:val=""/>
      <w:lvlJc w:val="left"/>
      <w:pPr>
        <w:tabs>
          <w:tab w:val="num" w:pos="1464"/>
        </w:tabs>
        <w:ind w:left="1464" w:hanging="360"/>
      </w:pPr>
      <w:rPr>
        <w:rFonts w:ascii="Wingdings" w:hAnsi="Wingdings" w:hint="default"/>
      </w:rPr>
    </w:lvl>
    <w:lvl w:ilvl="6" w:tplc="04190001" w:tentative="1">
      <w:start w:val="1"/>
      <w:numFmt w:val="bullet"/>
      <w:lvlText w:val=""/>
      <w:lvlJc w:val="left"/>
      <w:pPr>
        <w:tabs>
          <w:tab w:val="num" w:pos="2184"/>
        </w:tabs>
        <w:ind w:left="2184" w:hanging="360"/>
      </w:pPr>
      <w:rPr>
        <w:rFonts w:ascii="Symbol" w:hAnsi="Symbol" w:hint="default"/>
      </w:rPr>
    </w:lvl>
    <w:lvl w:ilvl="7" w:tplc="04190003" w:tentative="1">
      <w:start w:val="1"/>
      <w:numFmt w:val="bullet"/>
      <w:lvlText w:val="o"/>
      <w:lvlJc w:val="left"/>
      <w:pPr>
        <w:tabs>
          <w:tab w:val="num" w:pos="2904"/>
        </w:tabs>
        <w:ind w:left="2904" w:hanging="360"/>
      </w:pPr>
      <w:rPr>
        <w:rFonts w:ascii="Courier New" w:hAnsi="Courier New" w:cs="Courier New" w:hint="default"/>
      </w:rPr>
    </w:lvl>
    <w:lvl w:ilvl="8" w:tplc="04190005" w:tentative="1">
      <w:start w:val="1"/>
      <w:numFmt w:val="bullet"/>
      <w:lvlText w:val=""/>
      <w:lvlJc w:val="left"/>
      <w:pPr>
        <w:tabs>
          <w:tab w:val="num" w:pos="3624"/>
        </w:tabs>
        <w:ind w:left="3624" w:hanging="360"/>
      </w:pPr>
      <w:rPr>
        <w:rFonts w:ascii="Wingdings" w:hAnsi="Wingdings" w:hint="default"/>
      </w:rPr>
    </w:lvl>
  </w:abstractNum>
  <w:abstractNum w:abstractNumId="37">
    <w:nsid w:val="20C25D01"/>
    <w:multiLevelType w:val="hybridMultilevel"/>
    <w:tmpl w:val="6A46691A"/>
    <w:lvl w:ilvl="0" w:tplc="63AA0182">
      <w:start w:val="5"/>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21B566A9"/>
    <w:multiLevelType w:val="hybridMultilevel"/>
    <w:tmpl w:val="D646F618"/>
    <w:lvl w:ilvl="0" w:tplc="C18A83FC">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21E9250F"/>
    <w:multiLevelType w:val="hybridMultilevel"/>
    <w:tmpl w:val="9D4AC9D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0">
    <w:nsid w:val="231C1285"/>
    <w:multiLevelType w:val="multilevel"/>
    <w:tmpl w:val="135E5950"/>
    <w:lvl w:ilvl="0">
      <w:start w:val="1"/>
      <w:numFmt w:val="bullet"/>
      <w:lvlText w:val=""/>
      <w:lvlJc w:val="left"/>
      <w:pPr>
        <w:tabs>
          <w:tab w:val="num" w:pos="-708"/>
        </w:tabs>
        <w:ind w:left="-708" w:hanging="360"/>
      </w:pPr>
      <w:rPr>
        <w:rFonts w:ascii="Symbol" w:hAnsi="Symbol" w:hint="default"/>
        <w:sz w:val="20"/>
      </w:rPr>
    </w:lvl>
    <w:lvl w:ilvl="1">
      <w:start w:val="1"/>
      <w:numFmt w:val="decimal"/>
      <w:lvlText w:val="%2."/>
      <w:lvlJc w:val="left"/>
      <w:pPr>
        <w:tabs>
          <w:tab w:val="num" w:pos="252"/>
        </w:tabs>
        <w:ind w:left="252" w:hanging="600"/>
      </w:pPr>
      <w:rPr>
        <w:rFonts w:hint="default"/>
      </w:rPr>
    </w:lvl>
    <w:lvl w:ilvl="2" w:tentative="1">
      <w:start w:val="1"/>
      <w:numFmt w:val="bullet"/>
      <w:lvlText w:val=""/>
      <w:lvlJc w:val="left"/>
      <w:pPr>
        <w:tabs>
          <w:tab w:val="num" w:pos="732"/>
        </w:tabs>
        <w:ind w:left="732" w:hanging="360"/>
      </w:pPr>
      <w:rPr>
        <w:rFonts w:ascii="Wingdings" w:hAnsi="Wingdings" w:hint="default"/>
        <w:sz w:val="20"/>
      </w:rPr>
    </w:lvl>
    <w:lvl w:ilvl="3">
      <w:start w:val="1"/>
      <w:numFmt w:val="bullet"/>
      <w:lvlText w:val=""/>
      <w:lvlJc w:val="left"/>
      <w:pPr>
        <w:tabs>
          <w:tab w:val="num" w:pos="1452"/>
        </w:tabs>
        <w:ind w:left="1452" w:hanging="360"/>
      </w:pPr>
      <w:rPr>
        <w:rFonts w:ascii="Wingdings" w:hAnsi="Wingdings" w:hint="default"/>
        <w:sz w:val="20"/>
      </w:rPr>
    </w:lvl>
    <w:lvl w:ilvl="4" w:tentative="1">
      <w:start w:val="1"/>
      <w:numFmt w:val="bullet"/>
      <w:lvlText w:val=""/>
      <w:lvlJc w:val="left"/>
      <w:pPr>
        <w:tabs>
          <w:tab w:val="num" w:pos="2172"/>
        </w:tabs>
        <w:ind w:left="2172" w:hanging="360"/>
      </w:pPr>
      <w:rPr>
        <w:rFonts w:ascii="Wingdings" w:hAnsi="Wingdings" w:hint="default"/>
        <w:sz w:val="20"/>
      </w:rPr>
    </w:lvl>
    <w:lvl w:ilvl="5" w:tentative="1">
      <w:start w:val="1"/>
      <w:numFmt w:val="bullet"/>
      <w:lvlText w:val=""/>
      <w:lvlJc w:val="left"/>
      <w:pPr>
        <w:tabs>
          <w:tab w:val="num" w:pos="2892"/>
        </w:tabs>
        <w:ind w:left="2892" w:hanging="360"/>
      </w:pPr>
      <w:rPr>
        <w:rFonts w:ascii="Wingdings" w:hAnsi="Wingdings" w:hint="default"/>
        <w:sz w:val="20"/>
      </w:rPr>
    </w:lvl>
    <w:lvl w:ilvl="6" w:tentative="1">
      <w:start w:val="1"/>
      <w:numFmt w:val="bullet"/>
      <w:lvlText w:val=""/>
      <w:lvlJc w:val="left"/>
      <w:pPr>
        <w:tabs>
          <w:tab w:val="num" w:pos="3612"/>
        </w:tabs>
        <w:ind w:left="3612" w:hanging="360"/>
      </w:pPr>
      <w:rPr>
        <w:rFonts w:ascii="Wingdings" w:hAnsi="Wingdings" w:hint="default"/>
        <w:sz w:val="20"/>
      </w:rPr>
    </w:lvl>
    <w:lvl w:ilvl="7" w:tentative="1">
      <w:start w:val="1"/>
      <w:numFmt w:val="bullet"/>
      <w:lvlText w:val=""/>
      <w:lvlJc w:val="left"/>
      <w:pPr>
        <w:tabs>
          <w:tab w:val="num" w:pos="4332"/>
        </w:tabs>
        <w:ind w:left="4332" w:hanging="360"/>
      </w:pPr>
      <w:rPr>
        <w:rFonts w:ascii="Wingdings" w:hAnsi="Wingdings" w:hint="default"/>
        <w:sz w:val="20"/>
      </w:rPr>
    </w:lvl>
    <w:lvl w:ilvl="8" w:tentative="1">
      <w:start w:val="1"/>
      <w:numFmt w:val="bullet"/>
      <w:lvlText w:val=""/>
      <w:lvlJc w:val="left"/>
      <w:pPr>
        <w:tabs>
          <w:tab w:val="num" w:pos="5052"/>
        </w:tabs>
        <w:ind w:left="5052" w:hanging="360"/>
      </w:pPr>
      <w:rPr>
        <w:rFonts w:ascii="Wingdings" w:hAnsi="Wingdings" w:hint="default"/>
        <w:sz w:val="20"/>
      </w:rPr>
    </w:lvl>
  </w:abstractNum>
  <w:abstractNum w:abstractNumId="41">
    <w:nsid w:val="264D1747"/>
    <w:multiLevelType w:val="hybridMultilevel"/>
    <w:tmpl w:val="AAF055C0"/>
    <w:lvl w:ilvl="0" w:tplc="0EBA56CE">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nsid w:val="2705320D"/>
    <w:multiLevelType w:val="hybridMultilevel"/>
    <w:tmpl w:val="BF8E3D2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3">
    <w:nsid w:val="27C438E2"/>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28E16CEB"/>
    <w:multiLevelType w:val="hybridMultilevel"/>
    <w:tmpl w:val="F5C89058"/>
    <w:lvl w:ilvl="0" w:tplc="25D2753E">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A1946A6"/>
    <w:multiLevelType w:val="hybridMultilevel"/>
    <w:tmpl w:val="15244FB8"/>
    <w:lvl w:ilvl="0" w:tplc="9E582BF0">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46">
    <w:nsid w:val="2B3F5C9F"/>
    <w:multiLevelType w:val="hybridMultilevel"/>
    <w:tmpl w:val="2C1A3554"/>
    <w:lvl w:ilvl="0" w:tplc="63AA0182">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C212780"/>
    <w:multiLevelType w:val="hybridMultilevel"/>
    <w:tmpl w:val="54385D1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8">
    <w:nsid w:val="2C81155C"/>
    <w:multiLevelType w:val="hybridMultilevel"/>
    <w:tmpl w:val="5E741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C8E75C6"/>
    <w:multiLevelType w:val="hybridMultilevel"/>
    <w:tmpl w:val="1E703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D276051"/>
    <w:multiLevelType w:val="hybridMultilevel"/>
    <w:tmpl w:val="7EB200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2FD2454C"/>
    <w:multiLevelType w:val="hybridMultilevel"/>
    <w:tmpl w:val="96CCA200"/>
    <w:lvl w:ilvl="0" w:tplc="59A0B46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09D419F"/>
    <w:multiLevelType w:val="hybridMultilevel"/>
    <w:tmpl w:val="246CB7FC"/>
    <w:lvl w:ilvl="0" w:tplc="D49033F6">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3">
    <w:nsid w:val="32214A8A"/>
    <w:multiLevelType w:val="hybridMultilevel"/>
    <w:tmpl w:val="D4C665D2"/>
    <w:lvl w:ilvl="0" w:tplc="BA3286AE">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4">
    <w:nsid w:val="33E8072D"/>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346C47C1"/>
    <w:multiLevelType w:val="hybridMultilevel"/>
    <w:tmpl w:val="F6FE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4E73ED3"/>
    <w:multiLevelType w:val="hybridMultilevel"/>
    <w:tmpl w:val="D246577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7782CE0"/>
    <w:multiLevelType w:val="hybridMultilevel"/>
    <w:tmpl w:val="8E76A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8FB315A"/>
    <w:multiLevelType w:val="hybridMultilevel"/>
    <w:tmpl w:val="FA2C343A"/>
    <w:lvl w:ilvl="0" w:tplc="EFB22668">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9">
    <w:nsid w:val="394C605B"/>
    <w:multiLevelType w:val="hybridMultilevel"/>
    <w:tmpl w:val="90C0986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0">
    <w:nsid w:val="3AF5029B"/>
    <w:multiLevelType w:val="hybridMultilevel"/>
    <w:tmpl w:val="39D4D5FA"/>
    <w:lvl w:ilvl="0" w:tplc="B25AADC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06"/>
        </w:tabs>
        <w:ind w:left="306" w:hanging="360"/>
      </w:pPr>
      <w:rPr>
        <w:rFonts w:ascii="Courier New" w:hAnsi="Courier New" w:hint="default"/>
      </w:rPr>
    </w:lvl>
    <w:lvl w:ilvl="2" w:tplc="04190005" w:tentative="1">
      <w:start w:val="1"/>
      <w:numFmt w:val="bullet"/>
      <w:lvlText w:val=""/>
      <w:lvlJc w:val="left"/>
      <w:pPr>
        <w:tabs>
          <w:tab w:val="num" w:pos="1026"/>
        </w:tabs>
        <w:ind w:left="1026" w:hanging="360"/>
      </w:pPr>
      <w:rPr>
        <w:rFonts w:ascii="Wingdings" w:hAnsi="Wingdings" w:hint="default"/>
      </w:rPr>
    </w:lvl>
    <w:lvl w:ilvl="3" w:tplc="04190001" w:tentative="1">
      <w:start w:val="1"/>
      <w:numFmt w:val="bullet"/>
      <w:lvlText w:val=""/>
      <w:lvlJc w:val="left"/>
      <w:pPr>
        <w:tabs>
          <w:tab w:val="num" w:pos="1746"/>
        </w:tabs>
        <w:ind w:left="1746" w:hanging="360"/>
      </w:pPr>
      <w:rPr>
        <w:rFonts w:ascii="Symbol" w:hAnsi="Symbol" w:hint="default"/>
      </w:rPr>
    </w:lvl>
    <w:lvl w:ilvl="4" w:tplc="04190003" w:tentative="1">
      <w:start w:val="1"/>
      <w:numFmt w:val="bullet"/>
      <w:lvlText w:val="o"/>
      <w:lvlJc w:val="left"/>
      <w:pPr>
        <w:tabs>
          <w:tab w:val="num" w:pos="2466"/>
        </w:tabs>
        <w:ind w:left="2466" w:hanging="360"/>
      </w:pPr>
      <w:rPr>
        <w:rFonts w:ascii="Courier New" w:hAnsi="Courier New" w:hint="default"/>
      </w:rPr>
    </w:lvl>
    <w:lvl w:ilvl="5" w:tplc="04190005" w:tentative="1">
      <w:start w:val="1"/>
      <w:numFmt w:val="bullet"/>
      <w:lvlText w:val=""/>
      <w:lvlJc w:val="left"/>
      <w:pPr>
        <w:tabs>
          <w:tab w:val="num" w:pos="3186"/>
        </w:tabs>
        <w:ind w:left="3186" w:hanging="360"/>
      </w:pPr>
      <w:rPr>
        <w:rFonts w:ascii="Wingdings" w:hAnsi="Wingdings" w:hint="default"/>
      </w:rPr>
    </w:lvl>
    <w:lvl w:ilvl="6" w:tplc="04190001" w:tentative="1">
      <w:start w:val="1"/>
      <w:numFmt w:val="bullet"/>
      <w:lvlText w:val=""/>
      <w:lvlJc w:val="left"/>
      <w:pPr>
        <w:tabs>
          <w:tab w:val="num" w:pos="3906"/>
        </w:tabs>
        <w:ind w:left="3906" w:hanging="360"/>
      </w:pPr>
      <w:rPr>
        <w:rFonts w:ascii="Symbol" w:hAnsi="Symbol" w:hint="default"/>
      </w:rPr>
    </w:lvl>
    <w:lvl w:ilvl="7" w:tplc="04190003" w:tentative="1">
      <w:start w:val="1"/>
      <w:numFmt w:val="bullet"/>
      <w:lvlText w:val="o"/>
      <w:lvlJc w:val="left"/>
      <w:pPr>
        <w:tabs>
          <w:tab w:val="num" w:pos="4626"/>
        </w:tabs>
        <w:ind w:left="4626" w:hanging="360"/>
      </w:pPr>
      <w:rPr>
        <w:rFonts w:ascii="Courier New" w:hAnsi="Courier New" w:hint="default"/>
      </w:rPr>
    </w:lvl>
    <w:lvl w:ilvl="8" w:tplc="04190005" w:tentative="1">
      <w:start w:val="1"/>
      <w:numFmt w:val="bullet"/>
      <w:lvlText w:val=""/>
      <w:lvlJc w:val="left"/>
      <w:pPr>
        <w:tabs>
          <w:tab w:val="num" w:pos="5346"/>
        </w:tabs>
        <w:ind w:left="5346" w:hanging="360"/>
      </w:pPr>
      <w:rPr>
        <w:rFonts w:ascii="Wingdings" w:hAnsi="Wingdings" w:hint="default"/>
      </w:rPr>
    </w:lvl>
  </w:abstractNum>
  <w:abstractNum w:abstractNumId="61">
    <w:nsid w:val="3C11071D"/>
    <w:multiLevelType w:val="hybridMultilevel"/>
    <w:tmpl w:val="0DF48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3C901A4E"/>
    <w:multiLevelType w:val="hybridMultilevel"/>
    <w:tmpl w:val="B49407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CF847A1"/>
    <w:multiLevelType w:val="hybridMultilevel"/>
    <w:tmpl w:val="69986D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3EE63A43"/>
    <w:multiLevelType w:val="hybridMultilevel"/>
    <w:tmpl w:val="B344BC84"/>
    <w:lvl w:ilvl="0" w:tplc="0419000F">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5">
    <w:nsid w:val="3F4E61F5"/>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1267E67"/>
    <w:multiLevelType w:val="hybridMultilevel"/>
    <w:tmpl w:val="9586B5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412F5F74"/>
    <w:multiLevelType w:val="hybridMultilevel"/>
    <w:tmpl w:val="3F8096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nsid w:val="425D3722"/>
    <w:multiLevelType w:val="hybridMultilevel"/>
    <w:tmpl w:val="876263CA"/>
    <w:lvl w:ilvl="0" w:tplc="B54255B8">
      <w:start w:val="1"/>
      <w:numFmt w:val="upperLetter"/>
      <w:lvlText w:val="%1)"/>
      <w:lvlJc w:val="left"/>
      <w:pPr>
        <w:ind w:left="644" w:hanging="360"/>
      </w:pPr>
      <w:rPr>
        <w:rFonts w:ascii="Times New Roman" w:hAnsi="Times New Roman" w:cs="Times New Roman" w:hint="default"/>
        <w:b w:val="0"/>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69">
    <w:nsid w:val="42A7362B"/>
    <w:multiLevelType w:val="hybridMultilevel"/>
    <w:tmpl w:val="A7D642D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0">
    <w:nsid w:val="43223638"/>
    <w:multiLevelType w:val="hybridMultilevel"/>
    <w:tmpl w:val="5F9A13A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1">
    <w:nsid w:val="43845856"/>
    <w:multiLevelType w:val="hybridMultilevel"/>
    <w:tmpl w:val="359634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47A378F"/>
    <w:multiLevelType w:val="hybridMultilevel"/>
    <w:tmpl w:val="6B201DB0"/>
    <w:lvl w:ilvl="0" w:tplc="73A2754E">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73">
    <w:nsid w:val="454B224C"/>
    <w:multiLevelType w:val="hybridMultilevel"/>
    <w:tmpl w:val="F9783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4">
    <w:nsid w:val="457C5E31"/>
    <w:multiLevelType w:val="singleLevel"/>
    <w:tmpl w:val="A5C4CD44"/>
    <w:lvl w:ilvl="0">
      <w:start w:val="1"/>
      <w:numFmt w:val="bullet"/>
      <w:pStyle w:val="a"/>
      <w:lvlText w:val=""/>
      <w:lvlJc w:val="left"/>
      <w:pPr>
        <w:tabs>
          <w:tab w:val="num" w:pos="360"/>
        </w:tabs>
        <w:ind w:left="360" w:hanging="360"/>
      </w:pPr>
      <w:rPr>
        <w:rFonts w:ascii="Symbol" w:hAnsi="Symbol" w:hint="default"/>
      </w:rPr>
    </w:lvl>
  </w:abstractNum>
  <w:abstractNum w:abstractNumId="75">
    <w:nsid w:val="4680656B"/>
    <w:multiLevelType w:val="hybridMultilevel"/>
    <w:tmpl w:val="7FD8F9A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6">
    <w:nsid w:val="498A0A55"/>
    <w:multiLevelType w:val="hybridMultilevel"/>
    <w:tmpl w:val="11E4C29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7">
    <w:nsid w:val="4A4500F0"/>
    <w:multiLevelType w:val="hybridMultilevel"/>
    <w:tmpl w:val="614C13E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8">
    <w:nsid w:val="505220EA"/>
    <w:multiLevelType w:val="hybridMultilevel"/>
    <w:tmpl w:val="AE3A7A0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9">
    <w:nsid w:val="511E378E"/>
    <w:multiLevelType w:val="hybridMultilevel"/>
    <w:tmpl w:val="A0AEADE0"/>
    <w:lvl w:ilvl="0" w:tplc="189EC7A2">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0">
    <w:nsid w:val="52D73A33"/>
    <w:multiLevelType w:val="hybridMultilevel"/>
    <w:tmpl w:val="4E129BA4"/>
    <w:lvl w:ilvl="0" w:tplc="1D9C640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1">
    <w:nsid w:val="53232E24"/>
    <w:multiLevelType w:val="hybridMultilevel"/>
    <w:tmpl w:val="96D4CEE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2">
    <w:nsid w:val="54D537CB"/>
    <w:multiLevelType w:val="hybridMultilevel"/>
    <w:tmpl w:val="DBE6C84E"/>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3">
    <w:nsid w:val="55D75044"/>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57B32474"/>
    <w:multiLevelType w:val="hybridMultilevel"/>
    <w:tmpl w:val="846829F2"/>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85">
    <w:nsid w:val="57CF57F7"/>
    <w:multiLevelType w:val="hybridMultilevel"/>
    <w:tmpl w:val="53C41AE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6">
    <w:nsid w:val="57FC156A"/>
    <w:multiLevelType w:val="hybridMultilevel"/>
    <w:tmpl w:val="50A4088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7">
    <w:nsid w:val="57FF2B10"/>
    <w:multiLevelType w:val="hybridMultilevel"/>
    <w:tmpl w:val="9F9EF42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8">
    <w:nsid w:val="5A040E95"/>
    <w:multiLevelType w:val="hybridMultilevel"/>
    <w:tmpl w:val="C26A1514"/>
    <w:lvl w:ilvl="0" w:tplc="0660DCEC">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5A7E4BEB"/>
    <w:multiLevelType w:val="hybridMultilevel"/>
    <w:tmpl w:val="4D24DB1A"/>
    <w:lvl w:ilvl="0" w:tplc="ED905800">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0">
    <w:nsid w:val="5AA24B57"/>
    <w:multiLevelType w:val="hybridMultilevel"/>
    <w:tmpl w:val="264A567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1">
    <w:nsid w:val="5B1E5827"/>
    <w:multiLevelType w:val="hybridMultilevel"/>
    <w:tmpl w:val="1EA87428"/>
    <w:lvl w:ilvl="0" w:tplc="04190015">
      <w:start w:val="1"/>
      <w:numFmt w:val="upperLetter"/>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2">
    <w:nsid w:val="5C0629BC"/>
    <w:multiLevelType w:val="hybridMultilevel"/>
    <w:tmpl w:val="E706703C"/>
    <w:lvl w:ilvl="0" w:tplc="38A4343E">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CBB4643"/>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5E8014CF"/>
    <w:multiLevelType w:val="hybridMultilevel"/>
    <w:tmpl w:val="E5A6C7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54"/>
        </w:tabs>
        <w:ind w:left="-54" w:hanging="360"/>
      </w:pPr>
      <w:rPr>
        <w:rFonts w:ascii="Courier New" w:hAnsi="Courier New" w:hint="default"/>
      </w:rPr>
    </w:lvl>
    <w:lvl w:ilvl="2" w:tplc="04190005" w:tentative="1">
      <w:start w:val="1"/>
      <w:numFmt w:val="bullet"/>
      <w:lvlText w:val=""/>
      <w:lvlJc w:val="left"/>
      <w:pPr>
        <w:tabs>
          <w:tab w:val="num" w:pos="666"/>
        </w:tabs>
        <w:ind w:left="666" w:hanging="360"/>
      </w:pPr>
      <w:rPr>
        <w:rFonts w:ascii="Wingdings" w:hAnsi="Wingdings" w:hint="default"/>
      </w:rPr>
    </w:lvl>
    <w:lvl w:ilvl="3" w:tplc="04190001" w:tentative="1">
      <w:start w:val="1"/>
      <w:numFmt w:val="bullet"/>
      <w:lvlText w:val=""/>
      <w:lvlJc w:val="left"/>
      <w:pPr>
        <w:tabs>
          <w:tab w:val="num" w:pos="1386"/>
        </w:tabs>
        <w:ind w:left="1386" w:hanging="360"/>
      </w:pPr>
      <w:rPr>
        <w:rFonts w:ascii="Symbol" w:hAnsi="Symbol" w:hint="default"/>
      </w:rPr>
    </w:lvl>
    <w:lvl w:ilvl="4" w:tplc="04190003" w:tentative="1">
      <w:start w:val="1"/>
      <w:numFmt w:val="bullet"/>
      <w:lvlText w:val="o"/>
      <w:lvlJc w:val="left"/>
      <w:pPr>
        <w:tabs>
          <w:tab w:val="num" w:pos="2106"/>
        </w:tabs>
        <w:ind w:left="2106" w:hanging="360"/>
      </w:pPr>
      <w:rPr>
        <w:rFonts w:ascii="Courier New" w:hAnsi="Courier New" w:hint="default"/>
      </w:rPr>
    </w:lvl>
    <w:lvl w:ilvl="5" w:tplc="04190005" w:tentative="1">
      <w:start w:val="1"/>
      <w:numFmt w:val="bullet"/>
      <w:lvlText w:val=""/>
      <w:lvlJc w:val="left"/>
      <w:pPr>
        <w:tabs>
          <w:tab w:val="num" w:pos="2826"/>
        </w:tabs>
        <w:ind w:left="2826" w:hanging="360"/>
      </w:pPr>
      <w:rPr>
        <w:rFonts w:ascii="Wingdings" w:hAnsi="Wingdings" w:hint="default"/>
      </w:rPr>
    </w:lvl>
    <w:lvl w:ilvl="6" w:tplc="04190001" w:tentative="1">
      <w:start w:val="1"/>
      <w:numFmt w:val="bullet"/>
      <w:lvlText w:val=""/>
      <w:lvlJc w:val="left"/>
      <w:pPr>
        <w:tabs>
          <w:tab w:val="num" w:pos="3546"/>
        </w:tabs>
        <w:ind w:left="3546" w:hanging="360"/>
      </w:pPr>
      <w:rPr>
        <w:rFonts w:ascii="Symbol" w:hAnsi="Symbol" w:hint="default"/>
      </w:rPr>
    </w:lvl>
    <w:lvl w:ilvl="7" w:tplc="04190003" w:tentative="1">
      <w:start w:val="1"/>
      <w:numFmt w:val="bullet"/>
      <w:lvlText w:val="o"/>
      <w:lvlJc w:val="left"/>
      <w:pPr>
        <w:tabs>
          <w:tab w:val="num" w:pos="4266"/>
        </w:tabs>
        <w:ind w:left="4266" w:hanging="360"/>
      </w:pPr>
      <w:rPr>
        <w:rFonts w:ascii="Courier New" w:hAnsi="Courier New" w:hint="default"/>
      </w:rPr>
    </w:lvl>
    <w:lvl w:ilvl="8" w:tplc="04190005" w:tentative="1">
      <w:start w:val="1"/>
      <w:numFmt w:val="bullet"/>
      <w:lvlText w:val=""/>
      <w:lvlJc w:val="left"/>
      <w:pPr>
        <w:tabs>
          <w:tab w:val="num" w:pos="4986"/>
        </w:tabs>
        <w:ind w:left="4986" w:hanging="360"/>
      </w:pPr>
      <w:rPr>
        <w:rFonts w:ascii="Wingdings" w:hAnsi="Wingdings" w:hint="default"/>
      </w:rPr>
    </w:lvl>
  </w:abstractNum>
  <w:abstractNum w:abstractNumId="95">
    <w:nsid w:val="5ED15097"/>
    <w:multiLevelType w:val="hybridMultilevel"/>
    <w:tmpl w:val="F124B6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nsid w:val="5FE4683F"/>
    <w:multiLevelType w:val="hybridMultilevel"/>
    <w:tmpl w:val="BA68DE9A"/>
    <w:lvl w:ilvl="0" w:tplc="5B9854CA">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nsid w:val="607C3F5D"/>
    <w:multiLevelType w:val="hybridMultilevel"/>
    <w:tmpl w:val="F5C89058"/>
    <w:lvl w:ilvl="0" w:tplc="25D2753E">
      <w:start w:val="1"/>
      <w:numFmt w:val="decimal"/>
      <w:lvlText w:val="%1."/>
      <w:lvlJc w:val="left"/>
      <w:pPr>
        <w:tabs>
          <w:tab w:val="num" w:pos="720"/>
        </w:tabs>
        <w:ind w:left="720" w:hanging="360"/>
      </w:pPr>
      <w:rPr>
        <w:rFonts w:hint="default"/>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607D64EC"/>
    <w:multiLevelType w:val="hybridMultilevel"/>
    <w:tmpl w:val="E890A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1EB41A5"/>
    <w:multiLevelType w:val="hybridMultilevel"/>
    <w:tmpl w:val="4E663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62C85C2E"/>
    <w:multiLevelType w:val="hybridMultilevel"/>
    <w:tmpl w:val="100269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1">
    <w:nsid w:val="62D00B38"/>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62D8428B"/>
    <w:multiLevelType w:val="hybridMultilevel"/>
    <w:tmpl w:val="3D82F24A"/>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03">
    <w:nsid w:val="650F4255"/>
    <w:multiLevelType w:val="singleLevel"/>
    <w:tmpl w:val="0419000F"/>
    <w:lvl w:ilvl="0">
      <w:start w:val="1"/>
      <w:numFmt w:val="decimal"/>
      <w:lvlText w:val="%1."/>
      <w:lvlJc w:val="left"/>
      <w:pPr>
        <w:tabs>
          <w:tab w:val="num" w:pos="360"/>
        </w:tabs>
        <w:ind w:left="360" w:hanging="360"/>
      </w:pPr>
    </w:lvl>
  </w:abstractNum>
  <w:abstractNum w:abstractNumId="104">
    <w:nsid w:val="65B05A41"/>
    <w:multiLevelType w:val="hybridMultilevel"/>
    <w:tmpl w:val="391C3B34"/>
    <w:lvl w:ilvl="0" w:tplc="8E62DCD4">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nsid w:val="668139FA"/>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683161AE"/>
    <w:multiLevelType w:val="hybridMultilevel"/>
    <w:tmpl w:val="235A7C4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7">
    <w:nsid w:val="6884575E"/>
    <w:multiLevelType w:val="hybridMultilevel"/>
    <w:tmpl w:val="EA0EA92E"/>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698C76AB"/>
    <w:multiLevelType w:val="hybridMultilevel"/>
    <w:tmpl w:val="39783FEE"/>
    <w:lvl w:ilvl="0" w:tplc="FD8C82AA">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nsid w:val="69DC6561"/>
    <w:multiLevelType w:val="hybridMultilevel"/>
    <w:tmpl w:val="F9421ECA"/>
    <w:lvl w:ilvl="0" w:tplc="63AA0182">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B15443D"/>
    <w:multiLevelType w:val="hybridMultilevel"/>
    <w:tmpl w:val="E9C85770"/>
    <w:lvl w:ilvl="0" w:tplc="DAB29198">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11">
    <w:nsid w:val="6B933612"/>
    <w:multiLevelType w:val="hybridMultilevel"/>
    <w:tmpl w:val="3824208C"/>
    <w:lvl w:ilvl="0" w:tplc="0DF6EA10">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2">
    <w:nsid w:val="6D3302AE"/>
    <w:multiLevelType w:val="hybridMultilevel"/>
    <w:tmpl w:val="C422ECE4"/>
    <w:lvl w:ilvl="0" w:tplc="6C649406">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3">
    <w:nsid w:val="6E1E4827"/>
    <w:multiLevelType w:val="hybridMultilevel"/>
    <w:tmpl w:val="7D7C6AE6"/>
    <w:lvl w:ilvl="0" w:tplc="7D7224BA">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14">
    <w:nsid w:val="6EAF7551"/>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5">
    <w:nsid w:val="6F793636"/>
    <w:multiLevelType w:val="hybridMultilevel"/>
    <w:tmpl w:val="FC6A27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6">
    <w:nsid w:val="73584DC7"/>
    <w:multiLevelType w:val="hybridMultilevel"/>
    <w:tmpl w:val="0CA8CA7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7">
    <w:nsid w:val="741D41DF"/>
    <w:multiLevelType w:val="hybridMultilevel"/>
    <w:tmpl w:val="3AF4361A"/>
    <w:lvl w:ilvl="0" w:tplc="DFE85238">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8">
    <w:nsid w:val="751D33AF"/>
    <w:multiLevelType w:val="hybridMultilevel"/>
    <w:tmpl w:val="D6B0A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9">
    <w:nsid w:val="755A5B8A"/>
    <w:multiLevelType w:val="hybridMultilevel"/>
    <w:tmpl w:val="C32E5D5E"/>
    <w:lvl w:ilvl="0" w:tplc="5E66006E">
      <w:start w:val="1"/>
      <w:numFmt w:val="upperLetter"/>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0">
    <w:nsid w:val="75A1053C"/>
    <w:multiLevelType w:val="hybridMultilevel"/>
    <w:tmpl w:val="02F25C78"/>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1">
    <w:nsid w:val="78505C4A"/>
    <w:multiLevelType w:val="hybridMultilevel"/>
    <w:tmpl w:val="8C6C7C66"/>
    <w:lvl w:ilvl="0" w:tplc="0419000F">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nsid w:val="798076EB"/>
    <w:multiLevelType w:val="hybridMultilevel"/>
    <w:tmpl w:val="B896FD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79CB26D4"/>
    <w:multiLevelType w:val="hybridMultilevel"/>
    <w:tmpl w:val="AB5A45F6"/>
    <w:lvl w:ilvl="0" w:tplc="851AB22A">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4">
    <w:nsid w:val="7A474549"/>
    <w:multiLevelType w:val="hybridMultilevel"/>
    <w:tmpl w:val="9D566ED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5">
    <w:nsid w:val="7B177E03"/>
    <w:multiLevelType w:val="hybridMultilevel"/>
    <w:tmpl w:val="B6428D4C"/>
    <w:lvl w:ilvl="0" w:tplc="4154B3D6">
      <w:start w:val="1"/>
      <w:numFmt w:val="upperLetter"/>
      <w:lvlText w:val="%1)"/>
      <w:lvlJc w:val="left"/>
      <w:pPr>
        <w:ind w:left="785" w:hanging="360"/>
      </w:pPr>
      <w:rPr>
        <w:rFonts w:ascii="Times New Roman" w:hAnsi="Times New Roman" w:cs="Times New Roman" w:hint="default"/>
        <w:b w:val="0"/>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26">
    <w:nsid w:val="7C330ADD"/>
    <w:multiLevelType w:val="hybridMultilevel"/>
    <w:tmpl w:val="D7AEEC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nsid w:val="7D3239ED"/>
    <w:multiLevelType w:val="hybridMultilevel"/>
    <w:tmpl w:val="E048D9B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8">
    <w:nsid w:val="7D834E4C"/>
    <w:multiLevelType w:val="hybridMultilevel"/>
    <w:tmpl w:val="087485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9">
    <w:nsid w:val="7E7638B4"/>
    <w:multiLevelType w:val="hybridMultilevel"/>
    <w:tmpl w:val="091E05B8"/>
    <w:lvl w:ilvl="0" w:tplc="C9A8E85C">
      <w:start w:val="1"/>
      <w:numFmt w:val="upperLetter"/>
      <w:lvlText w:val="%1)"/>
      <w:lvlJc w:val="left"/>
      <w:pPr>
        <w:ind w:left="800" w:hanging="400"/>
      </w:pPr>
      <w:rPr>
        <w:rFonts w:ascii="Times New Roman" w:hAnsi="Times New Roman" w:cs="Times New Roman" w:hint="default"/>
        <w:b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30">
    <w:nsid w:val="7ECD4563"/>
    <w:multiLevelType w:val="hybridMultilevel"/>
    <w:tmpl w:val="70E2FE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nsid w:val="7FCE5DC3"/>
    <w:multiLevelType w:val="hybridMultilevel"/>
    <w:tmpl w:val="7CF43754"/>
    <w:lvl w:ilvl="0" w:tplc="0B145D12">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2">
    <w:nsid w:val="7FEF4A7F"/>
    <w:multiLevelType w:val="hybridMultilevel"/>
    <w:tmpl w:val="0C28C4E0"/>
    <w:lvl w:ilvl="0" w:tplc="3E7C9440">
      <w:start w:val="1"/>
      <w:numFmt w:val="upperLetter"/>
      <w:lvlText w:val="%1)"/>
      <w:lvlJc w:val="left"/>
      <w:pPr>
        <w:ind w:left="927" w:hanging="360"/>
      </w:pPr>
      <w:rPr>
        <w:rFonts w:ascii="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74"/>
  </w:num>
  <w:num w:numId="2">
    <w:abstractNumId w:val="4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3"/>
    <w:lvlOverride w:ilvl="0">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7"/>
  </w:num>
  <w:num w:numId="1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1"/>
  </w:num>
  <w:num w:numId="20">
    <w:abstractNumId w:val="51"/>
  </w:num>
  <w:num w:numId="21">
    <w:abstractNumId w:val="109"/>
  </w:num>
  <w:num w:numId="22">
    <w:abstractNumId w:val="46"/>
  </w:num>
  <w:num w:numId="23">
    <w:abstractNumId w:val="37"/>
  </w:num>
  <w:num w:numId="24">
    <w:abstractNumId w:val="3"/>
  </w:num>
  <w:num w:numId="25">
    <w:abstractNumId w:val="17"/>
    <w:lvlOverride w:ilvl="0">
      <w:startOverride w:val="1"/>
    </w:lvlOverride>
  </w:num>
  <w:num w:numId="26">
    <w:abstractNumId w:val="59"/>
  </w:num>
  <w:num w:numId="27">
    <w:abstractNumId w:val="24"/>
  </w:num>
  <w:num w:numId="28">
    <w:abstractNumId w:val="69"/>
  </w:num>
  <w:num w:numId="29">
    <w:abstractNumId w:val="87"/>
  </w:num>
  <w:num w:numId="30">
    <w:abstractNumId w:val="25"/>
  </w:num>
  <w:num w:numId="31">
    <w:abstractNumId w:val="106"/>
  </w:num>
  <w:num w:numId="32">
    <w:abstractNumId w:val="86"/>
  </w:num>
  <w:num w:numId="33">
    <w:abstractNumId w:val="75"/>
  </w:num>
  <w:num w:numId="34">
    <w:abstractNumId w:val="0"/>
  </w:num>
  <w:num w:numId="35">
    <w:abstractNumId w:val="122"/>
  </w:num>
  <w:num w:numId="36">
    <w:abstractNumId w:val="95"/>
  </w:num>
  <w:num w:numId="37">
    <w:abstractNumId w:val="19"/>
  </w:num>
  <w:num w:numId="38">
    <w:abstractNumId w:val="61"/>
  </w:num>
  <w:num w:numId="39">
    <w:abstractNumId w:val="49"/>
  </w:num>
  <w:num w:numId="40">
    <w:abstractNumId w:val="81"/>
  </w:num>
  <w:num w:numId="41">
    <w:abstractNumId w:val="64"/>
  </w:num>
  <w:num w:numId="42">
    <w:abstractNumId w:val="62"/>
  </w:num>
  <w:num w:numId="43">
    <w:abstractNumId w:val="63"/>
  </w:num>
  <w:num w:numId="44">
    <w:abstractNumId w:val="126"/>
  </w:num>
  <w:num w:numId="45">
    <w:abstractNumId w:val="48"/>
  </w:num>
  <w:num w:numId="46">
    <w:abstractNumId w:val="20"/>
  </w:num>
  <w:num w:numId="47">
    <w:abstractNumId w:val="55"/>
  </w:num>
  <w:num w:numId="48">
    <w:abstractNumId w:val="99"/>
  </w:num>
  <w:num w:numId="49">
    <w:abstractNumId w:val="26"/>
  </w:num>
  <w:num w:numId="50">
    <w:abstractNumId w:val="76"/>
  </w:num>
  <w:num w:numId="51">
    <w:abstractNumId w:val="39"/>
  </w:num>
  <w:num w:numId="52">
    <w:abstractNumId w:val="102"/>
  </w:num>
  <w:num w:numId="53">
    <w:abstractNumId w:val="84"/>
  </w:num>
  <w:num w:numId="54">
    <w:abstractNumId w:val="4"/>
  </w:num>
  <w:num w:numId="55">
    <w:abstractNumId w:val="28"/>
  </w:num>
  <w:num w:numId="56">
    <w:abstractNumId w:val="35"/>
  </w:num>
  <w:num w:numId="57">
    <w:abstractNumId w:val="70"/>
  </w:num>
  <w:num w:numId="58">
    <w:abstractNumId w:val="124"/>
  </w:num>
  <w:num w:numId="59">
    <w:abstractNumId w:val="21"/>
  </w:num>
  <w:num w:numId="60">
    <w:abstractNumId w:val="100"/>
  </w:num>
  <w:num w:numId="61">
    <w:abstractNumId w:val="73"/>
  </w:num>
  <w:num w:numId="62">
    <w:abstractNumId w:val="5"/>
  </w:num>
  <w:num w:numId="63">
    <w:abstractNumId w:val="85"/>
  </w:num>
  <w:num w:numId="64">
    <w:abstractNumId w:val="23"/>
  </w:num>
  <w:num w:numId="65">
    <w:abstractNumId w:val="18"/>
  </w:num>
  <w:num w:numId="66">
    <w:abstractNumId w:val="90"/>
  </w:num>
  <w:num w:numId="67">
    <w:abstractNumId w:val="47"/>
  </w:num>
  <w:num w:numId="68">
    <w:abstractNumId w:val="42"/>
  </w:num>
  <w:num w:numId="69">
    <w:abstractNumId w:val="67"/>
  </w:num>
  <w:num w:numId="70">
    <w:abstractNumId w:val="30"/>
  </w:num>
  <w:num w:numId="71">
    <w:abstractNumId w:val="57"/>
  </w:num>
  <w:num w:numId="72">
    <w:abstractNumId w:val="98"/>
  </w:num>
  <w:num w:numId="73">
    <w:abstractNumId w:val="44"/>
  </w:num>
  <w:num w:numId="74">
    <w:abstractNumId w:val="66"/>
  </w:num>
  <w:num w:numId="75">
    <w:abstractNumId w:val="80"/>
  </w:num>
  <w:num w:numId="76">
    <w:abstractNumId w:val="10"/>
  </w:num>
  <w:num w:numId="77">
    <w:abstractNumId w:val="1"/>
  </w:num>
  <w:num w:numId="78">
    <w:abstractNumId w:val="117"/>
  </w:num>
  <w:num w:numId="79">
    <w:abstractNumId w:val="12"/>
  </w:num>
  <w:num w:numId="80">
    <w:abstractNumId w:val="104"/>
  </w:num>
  <w:num w:numId="81">
    <w:abstractNumId w:val="111"/>
  </w:num>
  <w:num w:numId="82">
    <w:abstractNumId w:val="2"/>
  </w:num>
  <w:num w:numId="83">
    <w:abstractNumId w:val="108"/>
  </w:num>
  <w:num w:numId="84">
    <w:abstractNumId w:val="32"/>
  </w:num>
  <w:num w:numId="85">
    <w:abstractNumId w:val="68"/>
  </w:num>
  <w:num w:numId="86">
    <w:abstractNumId w:val="11"/>
  </w:num>
  <w:num w:numId="87">
    <w:abstractNumId w:val="96"/>
  </w:num>
  <w:num w:numId="88">
    <w:abstractNumId w:val="27"/>
  </w:num>
  <w:num w:numId="89">
    <w:abstractNumId w:val="114"/>
  </w:num>
  <w:num w:numId="90">
    <w:abstractNumId w:val="54"/>
  </w:num>
  <w:num w:numId="91">
    <w:abstractNumId w:val="15"/>
  </w:num>
  <w:num w:numId="92">
    <w:abstractNumId w:val="7"/>
  </w:num>
  <w:num w:numId="93">
    <w:abstractNumId w:val="43"/>
  </w:num>
  <w:num w:numId="94">
    <w:abstractNumId w:val="93"/>
  </w:num>
  <w:num w:numId="95">
    <w:abstractNumId w:val="101"/>
  </w:num>
  <w:num w:numId="96">
    <w:abstractNumId w:val="83"/>
  </w:num>
  <w:num w:numId="97">
    <w:abstractNumId w:val="31"/>
  </w:num>
  <w:num w:numId="98">
    <w:abstractNumId w:val="65"/>
  </w:num>
  <w:num w:numId="99">
    <w:abstractNumId w:val="105"/>
  </w:num>
  <w:num w:numId="100">
    <w:abstractNumId w:val="13"/>
  </w:num>
  <w:num w:numId="101">
    <w:abstractNumId w:val="123"/>
  </w:num>
  <w:num w:numId="102">
    <w:abstractNumId w:val="29"/>
  </w:num>
  <w:num w:numId="103">
    <w:abstractNumId w:val="6"/>
  </w:num>
  <w:num w:numId="104">
    <w:abstractNumId w:val="34"/>
  </w:num>
  <w:num w:numId="105">
    <w:abstractNumId w:val="92"/>
  </w:num>
  <w:num w:numId="106">
    <w:abstractNumId w:val="88"/>
  </w:num>
  <w:num w:numId="107">
    <w:abstractNumId w:val="119"/>
  </w:num>
  <w:num w:numId="108">
    <w:abstractNumId w:val="113"/>
  </w:num>
  <w:num w:numId="109">
    <w:abstractNumId w:val="45"/>
  </w:num>
  <w:num w:numId="110">
    <w:abstractNumId w:val="72"/>
  </w:num>
  <w:num w:numId="111">
    <w:abstractNumId w:val="53"/>
  </w:num>
  <w:num w:numId="112">
    <w:abstractNumId w:val="8"/>
  </w:num>
  <w:num w:numId="113">
    <w:abstractNumId w:val="52"/>
  </w:num>
  <w:num w:numId="114">
    <w:abstractNumId w:val="110"/>
  </w:num>
  <w:num w:numId="115">
    <w:abstractNumId w:val="129"/>
  </w:num>
  <w:num w:numId="116">
    <w:abstractNumId w:val="33"/>
  </w:num>
  <w:num w:numId="117">
    <w:abstractNumId w:val="125"/>
  </w:num>
  <w:num w:numId="118">
    <w:abstractNumId w:val="41"/>
  </w:num>
  <w:num w:numId="119">
    <w:abstractNumId w:val="79"/>
  </w:num>
  <w:num w:numId="120">
    <w:abstractNumId w:val="132"/>
  </w:num>
  <w:num w:numId="121">
    <w:abstractNumId w:val="58"/>
  </w:num>
  <w:num w:numId="122">
    <w:abstractNumId w:val="112"/>
  </w:num>
  <w:num w:numId="123">
    <w:abstractNumId w:val="89"/>
  </w:num>
  <w:num w:numId="124">
    <w:abstractNumId w:val="131"/>
  </w:num>
  <w:num w:numId="125">
    <w:abstractNumId w:val="38"/>
  </w:num>
  <w:num w:numId="126">
    <w:abstractNumId w:val="91"/>
  </w:num>
  <w:num w:numId="127">
    <w:abstractNumId w:val="107"/>
  </w:num>
  <w:num w:numId="128">
    <w:abstractNumId w:val="120"/>
  </w:num>
  <w:num w:numId="129">
    <w:abstractNumId w:val="127"/>
  </w:num>
  <w:num w:numId="130">
    <w:abstractNumId w:val="14"/>
  </w:num>
  <w:num w:numId="131">
    <w:abstractNumId w:val="16"/>
  </w:num>
  <w:num w:numId="132">
    <w:abstractNumId w:val="82"/>
  </w:num>
  <w:num w:numId="133">
    <w:abstractNumId w:val="121"/>
  </w:num>
  <w:numIdMacAtCleanup w:val="1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hideSpellingErrors/>
  <w:hideGrammaticalErrors/>
  <w:defaultTabStop w:val="708"/>
  <w:characterSpacingControl w:val="doNotCompress"/>
  <w:footnotePr>
    <w:footnote w:id="-1"/>
    <w:footnote w:id="0"/>
  </w:footnotePr>
  <w:endnotePr>
    <w:endnote w:id="-1"/>
    <w:endnote w:id="0"/>
  </w:endnotePr>
  <w:compat>
    <w:useFELayout/>
  </w:compat>
  <w:rsids>
    <w:rsidRoot w:val="0002694C"/>
    <w:rsid w:val="00006DEF"/>
    <w:rsid w:val="000137B4"/>
    <w:rsid w:val="00021F76"/>
    <w:rsid w:val="00025A8E"/>
    <w:rsid w:val="0002694C"/>
    <w:rsid w:val="00044AE3"/>
    <w:rsid w:val="000575DD"/>
    <w:rsid w:val="00081B9B"/>
    <w:rsid w:val="000933D0"/>
    <w:rsid w:val="0009681B"/>
    <w:rsid w:val="000A3796"/>
    <w:rsid w:val="000A5700"/>
    <w:rsid w:val="000B5DD2"/>
    <w:rsid w:val="000B5F18"/>
    <w:rsid w:val="000C7E6F"/>
    <w:rsid w:val="000D24BC"/>
    <w:rsid w:val="000D7852"/>
    <w:rsid w:val="000E143F"/>
    <w:rsid w:val="000E7C43"/>
    <w:rsid w:val="00101EA7"/>
    <w:rsid w:val="00104102"/>
    <w:rsid w:val="00112C42"/>
    <w:rsid w:val="001211DE"/>
    <w:rsid w:val="00124CFC"/>
    <w:rsid w:val="001268D3"/>
    <w:rsid w:val="001320BB"/>
    <w:rsid w:val="00160AA8"/>
    <w:rsid w:val="0016243D"/>
    <w:rsid w:val="001979AE"/>
    <w:rsid w:val="001B0C4A"/>
    <w:rsid w:val="001C7C73"/>
    <w:rsid w:val="001D576D"/>
    <w:rsid w:val="001D7DF7"/>
    <w:rsid w:val="001E01CF"/>
    <w:rsid w:val="001F4C66"/>
    <w:rsid w:val="00203FC0"/>
    <w:rsid w:val="002135F0"/>
    <w:rsid w:val="002150D7"/>
    <w:rsid w:val="002207A8"/>
    <w:rsid w:val="00235690"/>
    <w:rsid w:val="00235C89"/>
    <w:rsid w:val="00240D4A"/>
    <w:rsid w:val="00246639"/>
    <w:rsid w:val="00250B70"/>
    <w:rsid w:val="002520CB"/>
    <w:rsid w:val="0027125A"/>
    <w:rsid w:val="00272250"/>
    <w:rsid w:val="002731B1"/>
    <w:rsid w:val="00274A03"/>
    <w:rsid w:val="002851DD"/>
    <w:rsid w:val="00290A2C"/>
    <w:rsid w:val="00297ADF"/>
    <w:rsid w:val="002A1CAF"/>
    <w:rsid w:val="002A3B28"/>
    <w:rsid w:val="002B1ED8"/>
    <w:rsid w:val="002D4195"/>
    <w:rsid w:val="002D6BAC"/>
    <w:rsid w:val="0031723D"/>
    <w:rsid w:val="0033284B"/>
    <w:rsid w:val="00361D14"/>
    <w:rsid w:val="00365A0D"/>
    <w:rsid w:val="00366946"/>
    <w:rsid w:val="00377E90"/>
    <w:rsid w:val="00391BD8"/>
    <w:rsid w:val="00414157"/>
    <w:rsid w:val="00415AA3"/>
    <w:rsid w:val="00417AD9"/>
    <w:rsid w:val="00421B51"/>
    <w:rsid w:val="004336C8"/>
    <w:rsid w:val="0043794C"/>
    <w:rsid w:val="00463FCB"/>
    <w:rsid w:val="0047551B"/>
    <w:rsid w:val="004926E5"/>
    <w:rsid w:val="004A793A"/>
    <w:rsid w:val="004B5787"/>
    <w:rsid w:val="004D2FAE"/>
    <w:rsid w:val="004D71D7"/>
    <w:rsid w:val="004F2A5B"/>
    <w:rsid w:val="004F3230"/>
    <w:rsid w:val="005019C0"/>
    <w:rsid w:val="0054237D"/>
    <w:rsid w:val="0055519E"/>
    <w:rsid w:val="0056112F"/>
    <w:rsid w:val="0057005F"/>
    <w:rsid w:val="00580820"/>
    <w:rsid w:val="005849A9"/>
    <w:rsid w:val="00597ACA"/>
    <w:rsid w:val="00597B09"/>
    <w:rsid w:val="005A2305"/>
    <w:rsid w:val="005B5D31"/>
    <w:rsid w:val="005F5FC3"/>
    <w:rsid w:val="0060002C"/>
    <w:rsid w:val="00604068"/>
    <w:rsid w:val="00606796"/>
    <w:rsid w:val="00644D08"/>
    <w:rsid w:val="00652C1F"/>
    <w:rsid w:val="00667EEE"/>
    <w:rsid w:val="00687D14"/>
    <w:rsid w:val="0069505C"/>
    <w:rsid w:val="006B23D6"/>
    <w:rsid w:val="006D79D8"/>
    <w:rsid w:val="006F64ED"/>
    <w:rsid w:val="00720390"/>
    <w:rsid w:val="007273D5"/>
    <w:rsid w:val="00743AE1"/>
    <w:rsid w:val="00746800"/>
    <w:rsid w:val="007847D5"/>
    <w:rsid w:val="007852BB"/>
    <w:rsid w:val="00787B3C"/>
    <w:rsid w:val="007963E8"/>
    <w:rsid w:val="007B333A"/>
    <w:rsid w:val="007D2B3A"/>
    <w:rsid w:val="007D3A84"/>
    <w:rsid w:val="007D4FB3"/>
    <w:rsid w:val="007F0F2C"/>
    <w:rsid w:val="00800B95"/>
    <w:rsid w:val="00804CEC"/>
    <w:rsid w:val="00820104"/>
    <w:rsid w:val="00820D95"/>
    <w:rsid w:val="008366D4"/>
    <w:rsid w:val="00840809"/>
    <w:rsid w:val="00845742"/>
    <w:rsid w:val="00846E76"/>
    <w:rsid w:val="00853212"/>
    <w:rsid w:val="00855D53"/>
    <w:rsid w:val="0087780A"/>
    <w:rsid w:val="008B2EA5"/>
    <w:rsid w:val="008B3375"/>
    <w:rsid w:val="008C3347"/>
    <w:rsid w:val="008C493A"/>
    <w:rsid w:val="008D0DF3"/>
    <w:rsid w:val="008D7505"/>
    <w:rsid w:val="008F7023"/>
    <w:rsid w:val="00916FBE"/>
    <w:rsid w:val="0092363C"/>
    <w:rsid w:val="00927904"/>
    <w:rsid w:val="009476DE"/>
    <w:rsid w:val="00981E23"/>
    <w:rsid w:val="00983FED"/>
    <w:rsid w:val="00995D45"/>
    <w:rsid w:val="009A5016"/>
    <w:rsid w:val="009A73EC"/>
    <w:rsid w:val="009C6834"/>
    <w:rsid w:val="009F374D"/>
    <w:rsid w:val="00A22CE9"/>
    <w:rsid w:val="00A27B53"/>
    <w:rsid w:val="00A4144F"/>
    <w:rsid w:val="00A60E39"/>
    <w:rsid w:val="00A70F75"/>
    <w:rsid w:val="00A72692"/>
    <w:rsid w:val="00A827AB"/>
    <w:rsid w:val="00A84F6D"/>
    <w:rsid w:val="00A91FAB"/>
    <w:rsid w:val="00A92843"/>
    <w:rsid w:val="00AB7AAF"/>
    <w:rsid w:val="00AE054C"/>
    <w:rsid w:val="00AF6F6D"/>
    <w:rsid w:val="00B5494F"/>
    <w:rsid w:val="00B710FB"/>
    <w:rsid w:val="00BA2176"/>
    <w:rsid w:val="00BA3EE3"/>
    <w:rsid w:val="00BB28ED"/>
    <w:rsid w:val="00BB5221"/>
    <w:rsid w:val="00BB549C"/>
    <w:rsid w:val="00BD3EA4"/>
    <w:rsid w:val="00C0153B"/>
    <w:rsid w:val="00C168FD"/>
    <w:rsid w:val="00C431C7"/>
    <w:rsid w:val="00C55A25"/>
    <w:rsid w:val="00C56D15"/>
    <w:rsid w:val="00C652D3"/>
    <w:rsid w:val="00CB112E"/>
    <w:rsid w:val="00CB6264"/>
    <w:rsid w:val="00D01F54"/>
    <w:rsid w:val="00D07D9D"/>
    <w:rsid w:val="00D14017"/>
    <w:rsid w:val="00D33FDF"/>
    <w:rsid w:val="00D41E48"/>
    <w:rsid w:val="00D42084"/>
    <w:rsid w:val="00D44884"/>
    <w:rsid w:val="00D70DCB"/>
    <w:rsid w:val="00D8046C"/>
    <w:rsid w:val="00D86613"/>
    <w:rsid w:val="00D93E6B"/>
    <w:rsid w:val="00DA036D"/>
    <w:rsid w:val="00DC13E6"/>
    <w:rsid w:val="00DD6862"/>
    <w:rsid w:val="00E12285"/>
    <w:rsid w:val="00E1770B"/>
    <w:rsid w:val="00E252BB"/>
    <w:rsid w:val="00E40EAF"/>
    <w:rsid w:val="00E5542A"/>
    <w:rsid w:val="00E76152"/>
    <w:rsid w:val="00E872C2"/>
    <w:rsid w:val="00E94F57"/>
    <w:rsid w:val="00ED1290"/>
    <w:rsid w:val="00ED2E19"/>
    <w:rsid w:val="00EE2FA6"/>
    <w:rsid w:val="00EF4D6B"/>
    <w:rsid w:val="00F0611A"/>
    <w:rsid w:val="00F16189"/>
    <w:rsid w:val="00F17B2F"/>
    <w:rsid w:val="00F237D8"/>
    <w:rsid w:val="00F32085"/>
    <w:rsid w:val="00F336B6"/>
    <w:rsid w:val="00F53C68"/>
    <w:rsid w:val="00F80F93"/>
    <w:rsid w:val="00FB5288"/>
    <w:rsid w:val="00FC149D"/>
    <w:rsid w:val="00FC1721"/>
    <w:rsid w:val="00FD4152"/>
    <w:rsid w:val="00FF18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D1290"/>
  </w:style>
  <w:style w:type="paragraph" w:styleId="1">
    <w:name w:val="heading 1"/>
    <w:basedOn w:val="a0"/>
    <w:next w:val="a0"/>
    <w:link w:val="10"/>
    <w:uiPriority w:val="9"/>
    <w:qFormat/>
    <w:rsid w:val="002851DD"/>
    <w:pPr>
      <w:keepNext/>
      <w:widowControl w:val="0"/>
      <w:spacing w:after="0" w:line="240" w:lineRule="auto"/>
      <w:jc w:val="center"/>
      <w:outlineLvl w:val="0"/>
    </w:pPr>
    <w:rPr>
      <w:rFonts w:ascii="Arial" w:eastAsia="Times New Roman" w:hAnsi="Arial" w:cs="Times New Roman"/>
      <w:snapToGrid w:val="0"/>
      <w:sz w:val="24"/>
      <w:szCs w:val="20"/>
    </w:rPr>
  </w:style>
  <w:style w:type="paragraph" w:styleId="2">
    <w:name w:val="heading 2"/>
    <w:basedOn w:val="a0"/>
    <w:next w:val="a0"/>
    <w:link w:val="20"/>
    <w:uiPriority w:val="9"/>
    <w:unhideWhenUsed/>
    <w:qFormat/>
    <w:rsid w:val="00365A0D"/>
    <w:pPr>
      <w:keepNext/>
      <w:keepLines/>
      <w:spacing w:before="200" w:after="0"/>
      <w:outlineLvl w:val="1"/>
    </w:pPr>
    <w:rPr>
      <w:rFonts w:ascii="Cambria" w:eastAsia="Times New Roman" w:hAnsi="Cambria" w:cs="Times New Roman"/>
      <w:b/>
      <w:bCs/>
      <w:color w:val="4F81BD"/>
      <w:sz w:val="26"/>
      <w:szCs w:val="26"/>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3">
    <w:name w:val="p3"/>
    <w:basedOn w:val="a0"/>
    <w:rsid w:val="00026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1"/>
    <w:rsid w:val="0002694C"/>
  </w:style>
  <w:style w:type="paragraph" w:customStyle="1" w:styleId="p2">
    <w:name w:val="p2"/>
    <w:basedOn w:val="a0"/>
    <w:rsid w:val="00026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1"/>
    <w:rsid w:val="0002694C"/>
  </w:style>
  <w:style w:type="paragraph" w:customStyle="1" w:styleId="p4">
    <w:name w:val="p4"/>
    <w:basedOn w:val="a0"/>
    <w:rsid w:val="00026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1"/>
    <w:rsid w:val="0002694C"/>
  </w:style>
  <w:style w:type="paragraph" w:customStyle="1" w:styleId="p5">
    <w:name w:val="p5"/>
    <w:basedOn w:val="a0"/>
    <w:rsid w:val="00026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1"/>
    <w:rsid w:val="0002694C"/>
  </w:style>
  <w:style w:type="paragraph" w:styleId="a4">
    <w:name w:val="Normal (Web)"/>
    <w:aliases w:val="Обычный (Web)"/>
    <w:basedOn w:val="a0"/>
    <w:uiPriority w:val="99"/>
    <w:rsid w:val="0002694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02694C"/>
  </w:style>
  <w:style w:type="paragraph" w:customStyle="1" w:styleId="11">
    <w:name w:val="Обычный1"/>
    <w:rsid w:val="0002694C"/>
    <w:pPr>
      <w:widowControl w:val="0"/>
      <w:spacing w:after="0" w:line="240" w:lineRule="auto"/>
    </w:pPr>
    <w:rPr>
      <w:rFonts w:ascii="Arial" w:eastAsia="Times New Roman" w:hAnsi="Arial" w:cs="Times New Roman"/>
      <w:snapToGrid w:val="0"/>
      <w:sz w:val="20"/>
      <w:szCs w:val="20"/>
    </w:rPr>
  </w:style>
  <w:style w:type="paragraph" w:customStyle="1" w:styleId="12">
    <w:name w:val="Название объекта1"/>
    <w:basedOn w:val="a0"/>
    <w:rsid w:val="0002694C"/>
    <w:pPr>
      <w:widowControl w:val="0"/>
      <w:spacing w:after="0" w:line="240" w:lineRule="auto"/>
      <w:ind w:firstLine="567"/>
    </w:pPr>
    <w:rPr>
      <w:rFonts w:ascii="Times New Roman" w:eastAsia="Times New Roman" w:hAnsi="Times New Roman" w:cs="Times New Roman"/>
      <w:snapToGrid w:val="0"/>
      <w:sz w:val="28"/>
      <w:szCs w:val="20"/>
    </w:rPr>
  </w:style>
  <w:style w:type="paragraph" w:customStyle="1" w:styleId="a5">
    <w:name w:val="Абзац"/>
    <w:basedOn w:val="a0"/>
    <w:rsid w:val="0002694C"/>
    <w:pPr>
      <w:spacing w:after="0" w:line="400" w:lineRule="exact"/>
      <w:ind w:firstLine="567"/>
      <w:jc w:val="both"/>
    </w:pPr>
    <w:rPr>
      <w:rFonts w:ascii="Times New Roman" w:eastAsia="Times New Roman" w:hAnsi="Times New Roman" w:cs="Times New Roman"/>
      <w:spacing w:val="-4"/>
      <w:sz w:val="28"/>
      <w:szCs w:val="20"/>
    </w:rPr>
  </w:style>
  <w:style w:type="paragraph" w:customStyle="1" w:styleId="a">
    <w:name w:val="Список_"/>
    <w:basedOn w:val="a0"/>
    <w:rsid w:val="0002694C"/>
    <w:pPr>
      <w:numPr>
        <w:numId w:val="1"/>
      </w:numPr>
      <w:spacing w:before="120" w:after="0" w:line="240" w:lineRule="auto"/>
      <w:jc w:val="both"/>
    </w:pPr>
    <w:rPr>
      <w:rFonts w:ascii="Times New Roman" w:eastAsia="Times New Roman" w:hAnsi="Times New Roman" w:cs="Times New Roman"/>
      <w:sz w:val="24"/>
      <w:szCs w:val="20"/>
    </w:rPr>
  </w:style>
  <w:style w:type="character" w:styleId="a6">
    <w:name w:val="Hyperlink"/>
    <w:basedOn w:val="a1"/>
    <w:rsid w:val="0002694C"/>
    <w:rPr>
      <w:color w:val="0000FF"/>
      <w:u w:val="single"/>
    </w:rPr>
  </w:style>
  <w:style w:type="paragraph" w:styleId="a7">
    <w:name w:val="List Paragraph"/>
    <w:basedOn w:val="a0"/>
    <w:uiPriority w:val="34"/>
    <w:qFormat/>
    <w:rsid w:val="00800B95"/>
    <w:pPr>
      <w:spacing w:after="0" w:line="240" w:lineRule="auto"/>
      <w:ind w:left="720"/>
      <w:contextualSpacing/>
    </w:pPr>
    <w:rPr>
      <w:rFonts w:ascii="Times New Roman" w:eastAsia="Times New Roman" w:hAnsi="Times New Roman" w:cs="Times New Roman"/>
      <w:sz w:val="24"/>
      <w:szCs w:val="24"/>
    </w:rPr>
  </w:style>
  <w:style w:type="paragraph" w:styleId="HTML">
    <w:name w:val="HTML Preformatted"/>
    <w:basedOn w:val="a0"/>
    <w:link w:val="HTML0"/>
    <w:semiHidden/>
    <w:unhideWhenUsed/>
    <w:rsid w:val="00800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1"/>
    <w:link w:val="HTML"/>
    <w:semiHidden/>
    <w:rsid w:val="00800B95"/>
    <w:rPr>
      <w:rFonts w:ascii="Courier New" w:eastAsia="Times New Roman" w:hAnsi="Courier New" w:cs="Courier New"/>
      <w:sz w:val="20"/>
      <w:szCs w:val="20"/>
    </w:rPr>
  </w:style>
  <w:style w:type="character" w:customStyle="1" w:styleId="s6">
    <w:name w:val="s6"/>
    <w:basedOn w:val="a1"/>
    <w:rsid w:val="00800B95"/>
  </w:style>
  <w:style w:type="paragraph" w:styleId="21">
    <w:name w:val="Body Text 2"/>
    <w:basedOn w:val="a0"/>
    <w:link w:val="22"/>
    <w:rsid w:val="000E7C4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E7C43"/>
    <w:rPr>
      <w:rFonts w:ascii="Times New Roman" w:eastAsia="Times New Roman" w:hAnsi="Times New Roman" w:cs="Times New Roman"/>
      <w:sz w:val="24"/>
      <w:szCs w:val="24"/>
    </w:rPr>
  </w:style>
  <w:style w:type="paragraph" w:styleId="23">
    <w:name w:val="Body Text Indent 2"/>
    <w:basedOn w:val="a0"/>
    <w:link w:val="24"/>
    <w:rsid w:val="000E7C43"/>
    <w:pPr>
      <w:spacing w:after="120" w:line="480" w:lineRule="auto"/>
      <w:ind w:left="283"/>
    </w:pPr>
    <w:rPr>
      <w:rFonts w:ascii="Times New Roman" w:eastAsia="Calibri" w:hAnsi="Times New Roman" w:cs="Times New Roman"/>
      <w:sz w:val="24"/>
      <w:szCs w:val="24"/>
    </w:rPr>
  </w:style>
  <w:style w:type="character" w:customStyle="1" w:styleId="24">
    <w:name w:val="Основной текст с отступом 2 Знак"/>
    <w:basedOn w:val="a1"/>
    <w:link w:val="23"/>
    <w:rsid w:val="000E7C43"/>
    <w:rPr>
      <w:rFonts w:ascii="Times New Roman" w:eastAsia="Calibri" w:hAnsi="Times New Roman" w:cs="Times New Roman"/>
      <w:sz w:val="24"/>
      <w:szCs w:val="24"/>
    </w:rPr>
  </w:style>
  <w:style w:type="paragraph" w:customStyle="1" w:styleId="13">
    <w:name w:val="Абзац списка1"/>
    <w:basedOn w:val="a0"/>
    <w:rsid w:val="000E7C43"/>
    <w:pPr>
      <w:ind w:left="720"/>
      <w:contextualSpacing/>
    </w:pPr>
    <w:rPr>
      <w:rFonts w:ascii="Calibri" w:eastAsia="Times New Roman" w:hAnsi="Calibri" w:cs="Times New Roman"/>
      <w:lang w:eastAsia="en-US"/>
    </w:rPr>
  </w:style>
  <w:style w:type="character" w:customStyle="1" w:styleId="FontStyle113">
    <w:name w:val="Font Style113"/>
    <w:basedOn w:val="a1"/>
    <w:rsid w:val="004D71D7"/>
    <w:rPr>
      <w:rFonts w:ascii="Times New Roman" w:hAnsi="Times New Roman" w:cs="Times New Roman"/>
      <w:sz w:val="22"/>
      <w:szCs w:val="22"/>
    </w:rPr>
  </w:style>
  <w:style w:type="paragraph" w:customStyle="1" w:styleId="style3">
    <w:name w:val="style3"/>
    <w:basedOn w:val="a0"/>
    <w:rsid w:val="00ED2E19"/>
    <w:pPr>
      <w:spacing w:before="100" w:beforeAutospacing="1" w:after="100" w:afterAutospacing="1" w:line="240" w:lineRule="auto"/>
    </w:pPr>
    <w:rPr>
      <w:rFonts w:ascii="Arial" w:eastAsia="Times New Roman" w:hAnsi="Arial" w:cs="Arial"/>
      <w:sz w:val="21"/>
      <w:szCs w:val="21"/>
    </w:rPr>
  </w:style>
  <w:style w:type="paragraph" w:customStyle="1" w:styleId="p1">
    <w:name w:val="p1"/>
    <w:basedOn w:val="a0"/>
    <w:rsid w:val="00ED2E19"/>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0"/>
    <w:link w:val="a9"/>
    <w:uiPriority w:val="99"/>
    <w:semiHidden/>
    <w:unhideWhenUsed/>
    <w:rsid w:val="00D8046C"/>
    <w:pPr>
      <w:spacing w:after="0" w:line="240" w:lineRule="auto"/>
    </w:pPr>
    <w:rPr>
      <w:rFonts w:ascii="Tahoma" w:hAnsi="Tahoma" w:cs="Tahoma"/>
      <w:sz w:val="16"/>
      <w:szCs w:val="16"/>
    </w:rPr>
  </w:style>
  <w:style w:type="character" w:customStyle="1" w:styleId="a9">
    <w:name w:val="Текст выноски Знак"/>
    <w:basedOn w:val="a1"/>
    <w:link w:val="a8"/>
    <w:uiPriority w:val="99"/>
    <w:semiHidden/>
    <w:rsid w:val="00D8046C"/>
    <w:rPr>
      <w:rFonts w:ascii="Tahoma" w:hAnsi="Tahoma" w:cs="Tahoma"/>
      <w:sz w:val="16"/>
      <w:szCs w:val="16"/>
    </w:rPr>
  </w:style>
  <w:style w:type="character" w:customStyle="1" w:styleId="s5">
    <w:name w:val="s5"/>
    <w:basedOn w:val="a1"/>
    <w:rsid w:val="00124CFC"/>
  </w:style>
  <w:style w:type="paragraph" w:customStyle="1" w:styleId="p6">
    <w:name w:val="p6"/>
    <w:basedOn w:val="a0"/>
    <w:rsid w:val="004F2A5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footer"/>
    <w:basedOn w:val="a0"/>
    <w:link w:val="ab"/>
    <w:rsid w:val="0092790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1"/>
    <w:link w:val="aa"/>
    <w:uiPriority w:val="99"/>
    <w:rsid w:val="00927904"/>
    <w:rPr>
      <w:rFonts w:ascii="Times New Roman" w:eastAsia="Times New Roman" w:hAnsi="Times New Roman" w:cs="Times New Roman"/>
      <w:sz w:val="24"/>
      <w:szCs w:val="24"/>
    </w:rPr>
  </w:style>
  <w:style w:type="paragraph" w:styleId="ac">
    <w:name w:val="Body Text"/>
    <w:basedOn w:val="a0"/>
    <w:link w:val="ad"/>
    <w:uiPriority w:val="99"/>
    <w:semiHidden/>
    <w:unhideWhenUsed/>
    <w:rsid w:val="002851DD"/>
    <w:pPr>
      <w:spacing w:after="120"/>
    </w:pPr>
  </w:style>
  <w:style w:type="character" w:customStyle="1" w:styleId="ad">
    <w:name w:val="Основной текст Знак"/>
    <w:basedOn w:val="a1"/>
    <w:link w:val="ac"/>
    <w:uiPriority w:val="99"/>
    <w:semiHidden/>
    <w:rsid w:val="002851DD"/>
  </w:style>
  <w:style w:type="character" w:customStyle="1" w:styleId="10">
    <w:name w:val="Заголовок 1 Знак"/>
    <w:basedOn w:val="a1"/>
    <w:link w:val="1"/>
    <w:uiPriority w:val="9"/>
    <w:rsid w:val="002851DD"/>
    <w:rPr>
      <w:rFonts w:ascii="Arial" w:eastAsia="Times New Roman" w:hAnsi="Arial" w:cs="Times New Roman"/>
      <w:snapToGrid w:val="0"/>
      <w:sz w:val="24"/>
      <w:szCs w:val="20"/>
    </w:rPr>
  </w:style>
  <w:style w:type="paragraph" w:styleId="ae">
    <w:name w:val="header"/>
    <w:basedOn w:val="a0"/>
    <w:link w:val="af"/>
    <w:unhideWhenUsed/>
    <w:rsid w:val="00BA2176"/>
    <w:pPr>
      <w:tabs>
        <w:tab w:val="center" w:pos="4677"/>
        <w:tab w:val="right" w:pos="9355"/>
      </w:tabs>
      <w:spacing w:after="0" w:line="240" w:lineRule="auto"/>
    </w:pPr>
  </w:style>
  <w:style w:type="character" w:customStyle="1" w:styleId="af">
    <w:name w:val="Верхний колонтитул Знак"/>
    <w:basedOn w:val="a1"/>
    <w:link w:val="ae"/>
    <w:uiPriority w:val="99"/>
    <w:semiHidden/>
    <w:rsid w:val="00BA2176"/>
  </w:style>
  <w:style w:type="character" w:customStyle="1" w:styleId="FontStyle55">
    <w:name w:val="Font Style55"/>
    <w:basedOn w:val="a1"/>
    <w:rsid w:val="0016243D"/>
    <w:rPr>
      <w:rFonts w:ascii="Franklin Gothic Demi Cond" w:hAnsi="Franklin Gothic Demi Cond" w:cs="Franklin Gothic Demi Cond"/>
      <w:sz w:val="16"/>
      <w:szCs w:val="16"/>
    </w:rPr>
  </w:style>
  <w:style w:type="character" w:customStyle="1" w:styleId="FontStyle45">
    <w:name w:val="Font Style45"/>
    <w:basedOn w:val="a1"/>
    <w:uiPriority w:val="99"/>
    <w:rsid w:val="0016243D"/>
    <w:rPr>
      <w:rFonts w:ascii="Times New Roman" w:hAnsi="Times New Roman" w:cs="Times New Roman"/>
      <w:sz w:val="16"/>
      <w:szCs w:val="16"/>
    </w:rPr>
  </w:style>
  <w:style w:type="character" w:customStyle="1" w:styleId="FontStyle66">
    <w:name w:val="Font Style66"/>
    <w:basedOn w:val="a1"/>
    <w:uiPriority w:val="99"/>
    <w:rsid w:val="0016243D"/>
    <w:rPr>
      <w:rFonts w:ascii="Franklin Gothic Demi Cond" w:hAnsi="Franklin Gothic Demi Cond" w:cs="Franklin Gothic Demi Cond"/>
      <w:b/>
      <w:bCs/>
      <w:sz w:val="18"/>
      <w:szCs w:val="18"/>
    </w:rPr>
  </w:style>
  <w:style w:type="character" w:customStyle="1" w:styleId="FontStyle60">
    <w:name w:val="Font Style60"/>
    <w:basedOn w:val="a1"/>
    <w:uiPriority w:val="99"/>
    <w:rsid w:val="0016243D"/>
    <w:rPr>
      <w:rFonts w:ascii="Times New Roman" w:hAnsi="Times New Roman" w:cs="Times New Roman"/>
      <w:sz w:val="20"/>
      <w:szCs w:val="20"/>
    </w:rPr>
  </w:style>
  <w:style w:type="character" w:customStyle="1" w:styleId="FontStyle59">
    <w:name w:val="Font Style59"/>
    <w:basedOn w:val="a1"/>
    <w:rsid w:val="0016243D"/>
    <w:rPr>
      <w:rFonts w:ascii="Times New Roman" w:hAnsi="Times New Roman" w:cs="Times New Roman"/>
      <w:i/>
      <w:iCs/>
      <w:sz w:val="20"/>
      <w:szCs w:val="20"/>
    </w:rPr>
  </w:style>
  <w:style w:type="character" w:customStyle="1" w:styleId="FontStyle32">
    <w:name w:val="Font Style32"/>
    <w:basedOn w:val="a1"/>
    <w:uiPriority w:val="99"/>
    <w:rsid w:val="0016243D"/>
    <w:rPr>
      <w:rFonts w:ascii="Franklin Gothic Medium" w:hAnsi="Franklin Gothic Medium" w:cs="Franklin Gothic Medium"/>
      <w:spacing w:val="-10"/>
      <w:sz w:val="18"/>
      <w:szCs w:val="18"/>
    </w:rPr>
  </w:style>
  <w:style w:type="character" w:customStyle="1" w:styleId="FontStyle78">
    <w:name w:val="Font Style78"/>
    <w:basedOn w:val="a1"/>
    <w:uiPriority w:val="99"/>
    <w:rsid w:val="0016243D"/>
    <w:rPr>
      <w:rFonts w:ascii="Times New Roman" w:hAnsi="Times New Roman" w:cs="Times New Roman"/>
      <w:i/>
      <w:iCs/>
      <w:spacing w:val="-20"/>
      <w:sz w:val="20"/>
      <w:szCs w:val="20"/>
    </w:rPr>
  </w:style>
  <w:style w:type="character" w:customStyle="1" w:styleId="20">
    <w:name w:val="Заголовок 2 Знак"/>
    <w:basedOn w:val="a1"/>
    <w:link w:val="2"/>
    <w:uiPriority w:val="9"/>
    <w:rsid w:val="00365A0D"/>
    <w:rPr>
      <w:rFonts w:ascii="Cambria" w:eastAsia="Times New Roman" w:hAnsi="Cambria" w:cs="Times New Roman"/>
      <w:b/>
      <w:bCs/>
      <w:color w:val="4F81BD"/>
      <w:sz w:val="26"/>
      <w:szCs w:val="26"/>
      <w:lang w:eastAsia="en-US"/>
    </w:rPr>
  </w:style>
  <w:style w:type="character" w:styleId="af0">
    <w:name w:val="Strong"/>
    <w:basedOn w:val="a1"/>
    <w:uiPriority w:val="22"/>
    <w:qFormat/>
    <w:rsid w:val="00365A0D"/>
    <w:rPr>
      <w:b/>
      <w:bCs/>
    </w:rPr>
  </w:style>
  <w:style w:type="character" w:styleId="af1">
    <w:name w:val="Emphasis"/>
    <w:basedOn w:val="a1"/>
    <w:uiPriority w:val="20"/>
    <w:qFormat/>
    <w:rsid w:val="00365A0D"/>
    <w:rPr>
      <w:i/>
      <w:iCs/>
    </w:rPr>
  </w:style>
  <w:style w:type="character" w:styleId="af2">
    <w:name w:val="page number"/>
    <w:basedOn w:val="a1"/>
    <w:rsid w:val="00365A0D"/>
  </w:style>
  <w:style w:type="paragraph" w:customStyle="1" w:styleId="Style30">
    <w:name w:val="Style3"/>
    <w:basedOn w:val="a0"/>
    <w:rsid w:val="00365A0D"/>
    <w:pPr>
      <w:widowControl w:val="0"/>
      <w:autoSpaceDE w:val="0"/>
      <w:autoSpaceDN w:val="0"/>
      <w:adjustRightInd w:val="0"/>
      <w:spacing w:after="0" w:line="222" w:lineRule="exact"/>
      <w:ind w:firstLine="283"/>
      <w:jc w:val="both"/>
    </w:pPr>
    <w:rPr>
      <w:rFonts w:ascii="Times New Roman" w:eastAsia="Times New Roman" w:hAnsi="Times New Roman" w:cs="Times New Roman"/>
      <w:sz w:val="24"/>
      <w:szCs w:val="24"/>
    </w:rPr>
  </w:style>
  <w:style w:type="character" w:customStyle="1" w:styleId="FontStyle54">
    <w:name w:val="Font Style54"/>
    <w:basedOn w:val="a1"/>
    <w:rsid w:val="00365A0D"/>
    <w:rPr>
      <w:rFonts w:ascii="Georgia" w:hAnsi="Georgia" w:cs="Georgia"/>
      <w:b/>
      <w:bCs/>
      <w:sz w:val="16"/>
      <w:szCs w:val="16"/>
    </w:rPr>
  </w:style>
  <w:style w:type="paragraph" w:customStyle="1" w:styleId="Style6">
    <w:name w:val="Style6"/>
    <w:basedOn w:val="a0"/>
    <w:rsid w:val="00365A0D"/>
    <w:pPr>
      <w:widowControl w:val="0"/>
      <w:autoSpaceDE w:val="0"/>
      <w:autoSpaceDN w:val="0"/>
      <w:adjustRightInd w:val="0"/>
      <w:spacing w:after="0" w:line="226" w:lineRule="exact"/>
      <w:ind w:firstLine="288"/>
    </w:pPr>
    <w:rPr>
      <w:rFonts w:ascii="Times New Roman" w:eastAsia="Times New Roman" w:hAnsi="Times New Roman" w:cs="Times New Roman"/>
      <w:sz w:val="24"/>
      <w:szCs w:val="24"/>
    </w:rPr>
  </w:style>
  <w:style w:type="paragraph" w:styleId="25">
    <w:name w:val="Quote"/>
    <w:basedOn w:val="a0"/>
    <w:next w:val="a0"/>
    <w:link w:val="26"/>
    <w:uiPriority w:val="29"/>
    <w:qFormat/>
    <w:rsid w:val="00365A0D"/>
    <w:rPr>
      <w:rFonts w:ascii="Calibri" w:eastAsia="Calibri" w:hAnsi="Calibri" w:cs="Times New Roman"/>
      <w:i/>
      <w:iCs/>
      <w:color w:val="000000"/>
      <w:lang w:eastAsia="en-US"/>
    </w:rPr>
  </w:style>
  <w:style w:type="character" w:customStyle="1" w:styleId="26">
    <w:name w:val="Цитата 2 Знак"/>
    <w:basedOn w:val="a1"/>
    <w:link w:val="25"/>
    <w:uiPriority w:val="29"/>
    <w:rsid w:val="00365A0D"/>
    <w:rPr>
      <w:rFonts w:ascii="Calibri" w:eastAsia="Calibri" w:hAnsi="Calibri" w:cs="Times New Roman"/>
      <w:i/>
      <w:iCs/>
      <w:color w:val="000000"/>
      <w:lang w:eastAsia="en-US"/>
    </w:rPr>
  </w:style>
  <w:style w:type="character" w:customStyle="1" w:styleId="apple-style-span">
    <w:name w:val="apple-style-span"/>
    <w:basedOn w:val="a1"/>
    <w:rsid w:val="00365A0D"/>
  </w:style>
  <w:style w:type="paragraph" w:styleId="af3">
    <w:name w:val="No Spacing"/>
    <w:qFormat/>
    <w:rsid w:val="00365A0D"/>
    <w:pPr>
      <w:spacing w:after="0" w:line="240" w:lineRule="auto"/>
    </w:pPr>
    <w:rPr>
      <w:rFonts w:ascii="Calibri" w:eastAsia="Calibri" w:hAnsi="Calibri" w:cs="Times New Roman"/>
      <w:lang w:eastAsia="en-US"/>
    </w:rPr>
  </w:style>
  <w:style w:type="paragraph" w:customStyle="1" w:styleId="western">
    <w:name w:val="western"/>
    <w:basedOn w:val="a0"/>
    <w:rsid w:val="00365A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
    <w:name w:val="Абзац списка2"/>
    <w:basedOn w:val="a0"/>
    <w:rsid w:val="002D6BAC"/>
    <w:pPr>
      <w:spacing w:after="160" w:line="259" w:lineRule="auto"/>
      <w:ind w:left="720"/>
      <w:contextualSpacing/>
    </w:pPr>
    <w:rPr>
      <w:rFonts w:ascii="Calibri" w:eastAsia="Times New Roman" w:hAnsi="Calibri" w:cs="Times New Roman"/>
    </w:rPr>
  </w:style>
  <w:style w:type="paragraph" w:customStyle="1" w:styleId="ListParagraph">
    <w:name w:val="List Paragraph"/>
    <w:basedOn w:val="a0"/>
    <w:rsid w:val="007963E8"/>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6507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idos.ru/journal/2002/0423.htm" TargetMode="External"/><Relationship Id="rId13" Type="http://schemas.openxmlformats.org/officeDocument/2006/relationships/hyperlink" Target="https://clck.yandex.ru/redir/dv/*data=url%3Dhttp%253A%252F%252Fkk.wikipedia.org%252Fwiki%252F%2525D0%2525AD%2525D0%2525BC%2525D0%2525B1%2525D1%252580%2525D0%2525B8%2525D0%2525BE%2525D0%2525BB%2525D0%2525BE%2525D0%2525B3%2525D0%2525B8%2525D1%25258F%2522%2520%255Co%2520%2522%25D0%25AD%25D0%25BC%25D0%25B1%25D1%2580%25D0%25B8%25D0%25BE%25D0%25BB%25D0%25BE%25D0%25B3%25D0%25B8%25D1%258F%26ts%3D1470893247%26uid%3D8442715061464621550&amp;sign=19a38ee1ce6b5d3bf5986249052d4d7a&amp;keyno=1" TargetMode="External"/><Relationship Id="rId18" Type="http://schemas.openxmlformats.org/officeDocument/2006/relationships/hyperlink" Target="https://clck.yandex.ru/redir/dv/*data=url%3Dhttp%253A%252F%252Fkk.wikipedia.org%252Fwiki%252F%2525D0%25259F%2525D0%2525B5%2525D0%2525B4%2525D0%2525B0%2525D0%2525B3%2525D0%2525BE%2525D0%2525B3%2525D0%2525B8%2525D0%2525BA%2525D0%2525B0%2522%2520%255Co%2520%2522%25D0%259F%25D0%25B5%25D0%25B4%25D0%25B0%25D0%25B3%25D0%25BE%25D0%25B3%25D0%25B8%25D0%25BA%25D0%25B0%26ts%3D1470893247%26uid%3D8442715061464621550&amp;sign=8130fa9dd6053d166d4737cd95e6ac2b&amp;keyno=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ru.wikipedia.org/wiki/%D0%92%D0%BE%D1%81%D0%BF%D0%B8%D1%82%D0%B0%D0%BD%D0%B8%D0%B5" TargetMode="External"/><Relationship Id="rId7" Type="http://schemas.openxmlformats.org/officeDocument/2006/relationships/endnotes" Target="endnotes.xml"/><Relationship Id="rId12" Type="http://schemas.openxmlformats.org/officeDocument/2006/relationships/hyperlink" Target="https://clck.yandex.ru/redir/dv/*data=url%3Dhttp%253A%252F%252Fkk.wikipedia.org%252Fwiki%252F%2525D0%252591%2525D1%252596%2525D0%2525BB%2525D1%252596%2525D0%2525BC%2522%2520%255Co%2520%2522%25D0%2591%25D1%2596%25D0%25BB%25D1%2596%25D0%25BC%26ts%3D1470893247%26uid%3D8442715061464621550&amp;sign=fecb63d539519fe8f11b5d6216f56a6d&amp;keyno=1" TargetMode="External"/><Relationship Id="rId17" Type="http://schemas.openxmlformats.org/officeDocument/2006/relationships/hyperlink" Target="https://clck.yandex.ru/redir/dv/*data=url%3Dhttp%253A%252F%252Fkk.wikipedia.org%252Fwiki%252F%2525D0%25259F%2525D0%2525B5%2525D0%2525B4%2525D0%2525B8%2525D0%2525B0%2525D1%252582%2525D1%252580%2525D0%2525B8%2525D1%25258F%2522%2520%255Co%2520%2522%25D0%259F%25D0%25B5%25D0%25B4%25D0%25B8%25D0%25B0%25D1%2582%25D1%2580%25D0%25B8%25D1%258F%26ts%3D1470893247%26uid%3D8442715061464621550&amp;sign=0f3e788eb9e2c8d8f1d7f7269dd4f1c6&amp;keyno=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lck.yandex.ru/redir/dv/*data=url%3Dhttp%253A%252F%252Fkk.wikipedia.org%252Fwiki%252F%2525D0%25259F%2525D1%252581%2525D0%2525B8%2525D1%252585%2525D0%2525BE%2525D0%2525BB%2525D0%2525BE%2525D0%2525B3%2525D0%2525B8%2525D1%25258F%2522%2520%255Co%2520%2522%25D0%259F%25D1%2581%25D0%25B8%25D1%2585%25D0%25BE%25D0%25BB%25D0%25BE%25D0%25B3%25D0%25B8%25D1%258F%26ts%3D1470893247%26uid%3D8442715061464621550&amp;sign=a988d59e2b4a0cef8cdefb5531cf5649&amp;keyno=1" TargetMode="External"/><Relationship Id="rId20" Type="http://schemas.openxmlformats.org/officeDocument/2006/relationships/hyperlink" Target="https://clck.yandex.ru/redir/dv/*data=url%3Dhttp%253A%252F%252Fkk.wikipedia.org%252Fwiki%252F%2525D2%252592%2525D1%25258B%2525D0%2525BB%2525D1%25258B%2525D0%2525BC%2522%2520%255Co%2520%2522%25D2%2592%25D1%258B%25D0%25BB%25D1%258B%25D0%25BC%26ts%3D1470893247%26uid%3D8442715061464621550&amp;sign=c036ffd530770adebe93d5af7b6227f6&amp;keyn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lck.yandex.ru/redir/dv/*data=url%3Dhttp%253A%252F%252Fkk.wikipedia.org%252Fwiki%252F%2525D0%25259F%2525D0%2525B0%2525D0%2525B9%2525D0%2525B4%2525D0%2525B0%2522%2520%255Co%2520%2522%25D0%259F%25D0%25B0%25D0%25B9%25D0%25B4%25D0%25B0%26ts%3D1470893247%26uid%3D8442715061464621550&amp;sign=c932157fc34c2c7a0d43ba1192dcb932&amp;keyno=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lck.yandex.ru/redir/dv/*data=url%3Dhttp%253A%252F%252Fkk.wikipedia.org%252Fwiki%252F%2525D0%2525A4%2525D0%2525B8%2525D0%2525B7%2525D0%2525B8%2525D0%2525BE%2525D0%2525BB%2525D0%2525BE%2525D0%2525B3%2525D0%2525B8%2525D1%25258F%2522%2520%255Co%2520%2522%25D0%25A4%25D0%25B8%25D0%25B7%25D0%25B8%25D0%25BE%25D0%25BB%25D0%25BE%25D0%25B3%25D0%25B8%25D1%258F%26ts%3D1470893247%26uid%3D8442715061464621550&amp;sign=0a5e2b2726daa8b7249472cecb1293d2&amp;keyno=1" TargetMode="External"/><Relationship Id="rId23" Type="http://schemas.openxmlformats.org/officeDocument/2006/relationships/hyperlink" Target="http://ru.wikipedia.org/w/index.php?title=%D0%98%D0%BB%D1%8C%D0%B8%D0%BD_%D0%92.%D0%92.,_%D0%9F%D0%BE%D0%B6%D0%B0%D1%80%D1%81%D0%BA%D0%B8%D0%B9_%D0%A1.%D0%94.&amp;action=edit&amp;redlink=1" TargetMode="External"/><Relationship Id="rId10" Type="http://schemas.openxmlformats.org/officeDocument/2006/relationships/hyperlink" Target="https://clck.yandex.ru/redir/dv/*data=url%3Dhttp%253A%252F%252Fkk.wikipedia.org%252Fwiki%252F%2525D0%252590%2525D0%2525B4%2525D0%2525B0%2525D0%2525BC%2522%2520%255Co%2520%2522%25D0%2590%25D0%25B4%25D0%25B0%25D0%25BC%26ts%3D1470893247%26uid%3D8442715061464621550&amp;sign=9aaa633cf55fd7260ed55b692d31dc41&amp;keyno=1" TargetMode="External"/><Relationship Id="rId19" Type="http://schemas.openxmlformats.org/officeDocument/2006/relationships/hyperlink" Target="https://clck.yandex.ru/redir/dv/*data=url%3Dhttp%253A%252F%252Fkk.wikipedia.org%252Fwiki%252F%2525D0%252593%2525D0%2525B5%2525D1%252580%2525D0%2525BE%2525D0%2525BD%2525D1%252582%2525D0%2525BE%2525D0%2525BB%2525D0%2525BE%2525D0%2525B3%2525D0%2525B8%2525D1%25258F%2522%2520%255Co%2520%2522%25D0%2593%25D0%25B5%25D1%2580%25D0%25BE%25D0%25BD%25D1%2582%25D0%25BE%25D0%25BB%25D0%25BE%25D0%25B3%25D0%25B8%25D1%258F%26ts%3D1470893247%26uid%3D8442715061464621550&amp;sign=3cd46bb2a3e9833870bf346431b60a53&amp;keyno=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clck.yandex.ru/redir/dv/*data=url%3Dhttp%253A%252F%252Fkk.wikipedia.org%252Fwiki%252F%2525D0%25259C%2525D0%2525BE%2525D1%252580%2525D1%252584%2525D0%2525BE%2525D0%2525BB%2525D0%2525BE%2525D0%2525B3%2525D0%2525B8%2525D1%25258F%2522%2520%255Co%2520%2522%25D0%259C%25D0%25BE%25D1%2580%25D1%2584%25D0%25BE%25D0%25BB%25D0%25BE%25D0%25B3%25D0%25B8%25D1%258F%26ts%3D1470893247%26uid%3D8442715061464621550&amp;sign=715693e18e5be4db2c150a4bcd90cd1f&amp;keyno=1" TargetMode="External"/><Relationship Id="rId22" Type="http://schemas.openxmlformats.org/officeDocument/2006/relationships/hyperlink" Target="http://www.acmeolog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C6A5A-B81D-4251-8095-CD7F851A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224</Pages>
  <Words>72305</Words>
  <Characters>412142</Characters>
  <Application>Microsoft Office Word</Application>
  <DocSecurity>0</DocSecurity>
  <Lines>3434</Lines>
  <Paragraphs>966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Жанна</cp:lastModifiedBy>
  <cp:revision>10</cp:revision>
  <dcterms:created xsi:type="dcterms:W3CDTF">2018-12-28T01:45:00Z</dcterms:created>
  <dcterms:modified xsi:type="dcterms:W3CDTF">2018-12-28T03:42:00Z</dcterms:modified>
</cp:coreProperties>
</file>